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D00" w:rsidRDefault="00C56003" w:rsidP="00750D00">
      <w:pPr>
        <w:pStyle w:val="30"/>
        <w:shd w:val="clear" w:color="auto" w:fill="auto"/>
        <w:spacing w:line="240" w:lineRule="auto"/>
        <w:ind w:firstLine="6096"/>
        <w:rPr>
          <w:rFonts w:ascii="Times New Roman" w:hAnsi="Times New Roman" w:cs="Times New Roman"/>
        </w:rPr>
      </w:pPr>
      <w:r>
        <w:rPr>
          <w:rStyle w:val="3TimesNewRoman"/>
          <w:szCs w:val="28"/>
        </w:rPr>
        <w:t xml:space="preserve"> </w:t>
      </w:r>
      <w:r w:rsidR="00750D00">
        <w:rPr>
          <w:rStyle w:val="3TimesNewRoman"/>
          <w:szCs w:val="28"/>
        </w:rPr>
        <w:t xml:space="preserve">Додаток </w:t>
      </w:r>
    </w:p>
    <w:p w:rsidR="00750D00" w:rsidRDefault="00750D00" w:rsidP="00750D00">
      <w:pPr>
        <w:pStyle w:val="30"/>
        <w:shd w:val="clear" w:color="auto" w:fill="auto"/>
        <w:tabs>
          <w:tab w:val="left" w:pos="8394"/>
        </w:tabs>
        <w:ind w:left="6160"/>
        <w:rPr>
          <w:rStyle w:val="3TimesNewRoman"/>
          <w:szCs w:val="28"/>
        </w:rPr>
      </w:pPr>
      <w:r>
        <w:rPr>
          <w:rStyle w:val="3TimesNewRoman"/>
          <w:szCs w:val="28"/>
        </w:rPr>
        <w:t xml:space="preserve">до рішення обласної ради </w:t>
      </w:r>
    </w:p>
    <w:p w:rsidR="00750D00" w:rsidRDefault="00750D00" w:rsidP="00750D00">
      <w:pPr>
        <w:pStyle w:val="30"/>
        <w:shd w:val="clear" w:color="auto" w:fill="auto"/>
        <w:tabs>
          <w:tab w:val="left" w:pos="8394"/>
        </w:tabs>
        <w:ind w:left="6160"/>
      </w:pPr>
      <w:r>
        <w:rPr>
          <w:rStyle w:val="3TimesNewRoman"/>
          <w:szCs w:val="28"/>
        </w:rPr>
        <w:t xml:space="preserve">від </w:t>
      </w:r>
      <w:r w:rsidR="00C56003">
        <w:rPr>
          <w:rStyle w:val="3TimesNewRoman"/>
          <w:szCs w:val="28"/>
        </w:rPr>
        <w:t xml:space="preserve">                        №</w:t>
      </w:r>
    </w:p>
    <w:p w:rsidR="00750D00" w:rsidRDefault="00750D00" w:rsidP="00750D00">
      <w:pPr>
        <w:pStyle w:val="1"/>
        <w:rPr>
          <w:rFonts w:ascii="Times New Roman" w:hAnsi="Times New Roman"/>
          <w:sz w:val="28"/>
          <w:szCs w:val="28"/>
        </w:rPr>
      </w:pPr>
      <w:r>
        <w:rPr>
          <w:rFonts w:ascii="Times New Roman" w:hAnsi="Times New Roman"/>
          <w:sz w:val="28"/>
          <w:szCs w:val="28"/>
          <w:lang w:val="ru-RU"/>
        </w:rPr>
        <w:t xml:space="preserve"> </w:t>
      </w:r>
    </w:p>
    <w:p w:rsidR="00750D00" w:rsidRDefault="00750D00" w:rsidP="00750D00">
      <w:pPr>
        <w:pStyle w:val="1"/>
        <w:jc w:val="both"/>
        <w:rPr>
          <w:rFonts w:ascii="Times New Roman" w:hAnsi="Times New Roman"/>
          <w:sz w:val="28"/>
          <w:szCs w:val="28"/>
        </w:rPr>
      </w:pPr>
    </w:p>
    <w:p w:rsidR="00750D00" w:rsidRDefault="00750D00" w:rsidP="00750D00">
      <w:pPr>
        <w:pStyle w:val="1"/>
        <w:jc w:val="both"/>
        <w:rPr>
          <w:rFonts w:ascii="Times New Roman" w:hAnsi="Times New Roman"/>
          <w:sz w:val="28"/>
          <w:szCs w:val="28"/>
        </w:rPr>
      </w:pPr>
    </w:p>
    <w:p w:rsidR="00750D00" w:rsidRDefault="00750D00" w:rsidP="00750D00">
      <w:pPr>
        <w:pStyle w:val="1"/>
        <w:jc w:val="both"/>
        <w:rPr>
          <w:rFonts w:ascii="Times New Roman" w:hAnsi="Times New Roman"/>
          <w:sz w:val="28"/>
          <w:szCs w:val="28"/>
        </w:rPr>
      </w:pPr>
    </w:p>
    <w:p w:rsidR="00750D00" w:rsidRDefault="00750D00" w:rsidP="00750D00">
      <w:pPr>
        <w:pStyle w:val="1"/>
        <w:jc w:val="both"/>
        <w:rPr>
          <w:rFonts w:ascii="Times New Roman" w:hAnsi="Times New Roman"/>
          <w:sz w:val="28"/>
          <w:szCs w:val="28"/>
        </w:rPr>
      </w:pPr>
    </w:p>
    <w:p w:rsidR="00750D00" w:rsidRDefault="00750D00" w:rsidP="00750D00">
      <w:pPr>
        <w:pStyle w:val="1"/>
        <w:jc w:val="both"/>
        <w:rPr>
          <w:rFonts w:ascii="Times New Roman" w:hAnsi="Times New Roman"/>
          <w:sz w:val="28"/>
          <w:szCs w:val="28"/>
        </w:rPr>
      </w:pPr>
    </w:p>
    <w:p w:rsidR="003D49B2" w:rsidRDefault="003D49B2" w:rsidP="00750D00">
      <w:pPr>
        <w:pStyle w:val="1"/>
        <w:jc w:val="both"/>
        <w:rPr>
          <w:rFonts w:ascii="Times New Roman" w:hAnsi="Times New Roman"/>
          <w:sz w:val="28"/>
          <w:szCs w:val="28"/>
        </w:rPr>
      </w:pPr>
    </w:p>
    <w:p w:rsidR="003D49B2" w:rsidRDefault="003D49B2" w:rsidP="00750D00">
      <w:pPr>
        <w:pStyle w:val="1"/>
        <w:jc w:val="both"/>
        <w:rPr>
          <w:rFonts w:ascii="Times New Roman" w:hAnsi="Times New Roman"/>
          <w:sz w:val="28"/>
          <w:szCs w:val="28"/>
        </w:rPr>
      </w:pPr>
    </w:p>
    <w:p w:rsidR="003D49B2" w:rsidRDefault="003D49B2" w:rsidP="00750D00">
      <w:pPr>
        <w:pStyle w:val="1"/>
        <w:jc w:val="both"/>
        <w:rPr>
          <w:rFonts w:ascii="Times New Roman" w:hAnsi="Times New Roman"/>
          <w:sz w:val="28"/>
          <w:szCs w:val="28"/>
        </w:rPr>
      </w:pPr>
    </w:p>
    <w:p w:rsidR="003D49B2" w:rsidRDefault="003D49B2" w:rsidP="00750D00">
      <w:pPr>
        <w:pStyle w:val="1"/>
        <w:jc w:val="both"/>
        <w:rPr>
          <w:rFonts w:ascii="Times New Roman" w:hAnsi="Times New Roman"/>
          <w:sz w:val="28"/>
          <w:szCs w:val="28"/>
        </w:rPr>
      </w:pPr>
    </w:p>
    <w:p w:rsidR="00750D00" w:rsidRDefault="00750D00" w:rsidP="00750D00">
      <w:pPr>
        <w:pStyle w:val="1"/>
        <w:jc w:val="both"/>
        <w:rPr>
          <w:rFonts w:ascii="Times New Roman" w:hAnsi="Times New Roman"/>
          <w:sz w:val="28"/>
          <w:szCs w:val="28"/>
        </w:rPr>
      </w:pPr>
    </w:p>
    <w:p w:rsidR="00750D00" w:rsidRDefault="00750D00" w:rsidP="00750D00">
      <w:pPr>
        <w:pStyle w:val="1"/>
        <w:jc w:val="both"/>
        <w:rPr>
          <w:rFonts w:ascii="Times New Roman" w:hAnsi="Times New Roman"/>
          <w:sz w:val="28"/>
          <w:szCs w:val="28"/>
        </w:rPr>
      </w:pPr>
    </w:p>
    <w:p w:rsidR="00750D00" w:rsidRDefault="00750D00" w:rsidP="00750D00">
      <w:pPr>
        <w:pStyle w:val="1"/>
        <w:jc w:val="both"/>
        <w:rPr>
          <w:rFonts w:ascii="Times New Roman" w:hAnsi="Times New Roman"/>
          <w:sz w:val="28"/>
          <w:szCs w:val="28"/>
        </w:rPr>
      </w:pPr>
    </w:p>
    <w:p w:rsidR="00750D00" w:rsidRDefault="00750D00" w:rsidP="00750D00">
      <w:pPr>
        <w:pStyle w:val="1"/>
        <w:jc w:val="center"/>
        <w:rPr>
          <w:rFonts w:ascii="Times New Roman" w:hAnsi="Times New Roman"/>
          <w:b/>
          <w:sz w:val="40"/>
          <w:szCs w:val="40"/>
        </w:rPr>
      </w:pPr>
      <w:r>
        <w:rPr>
          <w:rFonts w:ascii="Times New Roman" w:hAnsi="Times New Roman"/>
          <w:b/>
          <w:sz w:val="40"/>
          <w:szCs w:val="40"/>
        </w:rPr>
        <w:t xml:space="preserve">С Т А Т У Т </w:t>
      </w:r>
    </w:p>
    <w:p w:rsidR="00750D00" w:rsidRDefault="00750D00" w:rsidP="00750D00">
      <w:pPr>
        <w:pStyle w:val="1"/>
        <w:jc w:val="center"/>
        <w:rPr>
          <w:rFonts w:ascii="Times New Roman" w:hAnsi="Times New Roman"/>
          <w:b/>
          <w:sz w:val="36"/>
          <w:szCs w:val="36"/>
        </w:rPr>
      </w:pPr>
      <w:r>
        <w:rPr>
          <w:rFonts w:ascii="Times New Roman" w:hAnsi="Times New Roman"/>
          <w:b/>
          <w:sz w:val="36"/>
          <w:szCs w:val="36"/>
        </w:rPr>
        <w:t xml:space="preserve">комунального некомерційного підприємства </w:t>
      </w:r>
    </w:p>
    <w:p w:rsidR="00750D00" w:rsidRDefault="00750D00" w:rsidP="00750D00">
      <w:pPr>
        <w:pStyle w:val="1"/>
        <w:jc w:val="center"/>
        <w:rPr>
          <w:rFonts w:ascii="Times New Roman" w:hAnsi="Times New Roman"/>
          <w:b/>
          <w:sz w:val="36"/>
          <w:szCs w:val="36"/>
        </w:rPr>
      </w:pPr>
      <w:r>
        <w:rPr>
          <w:rFonts w:ascii="Times New Roman" w:hAnsi="Times New Roman"/>
          <w:b/>
          <w:sz w:val="36"/>
          <w:szCs w:val="36"/>
        </w:rPr>
        <w:t xml:space="preserve">«Обласний медичний </w:t>
      </w:r>
    </w:p>
    <w:p w:rsidR="00750D00" w:rsidRDefault="00750D00" w:rsidP="00750D00">
      <w:pPr>
        <w:pStyle w:val="1"/>
        <w:jc w:val="center"/>
        <w:rPr>
          <w:rFonts w:ascii="Times New Roman" w:hAnsi="Times New Roman"/>
          <w:b/>
          <w:sz w:val="36"/>
          <w:szCs w:val="36"/>
        </w:rPr>
      </w:pPr>
      <w:r>
        <w:rPr>
          <w:rFonts w:ascii="Times New Roman" w:hAnsi="Times New Roman"/>
          <w:b/>
          <w:sz w:val="36"/>
          <w:szCs w:val="36"/>
        </w:rPr>
        <w:t>консультативно-діагностичний центр»</w:t>
      </w:r>
    </w:p>
    <w:p w:rsidR="00750D00" w:rsidRDefault="00750D00" w:rsidP="00750D00">
      <w:pPr>
        <w:pStyle w:val="1"/>
        <w:jc w:val="center"/>
        <w:rPr>
          <w:rFonts w:ascii="Times New Roman" w:hAnsi="Times New Roman"/>
          <w:b/>
          <w:sz w:val="36"/>
          <w:szCs w:val="36"/>
        </w:rPr>
      </w:pPr>
      <w:r>
        <w:rPr>
          <w:rFonts w:ascii="Times New Roman" w:hAnsi="Times New Roman"/>
          <w:b/>
          <w:sz w:val="36"/>
          <w:szCs w:val="36"/>
        </w:rPr>
        <w:t xml:space="preserve">Житомирської обласної ради </w:t>
      </w:r>
    </w:p>
    <w:p w:rsidR="00750D00" w:rsidRDefault="00750D00" w:rsidP="00750D00">
      <w:pPr>
        <w:pStyle w:val="1"/>
        <w:rPr>
          <w:rFonts w:ascii="Times New Roman" w:hAnsi="Times New Roman"/>
          <w:sz w:val="32"/>
          <w:szCs w:val="28"/>
        </w:rPr>
      </w:pPr>
    </w:p>
    <w:p w:rsidR="001004D4" w:rsidRDefault="001004D4" w:rsidP="00750D00">
      <w:pPr>
        <w:pStyle w:val="1"/>
        <w:rPr>
          <w:rFonts w:ascii="Times New Roman" w:hAnsi="Times New Roman"/>
          <w:sz w:val="32"/>
          <w:szCs w:val="28"/>
        </w:rPr>
      </w:pPr>
    </w:p>
    <w:p w:rsidR="001004D4" w:rsidRDefault="001004D4" w:rsidP="00750D00">
      <w:pPr>
        <w:pStyle w:val="1"/>
        <w:rPr>
          <w:rFonts w:ascii="Times New Roman" w:hAnsi="Times New Roman"/>
          <w:sz w:val="32"/>
          <w:szCs w:val="28"/>
        </w:rPr>
      </w:pPr>
    </w:p>
    <w:p w:rsidR="00750D00" w:rsidRDefault="00750D00" w:rsidP="00750D00">
      <w:pPr>
        <w:pStyle w:val="1"/>
        <w:rPr>
          <w:rFonts w:ascii="Times New Roman" w:hAnsi="Times New Roman"/>
          <w:sz w:val="32"/>
          <w:szCs w:val="28"/>
        </w:rPr>
      </w:pPr>
    </w:p>
    <w:p w:rsidR="00750D00" w:rsidRDefault="00750D00" w:rsidP="00750D00">
      <w:pPr>
        <w:pStyle w:val="1"/>
        <w:rPr>
          <w:rFonts w:ascii="Times New Roman" w:hAnsi="Times New Roman"/>
          <w:sz w:val="32"/>
          <w:szCs w:val="28"/>
        </w:rPr>
      </w:pPr>
    </w:p>
    <w:p w:rsidR="00750D00" w:rsidRDefault="00750D00" w:rsidP="00750D00">
      <w:pPr>
        <w:pStyle w:val="1"/>
        <w:rPr>
          <w:rFonts w:ascii="Times New Roman" w:hAnsi="Times New Roman"/>
          <w:sz w:val="32"/>
          <w:szCs w:val="28"/>
        </w:rPr>
      </w:pPr>
    </w:p>
    <w:p w:rsidR="00750D00" w:rsidRDefault="00750D00" w:rsidP="00750D00">
      <w:pPr>
        <w:pStyle w:val="1"/>
        <w:rPr>
          <w:rFonts w:ascii="Times New Roman" w:hAnsi="Times New Roman"/>
          <w:sz w:val="32"/>
          <w:szCs w:val="28"/>
        </w:rPr>
      </w:pPr>
    </w:p>
    <w:p w:rsidR="00750D00" w:rsidRDefault="00750D00" w:rsidP="00750D00">
      <w:pPr>
        <w:pStyle w:val="1"/>
        <w:rPr>
          <w:rFonts w:ascii="Times New Roman" w:hAnsi="Times New Roman"/>
          <w:sz w:val="32"/>
          <w:szCs w:val="28"/>
        </w:rPr>
      </w:pPr>
    </w:p>
    <w:p w:rsidR="00750D00" w:rsidRDefault="00750D00" w:rsidP="00750D00">
      <w:pPr>
        <w:pStyle w:val="1"/>
        <w:rPr>
          <w:rFonts w:ascii="Times New Roman" w:hAnsi="Times New Roman"/>
          <w:sz w:val="32"/>
          <w:szCs w:val="28"/>
        </w:rPr>
      </w:pPr>
    </w:p>
    <w:p w:rsidR="00750D00" w:rsidRDefault="00750D00" w:rsidP="00750D00">
      <w:pPr>
        <w:pStyle w:val="1"/>
        <w:rPr>
          <w:rFonts w:ascii="Times New Roman" w:hAnsi="Times New Roman"/>
          <w:sz w:val="32"/>
          <w:szCs w:val="28"/>
        </w:rPr>
      </w:pPr>
    </w:p>
    <w:p w:rsidR="00750D00" w:rsidRDefault="00750D00" w:rsidP="00750D00">
      <w:pPr>
        <w:pStyle w:val="1"/>
        <w:rPr>
          <w:rFonts w:ascii="Times New Roman" w:hAnsi="Times New Roman"/>
          <w:sz w:val="32"/>
          <w:szCs w:val="28"/>
        </w:rPr>
      </w:pPr>
    </w:p>
    <w:p w:rsidR="00750D00" w:rsidRDefault="00750D00" w:rsidP="00750D00">
      <w:pPr>
        <w:pStyle w:val="1"/>
        <w:rPr>
          <w:rFonts w:ascii="Times New Roman" w:hAnsi="Times New Roman"/>
          <w:sz w:val="32"/>
          <w:szCs w:val="28"/>
        </w:rPr>
      </w:pPr>
    </w:p>
    <w:p w:rsidR="00750D00" w:rsidRDefault="00750D00" w:rsidP="00750D00">
      <w:pPr>
        <w:pStyle w:val="1"/>
        <w:rPr>
          <w:rFonts w:ascii="Times New Roman" w:hAnsi="Times New Roman"/>
          <w:sz w:val="32"/>
          <w:szCs w:val="28"/>
        </w:rPr>
      </w:pPr>
    </w:p>
    <w:p w:rsidR="00750D00" w:rsidRDefault="00750D00" w:rsidP="00750D00">
      <w:pPr>
        <w:pStyle w:val="1"/>
        <w:rPr>
          <w:rFonts w:ascii="Times New Roman" w:hAnsi="Times New Roman"/>
          <w:sz w:val="32"/>
          <w:szCs w:val="28"/>
        </w:rPr>
      </w:pPr>
    </w:p>
    <w:p w:rsidR="00750D00" w:rsidRDefault="00750D00" w:rsidP="00750D00">
      <w:pPr>
        <w:pStyle w:val="1"/>
        <w:rPr>
          <w:rFonts w:ascii="Times New Roman" w:hAnsi="Times New Roman"/>
          <w:sz w:val="32"/>
          <w:szCs w:val="28"/>
        </w:rPr>
      </w:pPr>
    </w:p>
    <w:p w:rsidR="00750D00" w:rsidRDefault="00750D00" w:rsidP="00750D00">
      <w:pPr>
        <w:pStyle w:val="1"/>
        <w:rPr>
          <w:rFonts w:ascii="Times New Roman" w:hAnsi="Times New Roman"/>
          <w:sz w:val="32"/>
          <w:szCs w:val="28"/>
        </w:rPr>
      </w:pPr>
    </w:p>
    <w:p w:rsidR="00750D00" w:rsidRDefault="00750D00" w:rsidP="00750D00">
      <w:pPr>
        <w:pStyle w:val="1"/>
        <w:rPr>
          <w:rFonts w:ascii="Times New Roman" w:hAnsi="Times New Roman"/>
          <w:sz w:val="32"/>
          <w:szCs w:val="28"/>
        </w:rPr>
      </w:pPr>
    </w:p>
    <w:p w:rsidR="00750D00" w:rsidRDefault="00750D00" w:rsidP="00750D00">
      <w:pPr>
        <w:pStyle w:val="1"/>
        <w:rPr>
          <w:rFonts w:ascii="Times New Roman" w:hAnsi="Times New Roman"/>
          <w:sz w:val="32"/>
          <w:szCs w:val="28"/>
        </w:rPr>
      </w:pPr>
    </w:p>
    <w:p w:rsidR="00750D00" w:rsidRDefault="00750D00" w:rsidP="00750D00">
      <w:pPr>
        <w:pStyle w:val="1"/>
        <w:rPr>
          <w:rFonts w:ascii="Times New Roman" w:hAnsi="Times New Roman"/>
          <w:sz w:val="32"/>
          <w:szCs w:val="28"/>
        </w:rPr>
      </w:pPr>
    </w:p>
    <w:p w:rsidR="00750D00" w:rsidRDefault="00750D00" w:rsidP="00750D00">
      <w:pPr>
        <w:pStyle w:val="1"/>
        <w:rPr>
          <w:rFonts w:ascii="Times New Roman" w:hAnsi="Times New Roman"/>
          <w:sz w:val="32"/>
          <w:szCs w:val="28"/>
        </w:rPr>
      </w:pPr>
    </w:p>
    <w:p w:rsidR="00750D00" w:rsidRDefault="00750D00" w:rsidP="00750D00">
      <w:pPr>
        <w:pStyle w:val="1"/>
        <w:rPr>
          <w:rFonts w:ascii="Times New Roman" w:hAnsi="Times New Roman"/>
          <w:sz w:val="32"/>
          <w:szCs w:val="28"/>
        </w:rPr>
      </w:pPr>
    </w:p>
    <w:p w:rsidR="00750D00" w:rsidRDefault="00750D00" w:rsidP="00750D00">
      <w:pPr>
        <w:numPr>
          <w:ilvl w:val="0"/>
          <w:numId w:val="1"/>
        </w:numPr>
        <w:suppressAutoHyphens/>
        <w:spacing w:after="0" w:line="240" w:lineRule="auto"/>
        <w:ind w:left="0" w:firstLine="700"/>
        <w:jc w:val="center"/>
        <w:rPr>
          <w:rFonts w:ascii="Times New Roman" w:hAnsi="Times New Roman" w:cs="Times New Roman"/>
          <w:b/>
          <w:sz w:val="28"/>
          <w:szCs w:val="28"/>
        </w:rPr>
      </w:pPr>
      <w:r>
        <w:rPr>
          <w:rFonts w:ascii="Times New Roman" w:hAnsi="Times New Roman" w:cs="Times New Roman"/>
          <w:b/>
          <w:sz w:val="28"/>
          <w:szCs w:val="28"/>
        </w:rPr>
        <w:lastRenderedPageBreak/>
        <w:t>ЗАГАЛЬНІ ПОЛОЖЕННЯ</w:t>
      </w:r>
    </w:p>
    <w:p w:rsidR="00750D00" w:rsidRDefault="00750D00" w:rsidP="00750D00">
      <w:pPr>
        <w:jc w:val="both"/>
        <w:rPr>
          <w:rFonts w:ascii="Times New Roman" w:hAnsi="Times New Roman" w:cs="Times New Roman"/>
        </w:rPr>
      </w:pPr>
    </w:p>
    <w:p w:rsidR="00750D00" w:rsidRDefault="00750D00" w:rsidP="00750D00">
      <w:pPr>
        <w:pStyle w:val="10"/>
        <w:numPr>
          <w:ilvl w:val="1"/>
          <w:numId w:val="2"/>
        </w:numPr>
        <w:ind w:left="0" w:firstLine="709"/>
        <w:jc w:val="both"/>
        <w:rPr>
          <w:sz w:val="28"/>
          <w:szCs w:val="26"/>
        </w:rPr>
      </w:pPr>
      <w:r>
        <w:rPr>
          <w:sz w:val="28"/>
          <w:szCs w:val="26"/>
        </w:rPr>
        <w:t xml:space="preserve">Комунальне некомерційне підприємство «Обласний медичний консультативно-діагностичний центр» Житомирської обласної ради (надалі – Підприємство) є неприбутковим амбулаторно-поліклінічним закладом охорони здоров’я – комунальним унітарним некомерційним підприємством, що надає послуги спеціалізованої медичної допомоги у порядку та на умовах, встановлених законодавством України та цим Статутом. </w:t>
      </w:r>
    </w:p>
    <w:p w:rsidR="00750D00" w:rsidRDefault="00750D00" w:rsidP="00750D00">
      <w:pPr>
        <w:pStyle w:val="10"/>
        <w:ind w:left="0" w:firstLine="709"/>
        <w:jc w:val="both"/>
        <w:rPr>
          <w:sz w:val="28"/>
          <w:szCs w:val="26"/>
        </w:rPr>
      </w:pPr>
      <w:r>
        <w:rPr>
          <w:sz w:val="28"/>
          <w:szCs w:val="26"/>
        </w:rPr>
        <w:t xml:space="preserve">1.2. Підприємство </w:t>
      </w:r>
      <w:r>
        <w:rPr>
          <w:sz w:val="28"/>
          <w:szCs w:val="28"/>
        </w:rPr>
        <w:t>створене Житомирською обласною радою</w:t>
      </w:r>
      <w:r>
        <w:rPr>
          <w:sz w:val="28"/>
          <w:szCs w:val="26"/>
        </w:rPr>
        <w:t xml:space="preserve"> відповідно до Закону України «Про місцеве самоврядування в Україні» шляхом перетворення комунальної установи «Обласний медичний консультативно-діагностичний центр» Житомирської обласної ради у комунальне некомерційне підприємство «Обласний медичний консультативно-діагностичний центр» Житомирської обласної ради. </w:t>
      </w:r>
    </w:p>
    <w:p w:rsidR="00750D00" w:rsidRDefault="00750D00" w:rsidP="003D49B2">
      <w:pPr>
        <w:pStyle w:val="10"/>
        <w:ind w:left="0" w:firstLine="709"/>
        <w:jc w:val="both"/>
        <w:rPr>
          <w:sz w:val="28"/>
          <w:szCs w:val="26"/>
        </w:rPr>
      </w:pPr>
      <w:r>
        <w:rPr>
          <w:sz w:val="28"/>
          <w:szCs w:val="26"/>
        </w:rPr>
        <w:t>Майно Підприємства є спільною власністю територіальних громад сіл, селищ, міст Житомирської області.</w:t>
      </w:r>
    </w:p>
    <w:p w:rsidR="00750D00" w:rsidRDefault="00750D00" w:rsidP="003D49B2">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Підприємство є правонаступником всього майна, коштів, всіх прав та обов’язків </w:t>
      </w:r>
      <w:r>
        <w:rPr>
          <w:rFonts w:ascii="Times New Roman" w:hAnsi="Times New Roman" w:cs="Times New Roman"/>
          <w:sz w:val="28"/>
          <w:szCs w:val="26"/>
        </w:rPr>
        <w:t>комунальної установи «Обласний медичний консультативно-діагностичний центр» Житомирської обласної ради</w:t>
      </w:r>
      <w:r>
        <w:rPr>
          <w:rFonts w:ascii="Times New Roman" w:hAnsi="Times New Roman" w:cs="Times New Roman"/>
          <w:sz w:val="28"/>
          <w:szCs w:val="28"/>
        </w:rPr>
        <w:t>.</w:t>
      </w:r>
    </w:p>
    <w:p w:rsidR="00750D00" w:rsidRDefault="00750D00" w:rsidP="003D49B2">
      <w:pPr>
        <w:pStyle w:val="10"/>
        <w:ind w:left="0" w:firstLine="709"/>
        <w:jc w:val="both"/>
        <w:rPr>
          <w:sz w:val="28"/>
          <w:szCs w:val="26"/>
        </w:rPr>
      </w:pPr>
      <w:r>
        <w:rPr>
          <w:sz w:val="28"/>
          <w:szCs w:val="26"/>
        </w:rPr>
        <w:t>1.3. Підприємство створене на базі майна спільної власності територіальних громад сіл, селищ, міст Житомирської області.</w:t>
      </w:r>
    </w:p>
    <w:p w:rsidR="00750D00" w:rsidRDefault="00750D00" w:rsidP="003D49B2">
      <w:pPr>
        <w:spacing w:after="0"/>
        <w:ind w:firstLine="709"/>
        <w:jc w:val="both"/>
        <w:rPr>
          <w:rFonts w:ascii="Times New Roman" w:hAnsi="Times New Roman" w:cs="Times New Roman"/>
          <w:sz w:val="28"/>
          <w:szCs w:val="28"/>
        </w:rPr>
      </w:pPr>
      <w:r>
        <w:rPr>
          <w:rFonts w:ascii="Times New Roman" w:hAnsi="Times New Roman" w:cs="Times New Roman"/>
          <w:sz w:val="28"/>
          <w:szCs w:val="28"/>
        </w:rPr>
        <w:t>1.4. Засновником, Власником та Органом управління майном Підприємства є територіальні  громади  сіл, селищ, міст Житомирської області в особі Житомирської обласної ради (надалі – Орган управління майном). Підприємство є підпорядкованим, підзвітним та підконтрольним Органу управління майном.</w:t>
      </w:r>
    </w:p>
    <w:p w:rsidR="00750D00" w:rsidRDefault="00750D00" w:rsidP="003D49B2">
      <w:pPr>
        <w:pStyle w:val="10"/>
        <w:ind w:left="0" w:firstLine="709"/>
        <w:jc w:val="both"/>
        <w:rPr>
          <w:sz w:val="28"/>
          <w:szCs w:val="26"/>
        </w:rPr>
      </w:pPr>
      <w:r>
        <w:rPr>
          <w:sz w:val="28"/>
          <w:szCs w:val="26"/>
        </w:rPr>
        <w:t xml:space="preserve">Координацію та контроль за діяльністю Підприємства здійснює Департамент охорони здоров’я Житомирської обласної державної адміністрації (надалі Департамент охорони здоров’я) в межах повноважень, наданих йому Міністерством охорони здоров’я України та делегованих Органом управління майном Підприємства.  </w:t>
      </w:r>
    </w:p>
    <w:p w:rsidR="00750D00" w:rsidRDefault="00750D00" w:rsidP="003D49B2">
      <w:pPr>
        <w:pStyle w:val="10"/>
        <w:ind w:left="0" w:firstLine="709"/>
        <w:jc w:val="both"/>
        <w:rPr>
          <w:sz w:val="28"/>
          <w:szCs w:val="26"/>
        </w:rPr>
      </w:pPr>
      <w:r>
        <w:rPr>
          <w:sz w:val="28"/>
          <w:szCs w:val="26"/>
        </w:rPr>
        <w:t>1.5. Підприємство здійснює господарську некомерційну діяльність, спрямовану на досягнення соціальних та інших результатів без мети одержання прибутку.</w:t>
      </w:r>
    </w:p>
    <w:p w:rsidR="00750D00" w:rsidRDefault="00750D00" w:rsidP="003D49B2">
      <w:pPr>
        <w:pStyle w:val="10"/>
        <w:ind w:left="0" w:firstLine="709"/>
        <w:jc w:val="both"/>
        <w:rPr>
          <w:sz w:val="28"/>
          <w:szCs w:val="26"/>
        </w:rPr>
      </w:pPr>
      <w:r>
        <w:rPr>
          <w:sz w:val="28"/>
          <w:szCs w:val="26"/>
        </w:rPr>
        <w:t>1.6. Забороняється розподіл отриманих доходів Підприємства або їх частини серед засновників (учасників), працівників комунального некомерційного підприємства (крім оплати їхньої праці, нарахування єдиного соціального внеску), членів органів управління та інших пов’язаних з ними осіб.</w:t>
      </w:r>
    </w:p>
    <w:p w:rsidR="00750D00" w:rsidRDefault="00750D00" w:rsidP="003D49B2">
      <w:pPr>
        <w:pStyle w:val="10"/>
        <w:ind w:left="0" w:firstLine="709"/>
        <w:jc w:val="both"/>
        <w:rPr>
          <w:sz w:val="28"/>
          <w:szCs w:val="26"/>
        </w:rPr>
      </w:pPr>
      <w:r>
        <w:rPr>
          <w:sz w:val="28"/>
          <w:szCs w:val="26"/>
        </w:rPr>
        <w:t>1.7. Не вважається розподілом доходів Підприємства, у розумінні                 п. 1.6. цього Статуту, використання Підприємством власних доходів  виключно для фінансування видатків на утримання Підприємства, реалізації мети (цілей, завдань) та напрямів діяльності, визначених Статутом.</w:t>
      </w:r>
    </w:p>
    <w:p w:rsidR="00750D00" w:rsidRDefault="00750D00" w:rsidP="00750D00">
      <w:pPr>
        <w:pStyle w:val="10"/>
        <w:ind w:left="0" w:firstLine="709"/>
        <w:jc w:val="both"/>
        <w:rPr>
          <w:sz w:val="28"/>
          <w:szCs w:val="28"/>
        </w:rPr>
      </w:pPr>
      <w:r>
        <w:rPr>
          <w:sz w:val="28"/>
          <w:szCs w:val="26"/>
        </w:rPr>
        <w:t xml:space="preserve">1.8. </w:t>
      </w:r>
      <w:r>
        <w:rPr>
          <w:sz w:val="28"/>
          <w:szCs w:val="28"/>
        </w:rPr>
        <w:t xml:space="preserve">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w:t>
      </w:r>
      <w:r>
        <w:rPr>
          <w:sz w:val="28"/>
          <w:szCs w:val="28"/>
        </w:rPr>
        <w:lastRenderedPageBreak/>
        <w:t>Міністрів України, загальнообов’язковими для всіх закладів охорони здоров’я наказами та інструкціями Міністерства охорони здоров’я України, загальнообов’язковими нормативними актами інших центральних органів виконавчої влади, розпорядженнями голови обласної ради, голови Житомирської обласної державної адміністрації, наказами Департаменту охорони здоров’я, рішеннями Житомирської  обласної ради, положеннями з управління об’єктами спільної власності, затверджених рішеннями Житомирської обласної ради, та цим Статутом, який затверджується Органом управління майном.</w:t>
      </w:r>
    </w:p>
    <w:p w:rsidR="00750D00" w:rsidRDefault="00750D00" w:rsidP="00750D00">
      <w:pPr>
        <w:pStyle w:val="10"/>
        <w:ind w:left="0" w:firstLine="709"/>
        <w:jc w:val="both"/>
        <w:rPr>
          <w:sz w:val="26"/>
          <w:szCs w:val="26"/>
        </w:rPr>
      </w:pPr>
    </w:p>
    <w:p w:rsidR="00750D00" w:rsidRDefault="00750D00" w:rsidP="00750D00">
      <w:pPr>
        <w:ind w:firstLine="709"/>
        <w:jc w:val="center"/>
        <w:rPr>
          <w:rFonts w:ascii="Times New Roman" w:hAnsi="Times New Roman" w:cs="Times New Roman"/>
          <w:b/>
          <w:sz w:val="28"/>
          <w:szCs w:val="28"/>
        </w:rPr>
      </w:pPr>
      <w:r>
        <w:rPr>
          <w:rFonts w:ascii="Times New Roman" w:hAnsi="Times New Roman" w:cs="Times New Roman"/>
          <w:b/>
          <w:sz w:val="28"/>
          <w:szCs w:val="28"/>
        </w:rPr>
        <w:t>2. НАЙМЕНУВАННЯ ТА МІСЦЕЗНАХОДЖЕННЯ ПІДПРИЄМСТВА</w:t>
      </w:r>
    </w:p>
    <w:p w:rsidR="00750D00" w:rsidRDefault="00750D00" w:rsidP="00750D00">
      <w:pPr>
        <w:pStyle w:val="10"/>
        <w:numPr>
          <w:ilvl w:val="1"/>
          <w:numId w:val="3"/>
        </w:numPr>
        <w:ind w:left="0" w:firstLine="709"/>
        <w:jc w:val="both"/>
        <w:rPr>
          <w:sz w:val="28"/>
          <w:szCs w:val="26"/>
        </w:rPr>
      </w:pPr>
      <w:r>
        <w:rPr>
          <w:sz w:val="28"/>
          <w:szCs w:val="26"/>
        </w:rPr>
        <w:t>Найменування Підприємства:</w:t>
      </w:r>
    </w:p>
    <w:p w:rsidR="00750D00" w:rsidRDefault="00750D00" w:rsidP="00750D00">
      <w:pPr>
        <w:pStyle w:val="10"/>
        <w:numPr>
          <w:ilvl w:val="2"/>
          <w:numId w:val="3"/>
        </w:numPr>
        <w:ind w:left="0" w:firstLine="709"/>
        <w:jc w:val="both"/>
        <w:rPr>
          <w:sz w:val="28"/>
          <w:szCs w:val="26"/>
        </w:rPr>
      </w:pPr>
      <w:r>
        <w:rPr>
          <w:sz w:val="28"/>
          <w:szCs w:val="26"/>
        </w:rPr>
        <w:t xml:space="preserve">Повне найменування: комунальне некомерційне підприємство «Обласний медичний консультативно-діагностичний центр» Житомирської обласної ради. </w:t>
      </w:r>
    </w:p>
    <w:p w:rsidR="00750D00" w:rsidRDefault="00750D00" w:rsidP="00750D00">
      <w:pPr>
        <w:pStyle w:val="10"/>
        <w:numPr>
          <w:ilvl w:val="2"/>
          <w:numId w:val="3"/>
        </w:numPr>
        <w:ind w:left="0" w:firstLine="709"/>
        <w:jc w:val="both"/>
        <w:rPr>
          <w:sz w:val="28"/>
          <w:szCs w:val="26"/>
        </w:rPr>
      </w:pPr>
      <w:r>
        <w:rPr>
          <w:sz w:val="28"/>
          <w:szCs w:val="26"/>
        </w:rPr>
        <w:t xml:space="preserve">Скорочене найменування: КНП ОМКДЦ. </w:t>
      </w:r>
    </w:p>
    <w:p w:rsidR="00750D00" w:rsidRDefault="00750D00" w:rsidP="00750D00">
      <w:pPr>
        <w:pStyle w:val="10"/>
        <w:numPr>
          <w:ilvl w:val="1"/>
          <w:numId w:val="3"/>
        </w:numPr>
        <w:ind w:left="0" w:firstLine="709"/>
        <w:jc w:val="both"/>
        <w:rPr>
          <w:sz w:val="28"/>
          <w:szCs w:val="26"/>
        </w:rPr>
      </w:pPr>
      <w:r>
        <w:rPr>
          <w:sz w:val="28"/>
          <w:szCs w:val="26"/>
        </w:rPr>
        <w:t xml:space="preserve">Місцезнаходження Підприємства: Україна, Житомирська область,  місто Житомир, вул. </w:t>
      </w:r>
      <w:r w:rsidR="0033520E">
        <w:rPr>
          <w:sz w:val="28"/>
          <w:szCs w:val="26"/>
        </w:rPr>
        <w:t>Віктора Косенка</w:t>
      </w:r>
      <w:r>
        <w:rPr>
          <w:sz w:val="28"/>
          <w:szCs w:val="26"/>
        </w:rPr>
        <w:t xml:space="preserve">, будинок 1. </w:t>
      </w:r>
    </w:p>
    <w:p w:rsidR="00750D00" w:rsidRDefault="00750D00" w:rsidP="00750D00">
      <w:pPr>
        <w:pStyle w:val="10"/>
        <w:ind w:left="709"/>
        <w:jc w:val="both"/>
        <w:rPr>
          <w:sz w:val="16"/>
          <w:szCs w:val="16"/>
        </w:rPr>
      </w:pPr>
    </w:p>
    <w:p w:rsidR="00750D00" w:rsidRDefault="00750D00" w:rsidP="003D49B2">
      <w:pPr>
        <w:numPr>
          <w:ilvl w:val="0"/>
          <w:numId w:val="4"/>
        </w:numPr>
        <w:tabs>
          <w:tab w:val="clear" w:pos="1760"/>
          <w:tab w:val="num" w:pos="0"/>
          <w:tab w:val="num" w:pos="993"/>
        </w:tabs>
        <w:suppressAutoHyphens/>
        <w:spacing w:after="0" w:line="240" w:lineRule="auto"/>
        <w:ind w:left="0" w:firstLine="700"/>
        <w:jc w:val="center"/>
        <w:rPr>
          <w:rFonts w:ascii="Times New Roman" w:hAnsi="Times New Roman" w:cs="Times New Roman"/>
          <w:b/>
          <w:sz w:val="28"/>
          <w:szCs w:val="28"/>
        </w:rPr>
      </w:pPr>
      <w:r>
        <w:rPr>
          <w:rFonts w:ascii="Times New Roman" w:hAnsi="Times New Roman" w:cs="Times New Roman"/>
          <w:b/>
          <w:sz w:val="28"/>
          <w:szCs w:val="28"/>
        </w:rPr>
        <w:t>МЕТА ТА ПРЕДМЕТ ДІЯЛЬНОСТІ ПІДПРИЄМСТВА</w:t>
      </w:r>
    </w:p>
    <w:p w:rsidR="00750D00" w:rsidRDefault="00750D00" w:rsidP="00750D00">
      <w:pPr>
        <w:ind w:left="700"/>
        <w:rPr>
          <w:rFonts w:ascii="Times New Roman" w:hAnsi="Times New Roman" w:cs="Times New Roman"/>
          <w:b/>
          <w:sz w:val="16"/>
          <w:szCs w:val="16"/>
        </w:rPr>
      </w:pPr>
    </w:p>
    <w:p w:rsidR="00750D00" w:rsidRDefault="00750D00" w:rsidP="00750D00">
      <w:pPr>
        <w:numPr>
          <w:ilvl w:val="1"/>
          <w:numId w:val="4"/>
        </w:numPr>
        <w:tabs>
          <w:tab w:val="left" w:pos="0"/>
        </w:tabs>
        <w:suppressAutoHyphens/>
        <w:spacing w:after="0" w:line="240" w:lineRule="auto"/>
        <w:ind w:left="0" w:firstLine="709"/>
        <w:jc w:val="both"/>
        <w:rPr>
          <w:rFonts w:ascii="Times New Roman" w:hAnsi="Times New Roman" w:cs="Times New Roman"/>
          <w:sz w:val="28"/>
          <w:szCs w:val="26"/>
        </w:rPr>
      </w:pPr>
      <w:r>
        <w:rPr>
          <w:rFonts w:ascii="Times New Roman" w:hAnsi="Times New Roman" w:cs="Times New Roman"/>
          <w:sz w:val="28"/>
          <w:szCs w:val="26"/>
        </w:rPr>
        <w:t>Головною метою діяльності Підприємства є надання медичних послуг та висококваліфікованої консультативно-діагностичної допомоги населенню області на основі концентрації та інтенсивного використання сучасної медичної техніки i обладнання із застосуванням найновіших комп'ютерних технологій.</w:t>
      </w:r>
    </w:p>
    <w:p w:rsidR="00750D00" w:rsidRDefault="00750D00" w:rsidP="00750D00">
      <w:pPr>
        <w:pStyle w:val="10"/>
        <w:numPr>
          <w:ilvl w:val="1"/>
          <w:numId w:val="4"/>
        </w:numPr>
        <w:ind w:left="0" w:firstLine="709"/>
        <w:jc w:val="both"/>
        <w:rPr>
          <w:sz w:val="28"/>
          <w:szCs w:val="28"/>
        </w:rPr>
      </w:pPr>
      <w:r>
        <w:rPr>
          <w:sz w:val="28"/>
          <w:szCs w:val="28"/>
        </w:rPr>
        <w:t>Відповідно до поставленої мети предметом діяльності Підприємства є:</w:t>
      </w:r>
    </w:p>
    <w:p w:rsidR="00750D00" w:rsidRDefault="00750D00" w:rsidP="00750D00">
      <w:pPr>
        <w:numPr>
          <w:ilvl w:val="2"/>
          <w:numId w:val="4"/>
        </w:numPr>
        <w:tabs>
          <w:tab w:val="left" w:pos="1418"/>
        </w:tabs>
        <w:suppressAutoHyphen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Медична практика, медичне обслуговування, медичні та інші послуги, в тому числі на платній основі.</w:t>
      </w:r>
    </w:p>
    <w:p w:rsidR="00750D00" w:rsidRDefault="00750D00" w:rsidP="00750D00">
      <w:pPr>
        <w:numPr>
          <w:ilvl w:val="2"/>
          <w:numId w:val="4"/>
        </w:numPr>
        <w:shd w:val="clear" w:color="auto" w:fill="FFFFFF"/>
        <w:suppressAutoHyphens/>
        <w:spacing w:after="0" w:line="350" w:lineRule="exact"/>
        <w:ind w:left="0" w:right="43"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5"/>
          <w:sz w:val="28"/>
          <w:szCs w:val="28"/>
          <w:lang w:eastAsia="ru-RU"/>
        </w:rPr>
        <w:t xml:space="preserve">Придбання, перевезення, зберігання, використання, відпуск та знищення наркотичних </w:t>
      </w:r>
      <w:r>
        <w:rPr>
          <w:rFonts w:ascii="Times New Roman" w:eastAsia="Times New Roman" w:hAnsi="Times New Roman" w:cs="Times New Roman"/>
          <w:spacing w:val="1"/>
          <w:sz w:val="28"/>
          <w:szCs w:val="28"/>
          <w:lang w:eastAsia="ru-RU"/>
        </w:rPr>
        <w:t xml:space="preserve">засобів, психотропних речовин і прекурсорів з метою надання </w:t>
      </w:r>
      <w:r>
        <w:rPr>
          <w:rFonts w:ascii="Times New Roman" w:eastAsia="Times New Roman" w:hAnsi="Times New Roman" w:cs="Times New Roman"/>
          <w:spacing w:val="-1"/>
          <w:sz w:val="28"/>
          <w:szCs w:val="28"/>
          <w:lang w:eastAsia="ru-RU"/>
        </w:rPr>
        <w:t>медичної допомоги населенню.</w:t>
      </w:r>
    </w:p>
    <w:p w:rsidR="00750D00" w:rsidRDefault="00750D00" w:rsidP="00750D00">
      <w:pPr>
        <w:pStyle w:val="10"/>
        <w:numPr>
          <w:ilvl w:val="2"/>
          <w:numId w:val="4"/>
        </w:numPr>
        <w:ind w:left="0" w:firstLine="709"/>
        <w:jc w:val="both"/>
        <w:rPr>
          <w:sz w:val="28"/>
          <w:szCs w:val="26"/>
        </w:rPr>
      </w:pPr>
      <w:r>
        <w:rPr>
          <w:sz w:val="28"/>
          <w:szCs w:val="28"/>
        </w:rPr>
        <w:t>Створення умов</w:t>
      </w:r>
      <w:r>
        <w:rPr>
          <w:sz w:val="28"/>
          <w:szCs w:val="26"/>
        </w:rPr>
        <w:t>, необхідних для забезпечення доступної та якісної медичної допомоги населенню, організації належного управління внутрішнім лікувально-діагностичним процесом та ефективного використання майна та інших ресурсів Підприємства.</w:t>
      </w:r>
    </w:p>
    <w:p w:rsidR="00750D00" w:rsidRDefault="00750D00" w:rsidP="00750D00">
      <w:pPr>
        <w:pStyle w:val="10"/>
        <w:numPr>
          <w:ilvl w:val="2"/>
          <w:numId w:val="4"/>
        </w:numPr>
        <w:tabs>
          <w:tab w:val="left" w:pos="1418"/>
        </w:tabs>
        <w:suppressAutoHyphens w:val="0"/>
        <w:ind w:left="0" w:firstLine="709"/>
        <w:jc w:val="both"/>
        <w:rPr>
          <w:sz w:val="28"/>
          <w:szCs w:val="26"/>
        </w:rPr>
      </w:pPr>
      <w:r>
        <w:rPr>
          <w:sz w:val="28"/>
          <w:szCs w:val="26"/>
        </w:rPr>
        <w:t>Надання висококваліфікованої консультативно-діагностичної допомоги широкому контингенту осіб.</w:t>
      </w:r>
    </w:p>
    <w:p w:rsidR="00750D00" w:rsidRDefault="00750D00" w:rsidP="00750D00">
      <w:pPr>
        <w:pStyle w:val="10"/>
        <w:numPr>
          <w:ilvl w:val="2"/>
          <w:numId w:val="4"/>
        </w:numPr>
        <w:tabs>
          <w:tab w:val="left" w:pos="1418"/>
        </w:tabs>
        <w:suppressAutoHyphens w:val="0"/>
        <w:ind w:left="0" w:firstLine="709"/>
        <w:jc w:val="both"/>
        <w:rPr>
          <w:sz w:val="28"/>
          <w:szCs w:val="26"/>
        </w:rPr>
      </w:pPr>
      <w:r>
        <w:rPr>
          <w:sz w:val="28"/>
          <w:szCs w:val="26"/>
        </w:rPr>
        <w:t>Надання пацієнтам на безоплатній та платній основі первинної та спеціалізованої амбулаторної медичної допомоги відповідно до чинного законодавства.</w:t>
      </w:r>
    </w:p>
    <w:p w:rsidR="00750D00" w:rsidRDefault="00750D00" w:rsidP="00750D00">
      <w:pPr>
        <w:pStyle w:val="10"/>
        <w:numPr>
          <w:ilvl w:val="2"/>
          <w:numId w:val="4"/>
        </w:numPr>
        <w:tabs>
          <w:tab w:val="left" w:pos="1418"/>
        </w:tabs>
        <w:ind w:left="0" w:firstLine="709"/>
        <w:jc w:val="both"/>
        <w:rPr>
          <w:sz w:val="28"/>
          <w:szCs w:val="26"/>
        </w:rPr>
      </w:pPr>
      <w:r>
        <w:rPr>
          <w:sz w:val="28"/>
          <w:szCs w:val="26"/>
        </w:rPr>
        <w:t xml:space="preserve">Організація взаємодії з іншими закладами охорони здоров’я з метою забезпечення наступництва у наданні медичної допомоги на різних </w:t>
      </w:r>
      <w:r>
        <w:rPr>
          <w:sz w:val="28"/>
          <w:szCs w:val="26"/>
        </w:rPr>
        <w:lastRenderedPageBreak/>
        <w:t>рівнях та ефективного використання ресурсів системи медичного обслуговування.</w:t>
      </w:r>
    </w:p>
    <w:p w:rsidR="00750D00" w:rsidRDefault="00750D00" w:rsidP="00750D00">
      <w:pPr>
        <w:pStyle w:val="10"/>
        <w:numPr>
          <w:ilvl w:val="2"/>
          <w:numId w:val="4"/>
        </w:numPr>
        <w:tabs>
          <w:tab w:val="left" w:pos="1418"/>
        </w:tabs>
        <w:ind w:left="0" w:firstLine="709"/>
        <w:jc w:val="both"/>
        <w:rPr>
          <w:sz w:val="28"/>
          <w:szCs w:val="26"/>
        </w:rPr>
      </w:pPr>
      <w:r>
        <w:rPr>
          <w:sz w:val="28"/>
          <w:szCs w:val="26"/>
        </w:rPr>
        <w:t>Скерування, у разі потреби, пацієнтів до інших закладів охорони здоров’я у порядку, визначеному чинними нормативно-правовими актами.</w:t>
      </w:r>
    </w:p>
    <w:p w:rsidR="00750D00" w:rsidRDefault="00750D00" w:rsidP="00750D00">
      <w:pPr>
        <w:numPr>
          <w:ilvl w:val="2"/>
          <w:numId w:val="4"/>
        </w:numPr>
        <w:tabs>
          <w:tab w:val="left" w:pos="1418"/>
        </w:tabs>
        <w:suppressAutoHyphens/>
        <w:spacing w:after="0" w:line="240" w:lineRule="auto"/>
        <w:ind w:left="0" w:firstLine="709"/>
        <w:jc w:val="both"/>
        <w:rPr>
          <w:rFonts w:ascii="Times New Roman" w:hAnsi="Times New Roman" w:cs="Times New Roman"/>
          <w:sz w:val="28"/>
          <w:szCs w:val="26"/>
        </w:rPr>
      </w:pPr>
      <w:r>
        <w:rPr>
          <w:rFonts w:ascii="Times New Roman" w:hAnsi="Times New Roman" w:cs="Times New Roman"/>
          <w:sz w:val="28"/>
          <w:szCs w:val="26"/>
        </w:rPr>
        <w:t>Проведення профілактичних медичних оглядів.</w:t>
      </w:r>
    </w:p>
    <w:p w:rsidR="00750D00" w:rsidRDefault="00750D00" w:rsidP="00750D00">
      <w:pPr>
        <w:numPr>
          <w:ilvl w:val="2"/>
          <w:numId w:val="4"/>
        </w:numPr>
        <w:tabs>
          <w:tab w:val="left" w:pos="1418"/>
        </w:tabs>
        <w:suppressAutoHyphens/>
        <w:spacing w:after="0" w:line="240" w:lineRule="auto"/>
        <w:ind w:left="0" w:firstLine="709"/>
        <w:jc w:val="both"/>
        <w:rPr>
          <w:rFonts w:ascii="Times New Roman" w:hAnsi="Times New Roman" w:cs="Times New Roman"/>
          <w:sz w:val="28"/>
          <w:szCs w:val="26"/>
        </w:rPr>
      </w:pPr>
      <w:r>
        <w:rPr>
          <w:rFonts w:ascii="Times New Roman" w:hAnsi="Times New Roman" w:cs="Times New Roman"/>
          <w:sz w:val="28"/>
          <w:szCs w:val="26"/>
        </w:rPr>
        <w:t xml:space="preserve">Проведення експертизи тимчасової непрацездатності та контроль за </w:t>
      </w:r>
      <w:proofErr w:type="spellStart"/>
      <w:r>
        <w:rPr>
          <w:rFonts w:ascii="Times New Roman" w:hAnsi="Times New Roman" w:cs="Times New Roman"/>
          <w:sz w:val="28"/>
          <w:szCs w:val="26"/>
        </w:rPr>
        <w:t>видачею</w:t>
      </w:r>
      <w:proofErr w:type="spellEnd"/>
      <w:r>
        <w:rPr>
          <w:rFonts w:ascii="Times New Roman" w:hAnsi="Times New Roman" w:cs="Times New Roman"/>
          <w:sz w:val="28"/>
          <w:szCs w:val="26"/>
        </w:rPr>
        <w:t xml:space="preserve"> листків непрацездатності.</w:t>
      </w:r>
    </w:p>
    <w:p w:rsidR="00750D00" w:rsidRDefault="00750D00" w:rsidP="00750D00">
      <w:pPr>
        <w:numPr>
          <w:ilvl w:val="2"/>
          <w:numId w:val="4"/>
        </w:numPr>
        <w:tabs>
          <w:tab w:val="left" w:pos="1418"/>
        </w:tabs>
        <w:suppressAutoHyphens/>
        <w:spacing w:after="0" w:line="240" w:lineRule="auto"/>
        <w:ind w:left="0" w:firstLine="709"/>
        <w:jc w:val="both"/>
        <w:rPr>
          <w:rFonts w:ascii="Times New Roman" w:hAnsi="Times New Roman" w:cs="Times New Roman"/>
          <w:sz w:val="28"/>
          <w:szCs w:val="26"/>
        </w:rPr>
      </w:pPr>
      <w:r>
        <w:rPr>
          <w:rFonts w:ascii="Times New Roman" w:hAnsi="Times New Roman" w:cs="Times New Roman"/>
          <w:sz w:val="28"/>
          <w:szCs w:val="26"/>
        </w:rPr>
        <w:t xml:space="preserve">Забезпечення поглибленого обстеження пацієнтів та діагностика захворювань на </w:t>
      </w:r>
      <w:proofErr w:type="spellStart"/>
      <w:r>
        <w:rPr>
          <w:rFonts w:ascii="Times New Roman" w:hAnsi="Times New Roman" w:cs="Times New Roman"/>
          <w:sz w:val="28"/>
          <w:szCs w:val="26"/>
        </w:rPr>
        <w:t>догоспiтальному</w:t>
      </w:r>
      <w:proofErr w:type="spellEnd"/>
      <w:r>
        <w:rPr>
          <w:rFonts w:ascii="Times New Roman" w:hAnsi="Times New Roman" w:cs="Times New Roman"/>
          <w:sz w:val="28"/>
          <w:szCs w:val="26"/>
        </w:rPr>
        <w:t xml:space="preserve"> етапі.</w:t>
      </w:r>
    </w:p>
    <w:p w:rsidR="00750D00" w:rsidRDefault="00750D00" w:rsidP="00750D00">
      <w:pPr>
        <w:numPr>
          <w:ilvl w:val="2"/>
          <w:numId w:val="4"/>
        </w:numPr>
        <w:tabs>
          <w:tab w:val="left" w:pos="1418"/>
        </w:tabs>
        <w:suppressAutoHyphens/>
        <w:spacing w:after="0" w:line="240" w:lineRule="auto"/>
        <w:ind w:left="0" w:firstLine="709"/>
        <w:jc w:val="both"/>
        <w:rPr>
          <w:rFonts w:ascii="Times New Roman" w:hAnsi="Times New Roman" w:cs="Times New Roman"/>
          <w:sz w:val="28"/>
          <w:szCs w:val="26"/>
        </w:rPr>
      </w:pPr>
      <w:r>
        <w:rPr>
          <w:rFonts w:ascii="Times New Roman" w:hAnsi="Times New Roman" w:cs="Times New Roman"/>
          <w:sz w:val="28"/>
          <w:szCs w:val="26"/>
        </w:rPr>
        <w:t xml:space="preserve">Втілення в практику Підприємства новітніх досягнень медичної науки i техніки, сучасних методів діагностики та лікування, проведення </w:t>
      </w:r>
      <w:proofErr w:type="spellStart"/>
      <w:r>
        <w:rPr>
          <w:rFonts w:ascii="Times New Roman" w:hAnsi="Times New Roman" w:cs="Times New Roman"/>
          <w:sz w:val="28"/>
          <w:szCs w:val="26"/>
        </w:rPr>
        <w:t>iнвазивних</w:t>
      </w:r>
      <w:proofErr w:type="spellEnd"/>
      <w:r>
        <w:rPr>
          <w:rFonts w:ascii="Times New Roman" w:hAnsi="Times New Roman" w:cs="Times New Roman"/>
          <w:sz w:val="28"/>
          <w:szCs w:val="26"/>
        </w:rPr>
        <w:t xml:space="preserve"> досліджень та лікувальних маніпуляцій за допомогою складного діагностичного обладнання.</w:t>
      </w:r>
    </w:p>
    <w:p w:rsidR="00750D00" w:rsidRDefault="00750D00" w:rsidP="00750D00">
      <w:pPr>
        <w:numPr>
          <w:ilvl w:val="2"/>
          <w:numId w:val="4"/>
        </w:numPr>
        <w:tabs>
          <w:tab w:val="left" w:pos="1560"/>
        </w:tabs>
        <w:suppressAutoHyphens/>
        <w:spacing w:after="0" w:line="240" w:lineRule="auto"/>
        <w:ind w:left="0" w:firstLine="709"/>
        <w:jc w:val="both"/>
        <w:rPr>
          <w:rFonts w:ascii="Times New Roman" w:hAnsi="Times New Roman" w:cs="Times New Roman"/>
          <w:sz w:val="28"/>
          <w:szCs w:val="26"/>
        </w:rPr>
      </w:pPr>
      <w:r>
        <w:rPr>
          <w:rFonts w:ascii="Times New Roman" w:hAnsi="Times New Roman" w:cs="Times New Roman"/>
          <w:sz w:val="28"/>
          <w:szCs w:val="26"/>
        </w:rPr>
        <w:t>Впровадження в роботу Підприємства передового, науково-практичного світового та вітчизняного досвіду надання медичної допомоги населенню.</w:t>
      </w:r>
    </w:p>
    <w:p w:rsidR="00750D00" w:rsidRDefault="00750D00" w:rsidP="00750D00">
      <w:pPr>
        <w:numPr>
          <w:ilvl w:val="2"/>
          <w:numId w:val="4"/>
        </w:numPr>
        <w:tabs>
          <w:tab w:val="left" w:pos="1560"/>
        </w:tabs>
        <w:suppressAutoHyphens/>
        <w:spacing w:after="0" w:line="240" w:lineRule="auto"/>
        <w:ind w:left="0" w:firstLine="709"/>
        <w:jc w:val="both"/>
        <w:rPr>
          <w:rFonts w:ascii="Times New Roman" w:hAnsi="Times New Roman" w:cs="Times New Roman"/>
          <w:sz w:val="28"/>
          <w:szCs w:val="26"/>
        </w:rPr>
      </w:pPr>
      <w:r>
        <w:rPr>
          <w:rFonts w:ascii="Times New Roman" w:hAnsi="Times New Roman" w:cs="Times New Roman"/>
          <w:sz w:val="28"/>
          <w:szCs w:val="26"/>
        </w:rPr>
        <w:t xml:space="preserve">Участь у державних та регіональних програмах щодо забезпечення населення консультативно-діагностичною допомогою, щодо </w:t>
      </w:r>
      <w:proofErr w:type="spellStart"/>
      <w:r>
        <w:rPr>
          <w:rFonts w:ascii="Times New Roman" w:hAnsi="Times New Roman" w:cs="Times New Roman"/>
          <w:sz w:val="28"/>
          <w:szCs w:val="26"/>
        </w:rPr>
        <w:t>скринінгових</w:t>
      </w:r>
      <w:proofErr w:type="spellEnd"/>
      <w:r>
        <w:rPr>
          <w:rFonts w:ascii="Times New Roman" w:hAnsi="Times New Roman" w:cs="Times New Roman"/>
          <w:sz w:val="28"/>
          <w:szCs w:val="26"/>
        </w:rPr>
        <w:t xml:space="preserve"> обстежень, діагностики та лікування окремих захворювань тощо у порядку, визначеному відповідними програмами та чинним законодавством.</w:t>
      </w:r>
    </w:p>
    <w:p w:rsidR="00750D00" w:rsidRDefault="00750D00" w:rsidP="00750D00">
      <w:pPr>
        <w:numPr>
          <w:ilvl w:val="2"/>
          <w:numId w:val="4"/>
        </w:numPr>
        <w:tabs>
          <w:tab w:val="left" w:pos="1560"/>
        </w:tabs>
        <w:suppressAutoHyphens/>
        <w:spacing w:after="0" w:line="240" w:lineRule="auto"/>
        <w:ind w:left="0" w:firstLine="715"/>
        <w:jc w:val="both"/>
        <w:rPr>
          <w:rFonts w:ascii="Times New Roman" w:hAnsi="Times New Roman" w:cs="Times New Roman"/>
          <w:sz w:val="28"/>
          <w:szCs w:val="26"/>
        </w:rPr>
      </w:pPr>
      <w:r>
        <w:rPr>
          <w:rFonts w:ascii="Times New Roman" w:hAnsi="Times New Roman" w:cs="Times New Roman"/>
          <w:sz w:val="28"/>
          <w:szCs w:val="26"/>
        </w:rPr>
        <w:t>Створення інформаційної бази даних про пацієнтів на основі використання сучасної електронно-обчислювальної техніки, здійснення збирання, накопичення, обробки, використання, поширення, захисту, знищення персональних даних з метою реалізації відносин у сфері охорони здоров’я для забезпечення консультативно-діагностичного процесу відповідно до вимог чинного законодавства.</w:t>
      </w:r>
    </w:p>
    <w:p w:rsidR="00750D00" w:rsidRDefault="00750D00" w:rsidP="00750D00">
      <w:pPr>
        <w:numPr>
          <w:ilvl w:val="2"/>
          <w:numId w:val="4"/>
        </w:numPr>
        <w:tabs>
          <w:tab w:val="left" w:pos="1418"/>
          <w:tab w:val="left" w:pos="1560"/>
          <w:tab w:val="left" w:pos="5103"/>
        </w:tabs>
        <w:suppressAutoHyphens/>
        <w:spacing w:after="0" w:line="240" w:lineRule="auto"/>
        <w:ind w:left="0" w:firstLine="709"/>
        <w:jc w:val="both"/>
        <w:rPr>
          <w:rFonts w:ascii="Times New Roman" w:hAnsi="Times New Roman" w:cs="Times New Roman"/>
          <w:sz w:val="28"/>
          <w:szCs w:val="26"/>
        </w:rPr>
      </w:pPr>
      <w:r>
        <w:rPr>
          <w:rFonts w:ascii="Times New Roman" w:hAnsi="Times New Roman" w:cs="Times New Roman"/>
          <w:sz w:val="28"/>
          <w:szCs w:val="26"/>
        </w:rPr>
        <w:t>Збір, аналіз та узагальнення медичної інформації з певних видів захворювань та патологій.</w:t>
      </w:r>
    </w:p>
    <w:p w:rsidR="00750D00" w:rsidRDefault="00750D00" w:rsidP="00750D00">
      <w:pPr>
        <w:numPr>
          <w:ilvl w:val="2"/>
          <w:numId w:val="4"/>
        </w:numPr>
        <w:tabs>
          <w:tab w:val="left" w:pos="1418"/>
          <w:tab w:val="left" w:pos="1560"/>
          <w:tab w:val="left" w:pos="5103"/>
        </w:tabs>
        <w:suppressAutoHyphens/>
        <w:spacing w:after="0" w:line="240" w:lineRule="auto"/>
        <w:ind w:left="0" w:firstLine="709"/>
        <w:jc w:val="both"/>
        <w:rPr>
          <w:rFonts w:ascii="Times New Roman" w:hAnsi="Times New Roman" w:cs="Times New Roman"/>
          <w:sz w:val="28"/>
          <w:szCs w:val="26"/>
        </w:rPr>
      </w:pPr>
      <w:r>
        <w:rPr>
          <w:rFonts w:ascii="Times New Roman" w:hAnsi="Times New Roman" w:cs="Times New Roman"/>
          <w:sz w:val="28"/>
          <w:szCs w:val="26"/>
        </w:rPr>
        <w:t>Встановлення та впровадження програмних i технічних засобів інформатизації, автоматизації, зв'язку, техніки, технологій та систем іншого призначення для потреб Підприємства.</w:t>
      </w:r>
    </w:p>
    <w:p w:rsidR="00750D00" w:rsidRDefault="00750D00" w:rsidP="00750D00">
      <w:pPr>
        <w:numPr>
          <w:ilvl w:val="2"/>
          <w:numId w:val="4"/>
        </w:numPr>
        <w:tabs>
          <w:tab w:val="left" w:pos="1560"/>
        </w:tabs>
        <w:suppressAutoHyphens/>
        <w:spacing w:after="0" w:line="240" w:lineRule="auto"/>
        <w:ind w:left="0" w:firstLine="715"/>
        <w:jc w:val="both"/>
        <w:rPr>
          <w:rFonts w:ascii="Times New Roman" w:hAnsi="Times New Roman" w:cs="Times New Roman"/>
          <w:sz w:val="28"/>
          <w:szCs w:val="26"/>
        </w:rPr>
      </w:pPr>
      <w:r>
        <w:rPr>
          <w:rFonts w:ascii="Times New Roman" w:hAnsi="Times New Roman" w:cs="Times New Roman"/>
          <w:sz w:val="28"/>
          <w:szCs w:val="26"/>
        </w:rPr>
        <w:t>Закупівля, збирання, використання, знищення матеріально-технічних ресурсів, необхідних для надання медичних та інших послуг, зокрема лікарських засобів, виробів медичного призначення, обладнання, апаратури та інвентарю тощо.</w:t>
      </w:r>
    </w:p>
    <w:p w:rsidR="00750D00" w:rsidRDefault="00750D00" w:rsidP="00750D00">
      <w:pPr>
        <w:numPr>
          <w:ilvl w:val="2"/>
          <w:numId w:val="4"/>
        </w:numPr>
        <w:tabs>
          <w:tab w:val="left" w:pos="1560"/>
        </w:tabs>
        <w:suppressAutoHyphens/>
        <w:spacing w:after="0" w:line="240" w:lineRule="auto"/>
        <w:ind w:left="0" w:firstLine="715"/>
        <w:jc w:val="both"/>
        <w:rPr>
          <w:rFonts w:ascii="Times New Roman" w:hAnsi="Times New Roman" w:cs="Times New Roman"/>
          <w:sz w:val="28"/>
          <w:szCs w:val="26"/>
        </w:rPr>
      </w:pPr>
      <w:r>
        <w:rPr>
          <w:rFonts w:ascii="Times New Roman" w:hAnsi="Times New Roman" w:cs="Times New Roman"/>
          <w:sz w:val="28"/>
          <w:szCs w:val="26"/>
        </w:rPr>
        <w:t xml:space="preserve">Надання медичних та інших послуг на договірній платній основі населенню, іншим закладам охорони здоров’я, юридичним та фізичним особам. </w:t>
      </w:r>
    </w:p>
    <w:p w:rsidR="00750D00" w:rsidRDefault="00750D00" w:rsidP="00750D00">
      <w:pPr>
        <w:numPr>
          <w:ilvl w:val="2"/>
          <w:numId w:val="4"/>
        </w:numPr>
        <w:tabs>
          <w:tab w:val="left" w:pos="1560"/>
        </w:tabs>
        <w:suppressAutoHyphens/>
        <w:spacing w:after="0" w:line="240" w:lineRule="auto"/>
        <w:ind w:left="0" w:firstLine="709"/>
        <w:jc w:val="both"/>
        <w:rPr>
          <w:rFonts w:ascii="Times New Roman" w:hAnsi="Times New Roman" w:cs="Times New Roman"/>
          <w:sz w:val="28"/>
          <w:szCs w:val="26"/>
        </w:rPr>
      </w:pPr>
      <w:r>
        <w:rPr>
          <w:rFonts w:ascii="Times New Roman" w:hAnsi="Times New Roman" w:cs="Times New Roman"/>
          <w:sz w:val="28"/>
          <w:szCs w:val="26"/>
        </w:rPr>
        <w:t xml:space="preserve"> Створення належних умов для проходження післядипломної освіти (інтернатури) випускниками вищих медичних закладів освіти усіх рівнів акредитації, лікарів, проходження практики студентами закладів освіти усіх рівнів акредитації. </w:t>
      </w:r>
    </w:p>
    <w:p w:rsidR="00750D00" w:rsidRDefault="00750D00" w:rsidP="00750D00">
      <w:pPr>
        <w:numPr>
          <w:ilvl w:val="2"/>
          <w:numId w:val="4"/>
        </w:numPr>
        <w:tabs>
          <w:tab w:val="left" w:pos="1560"/>
        </w:tabs>
        <w:suppressAutoHyphens/>
        <w:spacing w:after="0" w:line="240" w:lineRule="auto"/>
        <w:ind w:left="0" w:firstLine="709"/>
        <w:jc w:val="both"/>
        <w:rPr>
          <w:rFonts w:ascii="Times New Roman" w:hAnsi="Times New Roman" w:cs="Times New Roman"/>
          <w:sz w:val="28"/>
          <w:szCs w:val="26"/>
        </w:rPr>
      </w:pPr>
      <w:r>
        <w:rPr>
          <w:rFonts w:ascii="Times New Roman" w:hAnsi="Times New Roman" w:cs="Times New Roman"/>
          <w:sz w:val="28"/>
          <w:szCs w:val="26"/>
        </w:rPr>
        <w:t>Надання послуг з проходження інтернатури лікарями-інтернами на базі стажування та усі види практики студентів закладів вищої освіти.</w:t>
      </w:r>
    </w:p>
    <w:p w:rsidR="00750D00" w:rsidRDefault="00750D00" w:rsidP="00750D00">
      <w:pPr>
        <w:pStyle w:val="10"/>
        <w:numPr>
          <w:ilvl w:val="2"/>
          <w:numId w:val="4"/>
        </w:numPr>
        <w:tabs>
          <w:tab w:val="left" w:pos="1418"/>
          <w:tab w:val="left" w:pos="1560"/>
        </w:tabs>
        <w:ind w:left="0" w:firstLine="709"/>
        <w:jc w:val="both"/>
        <w:rPr>
          <w:sz w:val="28"/>
          <w:szCs w:val="26"/>
        </w:rPr>
      </w:pPr>
      <w:r>
        <w:rPr>
          <w:sz w:val="28"/>
          <w:szCs w:val="26"/>
        </w:rPr>
        <w:t xml:space="preserve">Підвищення кваліфікації медичних працівників шляхом проведення з’їздів, конгресів, симпозіумів, науково-практичних конференцій, наукових форумів, круглих столів, семінарів, майстер-класів тощо на базі </w:t>
      </w:r>
      <w:r>
        <w:rPr>
          <w:sz w:val="28"/>
          <w:szCs w:val="26"/>
        </w:rPr>
        <w:lastRenderedPageBreak/>
        <w:t xml:space="preserve">Підприємства, а також направлення на курси підвищення кваліфікації до вищих навчальних закладів післядипломної освіти. </w:t>
      </w:r>
    </w:p>
    <w:p w:rsidR="00750D00" w:rsidRDefault="00750D00" w:rsidP="00750D00">
      <w:pPr>
        <w:pStyle w:val="10"/>
        <w:ind w:left="0" w:firstLine="709"/>
        <w:jc w:val="both"/>
        <w:rPr>
          <w:sz w:val="28"/>
          <w:szCs w:val="26"/>
        </w:rPr>
      </w:pPr>
      <w:r>
        <w:rPr>
          <w:sz w:val="28"/>
          <w:szCs w:val="26"/>
        </w:rPr>
        <w:t>3.2.21. Надання послуг із заходів безперервного професійного розвитку на базі Підприємства (інші види освіти).</w:t>
      </w:r>
    </w:p>
    <w:p w:rsidR="00750D00" w:rsidRDefault="00750D00" w:rsidP="00750D00">
      <w:pPr>
        <w:pStyle w:val="10"/>
        <w:ind w:left="0" w:firstLine="709"/>
        <w:jc w:val="both"/>
        <w:rPr>
          <w:sz w:val="28"/>
          <w:szCs w:val="26"/>
        </w:rPr>
      </w:pPr>
      <w:r>
        <w:rPr>
          <w:sz w:val="28"/>
          <w:szCs w:val="26"/>
        </w:rPr>
        <w:t>3.2.22. Проведення навчально-методичної, науково-дослідницької роботи.</w:t>
      </w:r>
    </w:p>
    <w:p w:rsidR="00750D00" w:rsidRDefault="00750D00" w:rsidP="00750D00">
      <w:pPr>
        <w:pStyle w:val="10"/>
        <w:ind w:left="0" w:firstLine="709"/>
        <w:jc w:val="both"/>
        <w:rPr>
          <w:sz w:val="28"/>
          <w:szCs w:val="26"/>
        </w:rPr>
      </w:pPr>
      <w:r>
        <w:rPr>
          <w:sz w:val="28"/>
          <w:szCs w:val="26"/>
        </w:rPr>
        <w:t xml:space="preserve">3.2.23. Провадження діяльності з використанням джерел іонізуючого випромінювання. </w:t>
      </w:r>
    </w:p>
    <w:p w:rsidR="00750D00" w:rsidRDefault="00750D00" w:rsidP="00750D00">
      <w:pPr>
        <w:pStyle w:val="10"/>
        <w:ind w:left="0" w:firstLine="709"/>
        <w:jc w:val="both"/>
        <w:rPr>
          <w:sz w:val="28"/>
          <w:szCs w:val="26"/>
        </w:rPr>
      </w:pPr>
      <w:r>
        <w:rPr>
          <w:sz w:val="28"/>
          <w:szCs w:val="26"/>
        </w:rPr>
        <w:t>3.2.24. Надання послуг зі стерилізації медичних виробів.</w:t>
      </w:r>
    </w:p>
    <w:p w:rsidR="00750D00" w:rsidRDefault="00750D00" w:rsidP="00750D00">
      <w:pPr>
        <w:pStyle w:val="10"/>
        <w:ind w:left="0" w:firstLine="709"/>
        <w:jc w:val="both"/>
        <w:rPr>
          <w:sz w:val="28"/>
          <w:szCs w:val="26"/>
        </w:rPr>
      </w:pPr>
      <w:r>
        <w:rPr>
          <w:sz w:val="28"/>
          <w:szCs w:val="26"/>
        </w:rPr>
        <w:t xml:space="preserve">3.2.25. Надання послуг </w:t>
      </w:r>
      <w:proofErr w:type="spellStart"/>
      <w:r>
        <w:rPr>
          <w:sz w:val="28"/>
          <w:szCs w:val="26"/>
        </w:rPr>
        <w:t>пралень</w:t>
      </w:r>
      <w:proofErr w:type="spellEnd"/>
      <w:r>
        <w:rPr>
          <w:sz w:val="28"/>
          <w:szCs w:val="26"/>
        </w:rPr>
        <w:t xml:space="preserve"> за договорами.</w:t>
      </w:r>
    </w:p>
    <w:p w:rsidR="00750D00" w:rsidRDefault="00750D00" w:rsidP="00750D00">
      <w:pPr>
        <w:pStyle w:val="10"/>
        <w:ind w:left="0" w:firstLine="709"/>
        <w:jc w:val="both"/>
        <w:rPr>
          <w:sz w:val="28"/>
          <w:szCs w:val="26"/>
        </w:rPr>
      </w:pPr>
      <w:r>
        <w:rPr>
          <w:sz w:val="28"/>
          <w:szCs w:val="26"/>
        </w:rPr>
        <w:t>3.2.26. Надання в користування автомобільних стоянок, паркування автомобілів та інших транспортних засобів.</w:t>
      </w:r>
    </w:p>
    <w:p w:rsidR="00750D00" w:rsidRDefault="00750D00" w:rsidP="00750D00">
      <w:pPr>
        <w:pStyle w:val="10"/>
        <w:ind w:left="0" w:firstLine="709"/>
        <w:jc w:val="both"/>
        <w:rPr>
          <w:sz w:val="28"/>
          <w:szCs w:val="26"/>
        </w:rPr>
      </w:pPr>
      <w:r>
        <w:rPr>
          <w:sz w:val="28"/>
          <w:szCs w:val="26"/>
        </w:rPr>
        <w:t>3.2.27. Надання копіювальних послуг.</w:t>
      </w:r>
    </w:p>
    <w:p w:rsidR="00750D00" w:rsidRDefault="00750D00" w:rsidP="00750D00">
      <w:pPr>
        <w:pStyle w:val="10"/>
        <w:ind w:left="0" w:firstLine="709"/>
        <w:jc w:val="both"/>
        <w:rPr>
          <w:sz w:val="28"/>
          <w:szCs w:val="26"/>
        </w:rPr>
      </w:pPr>
      <w:r>
        <w:rPr>
          <w:sz w:val="28"/>
          <w:szCs w:val="26"/>
        </w:rPr>
        <w:t>3.2.28. Співпраця із страховими компаніями, запровадження методів страхової медицини або її елементів у роботі Підприємства.</w:t>
      </w:r>
    </w:p>
    <w:p w:rsidR="00750D00" w:rsidRDefault="00750D00" w:rsidP="00750D00">
      <w:pPr>
        <w:pStyle w:val="10"/>
        <w:ind w:left="0" w:firstLine="709"/>
        <w:jc w:val="both"/>
        <w:rPr>
          <w:sz w:val="28"/>
          <w:szCs w:val="26"/>
        </w:rPr>
      </w:pPr>
      <w:r>
        <w:rPr>
          <w:sz w:val="28"/>
          <w:szCs w:val="26"/>
        </w:rPr>
        <w:t xml:space="preserve">3.2.29. Співробітництво з міжнародними організаціями з питань організації та надання медичної допомоги.  </w:t>
      </w:r>
    </w:p>
    <w:p w:rsidR="00750D00" w:rsidRDefault="00750D00" w:rsidP="00750D00">
      <w:pPr>
        <w:pStyle w:val="10"/>
        <w:ind w:left="0" w:firstLine="709"/>
        <w:jc w:val="both"/>
        <w:rPr>
          <w:sz w:val="28"/>
          <w:szCs w:val="26"/>
        </w:rPr>
      </w:pPr>
      <w:r>
        <w:rPr>
          <w:sz w:val="28"/>
          <w:szCs w:val="26"/>
        </w:rPr>
        <w:t xml:space="preserve">3.2.30. Провадження зовнішньоекономічної діяльності згідно із законодавством України. </w:t>
      </w:r>
    </w:p>
    <w:p w:rsidR="00750D00" w:rsidRDefault="00750D00" w:rsidP="00750D00">
      <w:pPr>
        <w:pStyle w:val="10"/>
        <w:ind w:left="0" w:firstLine="709"/>
        <w:jc w:val="both"/>
        <w:rPr>
          <w:sz w:val="28"/>
          <w:szCs w:val="26"/>
        </w:rPr>
      </w:pPr>
      <w:r>
        <w:rPr>
          <w:sz w:val="28"/>
          <w:szCs w:val="26"/>
        </w:rPr>
        <w:t xml:space="preserve">3.2.31. Залучення позабюджетних коштів на фінансування Підприємства.  </w:t>
      </w:r>
    </w:p>
    <w:p w:rsidR="00750D00" w:rsidRDefault="00750D00" w:rsidP="00750D00">
      <w:pPr>
        <w:pStyle w:val="10"/>
        <w:ind w:left="0" w:firstLine="709"/>
        <w:jc w:val="both"/>
        <w:rPr>
          <w:sz w:val="28"/>
          <w:szCs w:val="26"/>
        </w:rPr>
      </w:pPr>
      <w:r>
        <w:rPr>
          <w:sz w:val="28"/>
          <w:szCs w:val="26"/>
        </w:rPr>
        <w:t>3.2.32. Здійснення іншої не забороненої законодавством України діяльності, необхідної для належного забезпечення та підвищення якості лікувально-діагностичного процесу, управління ресурсами, розвитку та підвищення якості кадрового потенціалу Підприємства.</w:t>
      </w:r>
    </w:p>
    <w:p w:rsidR="00750D00" w:rsidRDefault="00750D00" w:rsidP="00750D00">
      <w:pPr>
        <w:tabs>
          <w:tab w:val="left" w:pos="720"/>
        </w:tabs>
        <w:ind w:firstLine="720"/>
        <w:jc w:val="both"/>
        <w:rPr>
          <w:rFonts w:ascii="Times New Roman" w:hAnsi="Times New Roman" w:cs="Times New Roman"/>
          <w:sz w:val="28"/>
          <w:szCs w:val="28"/>
        </w:rPr>
      </w:pPr>
      <w:r>
        <w:rPr>
          <w:rFonts w:ascii="Times New Roman" w:hAnsi="Times New Roman" w:cs="Times New Roman"/>
          <w:sz w:val="28"/>
          <w:szCs w:val="26"/>
        </w:rPr>
        <w:t>3.3. Види діяльності, що вимагають наявність документів дозвільного характеру, можуть здійснюватися Підприємством виключно після отримання відповідних ліцензій і дозволів у порядку, передбаченому чинним законодавством України</w:t>
      </w:r>
      <w:r>
        <w:rPr>
          <w:rFonts w:ascii="Times New Roman" w:hAnsi="Times New Roman" w:cs="Times New Roman"/>
          <w:sz w:val="28"/>
          <w:szCs w:val="28"/>
        </w:rPr>
        <w:t>.</w:t>
      </w:r>
    </w:p>
    <w:p w:rsidR="00750D00" w:rsidRDefault="00750D00" w:rsidP="00750D00">
      <w:pPr>
        <w:numPr>
          <w:ilvl w:val="0"/>
          <w:numId w:val="5"/>
        </w:numPr>
        <w:suppressAutoHyphen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ПРАВОВИЙ СТАТУС ПІДПРИЄМСТВА</w:t>
      </w:r>
    </w:p>
    <w:p w:rsidR="00750D00" w:rsidRDefault="00750D00" w:rsidP="00750D00">
      <w:pPr>
        <w:ind w:left="700"/>
        <w:rPr>
          <w:rFonts w:ascii="Times New Roman" w:hAnsi="Times New Roman" w:cs="Times New Roman"/>
          <w:b/>
          <w:sz w:val="16"/>
          <w:szCs w:val="16"/>
        </w:rPr>
      </w:pPr>
    </w:p>
    <w:p w:rsidR="00750D00" w:rsidRDefault="00750D00" w:rsidP="00750D00">
      <w:pPr>
        <w:pStyle w:val="10"/>
        <w:numPr>
          <w:ilvl w:val="1"/>
          <w:numId w:val="5"/>
        </w:numPr>
        <w:ind w:left="0" w:firstLine="709"/>
        <w:jc w:val="both"/>
        <w:rPr>
          <w:sz w:val="28"/>
          <w:szCs w:val="26"/>
        </w:rPr>
      </w:pPr>
      <w:r>
        <w:rPr>
          <w:sz w:val="28"/>
          <w:szCs w:val="26"/>
        </w:rPr>
        <w:t>Підприємство є юридичною особою публічного права. Права та обов’язки юридичної особи Підприємство набуває з дня його державної реєстрації в установленому законом порядку.</w:t>
      </w:r>
    </w:p>
    <w:p w:rsidR="00750D00" w:rsidRDefault="00750D00" w:rsidP="00750D00">
      <w:pPr>
        <w:spacing w:after="40"/>
        <w:ind w:firstLine="709"/>
        <w:jc w:val="both"/>
        <w:rPr>
          <w:rFonts w:ascii="Times New Roman" w:hAnsi="Times New Roman" w:cs="Times New Roman"/>
          <w:sz w:val="28"/>
          <w:szCs w:val="28"/>
        </w:rPr>
      </w:pPr>
      <w:r>
        <w:rPr>
          <w:rFonts w:ascii="Times New Roman" w:hAnsi="Times New Roman" w:cs="Times New Roman"/>
          <w:sz w:val="28"/>
          <w:szCs w:val="28"/>
        </w:rPr>
        <w:t xml:space="preserve">4.2. Підприємство користується закріпленим за ним майном, що є спільною власністю територіальних громад сіл, селищ, міст Житомирської області, яке передано Підприємству на праві оперативного управління. </w:t>
      </w:r>
    </w:p>
    <w:p w:rsidR="00750D00" w:rsidRDefault="00750D00" w:rsidP="00750D00">
      <w:pPr>
        <w:widowControl w:val="0"/>
        <w:tabs>
          <w:tab w:val="left" w:pos="1357"/>
        </w:tabs>
        <w:spacing w:after="40" w:line="322" w:lineRule="exact"/>
        <w:ind w:firstLine="709"/>
        <w:jc w:val="both"/>
        <w:rPr>
          <w:rFonts w:ascii="Times New Roman" w:hAnsi="Times New Roman" w:cs="Times New Roman"/>
          <w:sz w:val="28"/>
          <w:szCs w:val="28"/>
        </w:rPr>
      </w:pPr>
      <w:r>
        <w:rPr>
          <w:rFonts w:ascii="Times New Roman" w:hAnsi="Times New Roman" w:cs="Times New Roman"/>
          <w:sz w:val="28"/>
          <w:szCs w:val="28"/>
        </w:rPr>
        <w:t>4.3. Підприємство здійснює некомерційну господарську діяльність, організовує свою діяльність відповідно до фінансового плану, затвердженого у порядку, встановленому Органом управління майном, самостійно організовує виробництво продукції (робіт, послуг) і реалізує її за цінами (тарифами),</w:t>
      </w:r>
      <w:r>
        <w:rPr>
          <w:rFonts w:ascii="Times New Roman" w:eastAsia="Times New Roman" w:hAnsi="Times New Roman" w:cs="Times New Roman"/>
          <w:sz w:val="28"/>
          <w:szCs w:val="28"/>
          <w:lang w:eastAsia="uk-UA"/>
        </w:rPr>
        <w:t xml:space="preserve"> що визначаються у порядку, встановленому законодавством України,</w:t>
      </w:r>
      <w:r>
        <w:rPr>
          <w:rFonts w:ascii="Times New Roman" w:hAnsi="Times New Roman" w:cs="Times New Roman"/>
          <w:sz w:val="28"/>
          <w:szCs w:val="28"/>
        </w:rPr>
        <w:t xml:space="preserve"> затвердженими директором.</w:t>
      </w:r>
    </w:p>
    <w:p w:rsidR="00750D00" w:rsidRDefault="00750D00" w:rsidP="00750D00">
      <w:pPr>
        <w:pStyle w:val="10"/>
        <w:numPr>
          <w:ilvl w:val="1"/>
          <w:numId w:val="6"/>
        </w:numPr>
        <w:ind w:left="0" w:firstLine="709"/>
        <w:jc w:val="both"/>
        <w:rPr>
          <w:sz w:val="28"/>
          <w:szCs w:val="26"/>
        </w:rPr>
      </w:pPr>
      <w:r>
        <w:rPr>
          <w:sz w:val="28"/>
          <w:szCs w:val="26"/>
        </w:rPr>
        <w:t xml:space="preserve">Підприємству забороняється розподіляти отримані доходи або їх частини серед засновників (учасників), членів органів управління та інших пов’язаних з ними осіб. Доходи Підприємства використовуються виключно для фінансування видатків на утримання Підприємства, реалізації мети та </w:t>
      </w:r>
      <w:r>
        <w:rPr>
          <w:sz w:val="28"/>
          <w:szCs w:val="26"/>
        </w:rPr>
        <w:lastRenderedPageBreak/>
        <w:t xml:space="preserve">напрямків діяльності, визначених установчим документом, відповідно до податкового законодавства України. </w:t>
      </w:r>
    </w:p>
    <w:p w:rsidR="00750D00" w:rsidRDefault="00750D00" w:rsidP="00750D00">
      <w:pPr>
        <w:pStyle w:val="10"/>
        <w:numPr>
          <w:ilvl w:val="1"/>
          <w:numId w:val="6"/>
        </w:numPr>
        <w:ind w:left="0" w:firstLine="709"/>
        <w:jc w:val="both"/>
        <w:rPr>
          <w:sz w:val="28"/>
          <w:szCs w:val="26"/>
        </w:rPr>
      </w:pPr>
      <w:r>
        <w:rPr>
          <w:sz w:val="28"/>
          <w:szCs w:val="26"/>
        </w:rPr>
        <w:t xml:space="preserve">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 </w:t>
      </w:r>
    </w:p>
    <w:p w:rsidR="00750D00" w:rsidRDefault="00750D00" w:rsidP="00750D00">
      <w:pPr>
        <w:pStyle w:val="10"/>
        <w:numPr>
          <w:ilvl w:val="1"/>
          <w:numId w:val="6"/>
        </w:numPr>
        <w:ind w:left="0" w:firstLine="709"/>
        <w:jc w:val="both"/>
        <w:rPr>
          <w:sz w:val="28"/>
          <w:szCs w:val="26"/>
        </w:rPr>
      </w:pPr>
      <w:r>
        <w:rPr>
          <w:sz w:val="28"/>
          <w:szCs w:val="26"/>
        </w:rPr>
        <w:t>Для здійснення господарської некомерційної діяльності Підприємство залучає і використовує матеріально-технічні, фінансові, трудові та інші види ресу</w:t>
      </w:r>
      <w:bookmarkStart w:id="0" w:name="_GoBack"/>
      <w:bookmarkEnd w:id="0"/>
      <w:r>
        <w:rPr>
          <w:sz w:val="28"/>
          <w:szCs w:val="26"/>
        </w:rPr>
        <w:t>рсів, використання яких не заборонено законодавством України.</w:t>
      </w:r>
    </w:p>
    <w:p w:rsidR="00750D00" w:rsidRDefault="00750D00" w:rsidP="00750D00">
      <w:pPr>
        <w:pStyle w:val="10"/>
        <w:numPr>
          <w:ilvl w:val="1"/>
          <w:numId w:val="6"/>
        </w:numPr>
        <w:ind w:left="0" w:firstLine="709"/>
        <w:jc w:val="both"/>
        <w:rPr>
          <w:sz w:val="28"/>
          <w:szCs w:val="26"/>
        </w:rPr>
      </w:pPr>
      <w:r>
        <w:rPr>
          <w:sz w:val="28"/>
          <w:szCs w:val="26"/>
        </w:rPr>
        <w:t xml:space="preserve">Підприємство має самостійний баланс, рахунки в установах банків, Державному казначействі України, круглі та гербову печатки зі своїм найменуванням, штампи, бланки з власними реквізитами, іншу атрибутику юридичної особи. </w:t>
      </w:r>
    </w:p>
    <w:p w:rsidR="00750D00" w:rsidRDefault="00750D00" w:rsidP="00750D00">
      <w:pPr>
        <w:pStyle w:val="10"/>
        <w:numPr>
          <w:ilvl w:val="1"/>
          <w:numId w:val="6"/>
        </w:numPr>
        <w:ind w:left="0" w:firstLine="709"/>
        <w:jc w:val="both"/>
        <w:rPr>
          <w:sz w:val="28"/>
          <w:szCs w:val="26"/>
        </w:rPr>
      </w:pPr>
      <w:r>
        <w:rPr>
          <w:sz w:val="28"/>
          <w:szCs w:val="26"/>
        </w:rPr>
        <w:t>Підприємство має право укладати угоди (договори), набувати майнових та особистих немайнових прав, виконувати обов’язки, бути позивачем та відповідачем у суді.</w:t>
      </w:r>
    </w:p>
    <w:p w:rsidR="00750D00" w:rsidRDefault="00750D00" w:rsidP="00750D00">
      <w:pPr>
        <w:pStyle w:val="20"/>
        <w:numPr>
          <w:ilvl w:val="1"/>
          <w:numId w:val="6"/>
        </w:numPr>
        <w:shd w:val="clear" w:color="auto" w:fill="auto"/>
        <w:tabs>
          <w:tab w:val="left" w:pos="709"/>
        </w:tabs>
        <w:spacing w:before="0" w:line="317" w:lineRule="exact"/>
        <w:ind w:left="0" w:firstLine="709"/>
        <w:rPr>
          <w:sz w:val="28"/>
          <w:szCs w:val="28"/>
        </w:rPr>
      </w:pPr>
      <w:r>
        <w:rPr>
          <w:rStyle w:val="2"/>
          <w:sz w:val="28"/>
          <w:szCs w:val="28"/>
        </w:rPr>
        <w:t>Підприємство самостійно визначає свою організаційну структуру, встановлює чисельність</w:t>
      </w:r>
      <w:r w:rsidR="00C74E61">
        <w:rPr>
          <w:rStyle w:val="2"/>
          <w:sz w:val="28"/>
          <w:szCs w:val="28"/>
        </w:rPr>
        <w:t xml:space="preserve"> </w:t>
      </w:r>
      <w:r w:rsidR="00C74E61" w:rsidRPr="007E4DDA">
        <w:rPr>
          <w:rStyle w:val="2"/>
          <w:sz w:val="28"/>
          <w:szCs w:val="28"/>
        </w:rPr>
        <w:t>у порядку, встановленому Органом управління майном</w:t>
      </w:r>
      <w:r w:rsidR="00C74E61">
        <w:rPr>
          <w:rStyle w:val="2"/>
          <w:sz w:val="28"/>
          <w:szCs w:val="28"/>
        </w:rPr>
        <w:t>.</w:t>
      </w:r>
      <w:r>
        <w:rPr>
          <w:rStyle w:val="2"/>
          <w:sz w:val="28"/>
          <w:szCs w:val="28"/>
        </w:rPr>
        <w:t xml:space="preserve"> Затверджує  штатний розпис за погодженням з Департаментом охорони здоров’я.</w:t>
      </w:r>
    </w:p>
    <w:p w:rsidR="00750D00" w:rsidRDefault="00750D00" w:rsidP="00750D00">
      <w:pPr>
        <w:pStyle w:val="10"/>
        <w:numPr>
          <w:ilvl w:val="1"/>
          <w:numId w:val="6"/>
        </w:numPr>
        <w:ind w:left="0" w:firstLine="709"/>
        <w:jc w:val="both"/>
        <w:rPr>
          <w:sz w:val="28"/>
          <w:szCs w:val="26"/>
        </w:rPr>
      </w:pPr>
      <w:r>
        <w:rPr>
          <w:sz w:val="28"/>
          <w:szCs w:val="26"/>
        </w:rPr>
        <w:t xml:space="preserve">Участь Підприємства в асоціаціях та інших об’єднаннях здійснюється за погодженням із Органом управління майном, якщо це не суперечить </w:t>
      </w:r>
      <w:proofErr w:type="spellStart"/>
      <w:r>
        <w:rPr>
          <w:sz w:val="28"/>
          <w:szCs w:val="26"/>
        </w:rPr>
        <w:t>конкуренційному</w:t>
      </w:r>
      <w:proofErr w:type="spellEnd"/>
      <w:r>
        <w:rPr>
          <w:sz w:val="28"/>
          <w:szCs w:val="26"/>
        </w:rPr>
        <w:t xml:space="preserve"> законодавству та іншим нормативним актам України.  </w:t>
      </w:r>
    </w:p>
    <w:p w:rsidR="00750D00" w:rsidRDefault="00750D00" w:rsidP="00750D00">
      <w:pPr>
        <w:pStyle w:val="20"/>
        <w:shd w:val="clear" w:color="auto" w:fill="auto"/>
        <w:tabs>
          <w:tab w:val="left" w:pos="709"/>
        </w:tabs>
        <w:spacing w:before="0" w:line="317" w:lineRule="exact"/>
        <w:ind w:firstLine="709"/>
        <w:rPr>
          <w:sz w:val="28"/>
          <w:szCs w:val="28"/>
        </w:rPr>
      </w:pPr>
      <w:r>
        <w:rPr>
          <w:sz w:val="28"/>
        </w:rPr>
        <w:t>4.11. Підприємство несе відповідальність за свої зобов’язання згідно з чинним законодавством України.</w:t>
      </w:r>
    </w:p>
    <w:p w:rsidR="00750D00" w:rsidRDefault="00750D00" w:rsidP="00750D00">
      <w:pPr>
        <w:pStyle w:val="10"/>
        <w:ind w:left="0" w:firstLine="709"/>
        <w:jc w:val="both"/>
        <w:rPr>
          <w:sz w:val="28"/>
          <w:szCs w:val="26"/>
        </w:rPr>
      </w:pPr>
      <w:r>
        <w:rPr>
          <w:sz w:val="28"/>
          <w:szCs w:val="26"/>
        </w:rPr>
        <w:t xml:space="preserve">4.12. Підприємство не несе відповідальності за зобов’язання Органу управління майном, як і Орган управління майном не несе відповідальності за зобов’язання Підприємства.  </w:t>
      </w:r>
    </w:p>
    <w:p w:rsidR="00750D00" w:rsidRDefault="00750D00" w:rsidP="00750D00">
      <w:pPr>
        <w:jc w:val="both"/>
        <w:rPr>
          <w:rFonts w:ascii="Times New Roman" w:hAnsi="Times New Roman" w:cs="Times New Roman"/>
          <w:sz w:val="28"/>
          <w:szCs w:val="26"/>
        </w:rPr>
      </w:pPr>
    </w:p>
    <w:p w:rsidR="00750D00" w:rsidRDefault="00750D00" w:rsidP="00750D00">
      <w:pPr>
        <w:numPr>
          <w:ilvl w:val="0"/>
          <w:numId w:val="6"/>
        </w:numPr>
        <w:suppressAutoHyphen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СТАТУТНИЙ КАПІТАЛ. МАЙНО ТА ФІНАНСУВАННЯ ПІДПРИЄМСТВА</w:t>
      </w:r>
    </w:p>
    <w:p w:rsidR="00750D00" w:rsidRDefault="00750D00" w:rsidP="00750D00">
      <w:pPr>
        <w:suppressAutoHyphens/>
        <w:spacing w:after="0" w:line="240" w:lineRule="auto"/>
        <w:ind w:left="450"/>
        <w:jc w:val="center"/>
        <w:rPr>
          <w:rFonts w:ascii="Times New Roman" w:hAnsi="Times New Roman" w:cs="Times New Roman"/>
          <w:b/>
          <w:sz w:val="28"/>
          <w:szCs w:val="28"/>
        </w:rPr>
      </w:pPr>
    </w:p>
    <w:p w:rsidR="00750D00" w:rsidRDefault="00750D00" w:rsidP="003D49B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5.1. Майно Підприємства є </w:t>
      </w:r>
      <w:r>
        <w:rPr>
          <w:rStyle w:val="3TimesNewRoman"/>
        </w:rPr>
        <w:t>спільною власністю територіальних громад сіл, селищ, міст області</w:t>
      </w:r>
      <w:r>
        <w:rPr>
          <w:rFonts w:ascii="Times New Roman" w:hAnsi="Times New Roman" w:cs="Times New Roman"/>
          <w:sz w:val="28"/>
          <w:szCs w:val="28"/>
        </w:rPr>
        <w:t xml:space="preserve"> і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Органом управління майном, вартість яких відображається у самостійному балансі Підприємства.</w:t>
      </w:r>
    </w:p>
    <w:p w:rsidR="00750D00" w:rsidRDefault="00750D00" w:rsidP="003D49B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5.2. Майно, що закріплюється за </w:t>
      </w:r>
      <w:r>
        <w:rPr>
          <w:rFonts w:ascii="Times New Roman" w:hAnsi="Times New Roman" w:cs="Times New Roman"/>
          <w:spacing w:val="7"/>
          <w:sz w:val="28"/>
          <w:szCs w:val="28"/>
        </w:rPr>
        <w:t xml:space="preserve">Підприємством </w:t>
      </w:r>
      <w:r>
        <w:rPr>
          <w:rFonts w:ascii="Times New Roman" w:hAnsi="Times New Roman" w:cs="Times New Roman"/>
          <w:sz w:val="28"/>
          <w:szCs w:val="28"/>
        </w:rPr>
        <w:t>на праві оперативного управління, визначається виключно Органом управління майном і може ним змінюватися.</w:t>
      </w:r>
    </w:p>
    <w:p w:rsidR="00750D00" w:rsidRDefault="00750D00" w:rsidP="003D49B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Здійснюючи право оперативного управління, </w:t>
      </w:r>
      <w:r>
        <w:rPr>
          <w:rFonts w:ascii="Times New Roman" w:hAnsi="Times New Roman" w:cs="Times New Roman"/>
          <w:spacing w:val="7"/>
          <w:sz w:val="28"/>
          <w:szCs w:val="28"/>
        </w:rPr>
        <w:t xml:space="preserve">Підприємство </w:t>
      </w:r>
      <w:r>
        <w:rPr>
          <w:rFonts w:ascii="Times New Roman" w:hAnsi="Times New Roman" w:cs="Times New Roman"/>
          <w:sz w:val="28"/>
          <w:szCs w:val="28"/>
        </w:rPr>
        <w:t xml:space="preserve"> володіє, користується та розпоряджається зазначеним майном на свій розсуд, вчиняючи </w:t>
      </w:r>
      <w:r>
        <w:rPr>
          <w:rFonts w:ascii="Times New Roman" w:hAnsi="Times New Roman" w:cs="Times New Roman"/>
          <w:sz w:val="28"/>
          <w:szCs w:val="28"/>
        </w:rPr>
        <w:lastRenderedPageBreak/>
        <w:t>щодо нього будь-які дії, які не суперечать чинному законодавству, цьому Статуту та рішенням Органу управління майном.</w:t>
      </w:r>
    </w:p>
    <w:p w:rsidR="00750D00" w:rsidRDefault="00750D00" w:rsidP="003D49B2">
      <w:pPr>
        <w:spacing w:after="0"/>
        <w:ind w:firstLine="709"/>
        <w:jc w:val="both"/>
        <w:rPr>
          <w:rFonts w:ascii="Times New Roman" w:hAnsi="Times New Roman" w:cs="Times New Roman"/>
          <w:sz w:val="28"/>
          <w:szCs w:val="28"/>
        </w:rPr>
      </w:pPr>
      <w:r>
        <w:rPr>
          <w:rFonts w:ascii="Times New Roman" w:hAnsi="Times New Roman" w:cs="Times New Roman"/>
          <w:sz w:val="28"/>
          <w:szCs w:val="28"/>
        </w:rPr>
        <w:t>Підприємство не має права безоплатно передавати належне йому  майно іншим юридичним особам чи громадянам, крім випадків, передбачених чинним законодавством. При цьому, відчуження, списання, застава та передача в користування майна, що є спільною власністю територіальних громад, сіл, селищ, міст області і закріплене за Підприємством   на праві оперативного управління, здійснюються з дозволу Органу управління майном у порядку, що встановлений Житомирською обласною радою. Розпоряджатися в інший спосіб майном, що належить до основних засобів,  Підприємство  має право лише у межах повноважень та у спосіб, що передбачені чинним законодавством.</w:t>
      </w:r>
    </w:p>
    <w:p w:rsidR="00750D00" w:rsidRDefault="00750D00" w:rsidP="003D49B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Усі питання, які стосуються відмови від права на земельну ділянку, що знаходиться в постійному користуванні Підприємства або її відчуження, вирішуються відповідно до чинного законодавства України </w:t>
      </w:r>
      <w:r>
        <w:rPr>
          <w:rStyle w:val="3TimesNewRoman"/>
          <w:szCs w:val="28"/>
        </w:rPr>
        <w:t>та актів Органу управління майном</w:t>
      </w:r>
      <w:r>
        <w:rPr>
          <w:rFonts w:ascii="Times New Roman" w:eastAsia="Times New Roman" w:hAnsi="Times New Roman" w:cs="Times New Roman"/>
          <w:sz w:val="28"/>
          <w:szCs w:val="28"/>
          <w:shd w:val="clear" w:color="auto" w:fill="FFFFFF"/>
          <w:lang w:eastAsia="uk-UA"/>
        </w:rPr>
        <w:t>.</w:t>
      </w:r>
    </w:p>
    <w:p w:rsidR="00750D00" w:rsidRDefault="00750D00" w:rsidP="003D49B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5.3. Джерелами формування майна та коштів Підприємства є: </w:t>
      </w:r>
    </w:p>
    <w:p w:rsidR="00750D00" w:rsidRDefault="00750D00" w:rsidP="003D49B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5.3.1. </w:t>
      </w:r>
      <w:r>
        <w:rPr>
          <w:rFonts w:ascii="Times New Roman" w:hAnsi="Times New Roman" w:cs="Times New Roman"/>
          <w:spacing w:val="1"/>
          <w:sz w:val="28"/>
          <w:szCs w:val="28"/>
        </w:rPr>
        <w:t>Майно, передане Органом управління майном;</w:t>
      </w:r>
    </w:p>
    <w:p w:rsidR="00750D00" w:rsidRDefault="00750D00" w:rsidP="003D49B2">
      <w:pPr>
        <w:spacing w:after="0"/>
        <w:ind w:firstLine="709"/>
        <w:jc w:val="both"/>
        <w:rPr>
          <w:rFonts w:ascii="Times New Roman" w:hAnsi="Times New Roman" w:cs="Times New Roman"/>
          <w:sz w:val="28"/>
          <w:szCs w:val="28"/>
        </w:rPr>
      </w:pPr>
      <w:r>
        <w:rPr>
          <w:rFonts w:ascii="Times New Roman" w:hAnsi="Times New Roman" w:cs="Times New Roman"/>
          <w:sz w:val="28"/>
          <w:szCs w:val="28"/>
        </w:rPr>
        <w:t>5.3.2. Кошти обласного бюджету (бюджетні кошти).</w:t>
      </w:r>
    </w:p>
    <w:p w:rsidR="00750D00" w:rsidRDefault="00750D00" w:rsidP="003D49B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5.3.3. Власні надходження Підприємства: кошти та інше майно, одержані від реалізації продукції (робіт, послуг) Підприємства; кошти від відшкодування експлуатаційних витрат орендарями. </w:t>
      </w:r>
    </w:p>
    <w:p w:rsidR="00750D00" w:rsidRDefault="00750D00" w:rsidP="003D49B2">
      <w:pPr>
        <w:spacing w:after="0"/>
        <w:ind w:firstLine="709"/>
        <w:jc w:val="both"/>
        <w:rPr>
          <w:rFonts w:ascii="Times New Roman" w:hAnsi="Times New Roman" w:cs="Times New Roman"/>
          <w:sz w:val="28"/>
          <w:szCs w:val="28"/>
        </w:rPr>
      </w:pPr>
      <w:r>
        <w:rPr>
          <w:rFonts w:ascii="Times New Roman" w:hAnsi="Times New Roman" w:cs="Times New Roman"/>
          <w:sz w:val="28"/>
          <w:szCs w:val="28"/>
        </w:rPr>
        <w:t>5.3.4. Цільові кошти, отримані в рамках реалізації бюджетних (державних, місцевих) цільових програм та цільових програм приватних фондів.</w:t>
      </w:r>
    </w:p>
    <w:p w:rsidR="00750D00" w:rsidRDefault="00750D00" w:rsidP="003D49B2">
      <w:pPr>
        <w:spacing w:after="0"/>
        <w:ind w:firstLine="709"/>
        <w:jc w:val="both"/>
        <w:rPr>
          <w:rFonts w:ascii="Times New Roman" w:hAnsi="Times New Roman" w:cs="Times New Roman"/>
          <w:sz w:val="28"/>
          <w:szCs w:val="28"/>
        </w:rPr>
      </w:pPr>
      <w:r>
        <w:rPr>
          <w:rFonts w:ascii="Times New Roman" w:hAnsi="Times New Roman" w:cs="Times New Roman"/>
          <w:sz w:val="28"/>
          <w:szCs w:val="28"/>
        </w:rPr>
        <w:t>5.3.5. 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rsidR="00750D00" w:rsidRDefault="00750D00" w:rsidP="003D49B2">
      <w:pPr>
        <w:spacing w:after="0"/>
        <w:ind w:firstLine="709"/>
        <w:jc w:val="both"/>
        <w:rPr>
          <w:rFonts w:ascii="Times New Roman" w:hAnsi="Times New Roman" w:cs="Times New Roman"/>
          <w:sz w:val="28"/>
          <w:szCs w:val="28"/>
        </w:rPr>
      </w:pPr>
      <w:r>
        <w:rPr>
          <w:rFonts w:ascii="Times New Roman" w:hAnsi="Times New Roman" w:cs="Times New Roman"/>
          <w:sz w:val="28"/>
          <w:szCs w:val="28"/>
        </w:rPr>
        <w:t>5.3.6. Кошти отримані за будь-якими договорами із фізичними чи юридичними особами.</w:t>
      </w:r>
    </w:p>
    <w:p w:rsidR="00750D00" w:rsidRDefault="00750D00" w:rsidP="003D49B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5.3.7. Кредити банків. </w:t>
      </w:r>
    </w:p>
    <w:p w:rsidR="00750D00" w:rsidRDefault="00750D00" w:rsidP="003D49B2">
      <w:pPr>
        <w:spacing w:after="0"/>
        <w:ind w:firstLine="709"/>
        <w:jc w:val="both"/>
        <w:rPr>
          <w:rFonts w:ascii="Times New Roman" w:hAnsi="Times New Roman" w:cs="Times New Roman"/>
          <w:sz w:val="28"/>
          <w:szCs w:val="28"/>
        </w:rPr>
      </w:pPr>
      <w:r>
        <w:rPr>
          <w:rFonts w:ascii="Times New Roman" w:hAnsi="Times New Roman" w:cs="Times New Roman"/>
          <w:sz w:val="28"/>
          <w:szCs w:val="28"/>
        </w:rPr>
        <w:t>5.3.8. Майно, придбане у інших юридичних або фізичних осіб.</w:t>
      </w:r>
    </w:p>
    <w:p w:rsidR="00750D00" w:rsidRDefault="00750D00" w:rsidP="003D49B2">
      <w:pPr>
        <w:spacing w:after="0"/>
        <w:ind w:firstLine="709"/>
        <w:jc w:val="both"/>
        <w:rPr>
          <w:rFonts w:ascii="Times New Roman" w:hAnsi="Times New Roman" w:cs="Times New Roman"/>
          <w:sz w:val="28"/>
          <w:szCs w:val="28"/>
        </w:rPr>
      </w:pPr>
      <w:r>
        <w:rPr>
          <w:rFonts w:ascii="Times New Roman" w:hAnsi="Times New Roman" w:cs="Times New Roman"/>
          <w:sz w:val="28"/>
          <w:szCs w:val="28"/>
        </w:rPr>
        <w:t>5.3.9. Майно та кошти, що надходять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rsidR="00750D00" w:rsidRDefault="00750D00" w:rsidP="00750D00">
      <w:pPr>
        <w:spacing w:after="40"/>
        <w:ind w:firstLine="709"/>
        <w:jc w:val="both"/>
        <w:rPr>
          <w:rFonts w:ascii="Times New Roman" w:hAnsi="Times New Roman" w:cs="Times New Roman"/>
          <w:sz w:val="28"/>
          <w:szCs w:val="28"/>
        </w:rPr>
      </w:pPr>
      <w:r>
        <w:rPr>
          <w:rFonts w:ascii="Times New Roman" w:hAnsi="Times New Roman" w:cs="Times New Roman"/>
          <w:sz w:val="28"/>
          <w:szCs w:val="28"/>
        </w:rPr>
        <w:t xml:space="preserve">5.3.10. Майно та кошти, отримані з інших джерел, не заборонених законодавством України. </w:t>
      </w:r>
    </w:p>
    <w:p w:rsidR="00750D00" w:rsidRDefault="00750D00" w:rsidP="00750D00">
      <w:pPr>
        <w:spacing w:after="40"/>
        <w:ind w:firstLine="709"/>
        <w:jc w:val="both"/>
        <w:rPr>
          <w:rFonts w:ascii="Times New Roman" w:hAnsi="Times New Roman" w:cs="Times New Roman"/>
          <w:sz w:val="28"/>
          <w:szCs w:val="28"/>
        </w:rPr>
      </w:pPr>
      <w:r>
        <w:rPr>
          <w:rFonts w:ascii="Times New Roman" w:hAnsi="Times New Roman" w:cs="Times New Roman"/>
          <w:sz w:val="28"/>
          <w:szCs w:val="28"/>
        </w:rPr>
        <w:t xml:space="preserve">5.3.11. Інші джерела, не заборонені законодавством України. </w:t>
      </w:r>
    </w:p>
    <w:p w:rsidR="00750D00" w:rsidRDefault="00750D00" w:rsidP="00750D00">
      <w:pPr>
        <w:spacing w:after="40"/>
        <w:ind w:firstLine="709"/>
        <w:jc w:val="both"/>
        <w:rPr>
          <w:rFonts w:ascii="Times New Roman" w:hAnsi="Times New Roman" w:cs="Times New Roman"/>
          <w:sz w:val="28"/>
          <w:szCs w:val="28"/>
        </w:rPr>
      </w:pPr>
      <w:r>
        <w:rPr>
          <w:rFonts w:ascii="Times New Roman" w:hAnsi="Times New Roman" w:cs="Times New Roman"/>
          <w:sz w:val="28"/>
          <w:szCs w:val="28"/>
        </w:rPr>
        <w:t xml:space="preserve">5.4. Вилучення майна Підприємства може мати місце лише у випадках, передбачених законодавством України. </w:t>
      </w:r>
    </w:p>
    <w:p w:rsidR="00750D00" w:rsidRDefault="00750D00" w:rsidP="00750D00">
      <w:pPr>
        <w:spacing w:after="40"/>
        <w:ind w:firstLine="709"/>
        <w:jc w:val="both"/>
        <w:rPr>
          <w:rFonts w:ascii="Times New Roman" w:hAnsi="Times New Roman" w:cs="Times New Roman"/>
          <w:sz w:val="28"/>
          <w:szCs w:val="28"/>
        </w:rPr>
      </w:pPr>
      <w:r>
        <w:rPr>
          <w:rFonts w:ascii="Times New Roman" w:hAnsi="Times New Roman" w:cs="Times New Roman"/>
          <w:sz w:val="28"/>
          <w:szCs w:val="28"/>
        </w:rPr>
        <w:t xml:space="preserve">5.5. </w:t>
      </w:r>
      <w:r>
        <w:rPr>
          <w:rStyle w:val="3TimesNewRoman"/>
        </w:rPr>
        <w:t>Статутний капітал Підприємства становить 100 грн. (гривень) та формується у натуральній формі.</w:t>
      </w:r>
      <w:r>
        <w:rPr>
          <w:rFonts w:ascii="Times New Roman" w:hAnsi="Times New Roman" w:cs="Times New Roman"/>
          <w:sz w:val="28"/>
          <w:szCs w:val="28"/>
        </w:rPr>
        <w:t xml:space="preserve"> </w:t>
      </w:r>
    </w:p>
    <w:p w:rsidR="00750D00" w:rsidRDefault="00750D00" w:rsidP="00750D00">
      <w:pPr>
        <w:spacing w:after="4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5.6. Підприємство може одержувати кредити для виконання статутних завдань під гарантію Органу управління майном. </w:t>
      </w:r>
    </w:p>
    <w:p w:rsidR="00750D00" w:rsidRDefault="00750D00" w:rsidP="00750D00">
      <w:pPr>
        <w:spacing w:after="40"/>
        <w:ind w:firstLine="709"/>
        <w:jc w:val="both"/>
        <w:rPr>
          <w:rFonts w:ascii="Times New Roman" w:hAnsi="Times New Roman" w:cs="Times New Roman"/>
          <w:sz w:val="28"/>
          <w:szCs w:val="28"/>
        </w:rPr>
      </w:pPr>
      <w:r>
        <w:rPr>
          <w:rFonts w:ascii="Times New Roman" w:hAnsi="Times New Roman" w:cs="Times New Roman"/>
          <w:sz w:val="28"/>
          <w:szCs w:val="28"/>
        </w:rPr>
        <w:t>5.7. Підприємство, у визначеному законодавством України порядку, самостійно організовує та здійснює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w:t>
      </w:r>
    </w:p>
    <w:p w:rsidR="00750D00" w:rsidRDefault="00750D00" w:rsidP="00750D00">
      <w:pPr>
        <w:spacing w:after="40"/>
        <w:ind w:firstLine="709"/>
        <w:jc w:val="both"/>
        <w:rPr>
          <w:rFonts w:ascii="Times New Roman" w:hAnsi="Times New Roman" w:cs="Times New Roman"/>
          <w:sz w:val="28"/>
          <w:szCs w:val="28"/>
        </w:rPr>
      </w:pPr>
      <w:r>
        <w:rPr>
          <w:rFonts w:ascii="Times New Roman" w:hAnsi="Times New Roman" w:cs="Times New Roman"/>
          <w:sz w:val="28"/>
          <w:szCs w:val="28"/>
        </w:rPr>
        <w:t>5.8. Власні надходження Підприємства використовуються відповідно до законодавства України.</w:t>
      </w:r>
    </w:p>
    <w:p w:rsidR="00750D00" w:rsidRDefault="00750D00" w:rsidP="00750D00">
      <w:pPr>
        <w:pStyle w:val="10"/>
        <w:ind w:left="0" w:firstLine="709"/>
        <w:jc w:val="both"/>
        <w:rPr>
          <w:sz w:val="28"/>
          <w:szCs w:val="26"/>
        </w:rPr>
      </w:pPr>
      <w:r>
        <w:rPr>
          <w:sz w:val="28"/>
          <w:szCs w:val="26"/>
        </w:rPr>
        <w:t>5.9. Кошти, отримані з позабюджетних джерел, зараховуються на рахунки  в органах Державної казначейської служби України (банківських установах) і використовуються згідно з фінансовим планом.</w:t>
      </w:r>
    </w:p>
    <w:p w:rsidR="00750D00" w:rsidRDefault="00750D00" w:rsidP="00750D00">
      <w:pPr>
        <w:pStyle w:val="10"/>
        <w:ind w:left="0" w:firstLine="709"/>
        <w:jc w:val="both"/>
        <w:rPr>
          <w:sz w:val="28"/>
          <w:szCs w:val="26"/>
        </w:rPr>
      </w:pPr>
    </w:p>
    <w:p w:rsidR="00750D00" w:rsidRDefault="00750D00" w:rsidP="00750D00">
      <w:pPr>
        <w:numPr>
          <w:ilvl w:val="0"/>
          <w:numId w:val="7"/>
        </w:numPr>
        <w:suppressAutoHyphen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ПРАВА ТА ОБОВ’ЯЗКИ ПІДПРИЄМСТВА</w:t>
      </w:r>
    </w:p>
    <w:p w:rsidR="00750D00" w:rsidRDefault="00750D00" w:rsidP="00750D00">
      <w:pPr>
        <w:ind w:left="450"/>
        <w:rPr>
          <w:rFonts w:ascii="Times New Roman" w:hAnsi="Times New Roman" w:cs="Times New Roman"/>
          <w:b/>
          <w:sz w:val="16"/>
          <w:szCs w:val="16"/>
        </w:rPr>
      </w:pPr>
    </w:p>
    <w:p w:rsidR="00750D00" w:rsidRDefault="00750D00" w:rsidP="00750D00">
      <w:pPr>
        <w:pStyle w:val="10"/>
        <w:numPr>
          <w:ilvl w:val="1"/>
          <w:numId w:val="7"/>
        </w:numPr>
        <w:ind w:left="0" w:firstLine="709"/>
        <w:jc w:val="both"/>
        <w:rPr>
          <w:b/>
          <w:sz w:val="28"/>
          <w:szCs w:val="26"/>
        </w:rPr>
      </w:pPr>
      <w:r>
        <w:rPr>
          <w:sz w:val="28"/>
          <w:szCs w:val="26"/>
        </w:rPr>
        <w:t xml:space="preserve">Підприємство, за погодженням з Органом управління майном та Департаментом охорони здоров’я, планує свою діяльність, визначає стратегію та основні напрямки свого розвитку відповідно до галузевих науково-технічних прогнозів і пріоритетів, згідно з чинним законодавством України. </w:t>
      </w:r>
    </w:p>
    <w:p w:rsidR="00750D00" w:rsidRDefault="00750D00" w:rsidP="00750D00">
      <w:pPr>
        <w:pStyle w:val="10"/>
        <w:numPr>
          <w:ilvl w:val="1"/>
          <w:numId w:val="7"/>
        </w:numPr>
        <w:ind w:left="0" w:firstLine="709"/>
        <w:jc w:val="both"/>
        <w:rPr>
          <w:sz w:val="28"/>
          <w:szCs w:val="26"/>
          <w:u w:val="single"/>
        </w:rPr>
      </w:pPr>
      <w:r>
        <w:rPr>
          <w:sz w:val="28"/>
          <w:szCs w:val="26"/>
        </w:rPr>
        <w:t>Підприємство має право</w:t>
      </w:r>
      <w:r>
        <w:rPr>
          <w:sz w:val="28"/>
          <w:szCs w:val="26"/>
          <w:u w:val="single"/>
        </w:rPr>
        <w:t>:</w:t>
      </w:r>
    </w:p>
    <w:p w:rsidR="00750D00" w:rsidRDefault="00750D00" w:rsidP="00750D00">
      <w:pPr>
        <w:pStyle w:val="10"/>
        <w:numPr>
          <w:ilvl w:val="2"/>
          <w:numId w:val="7"/>
        </w:numPr>
        <w:ind w:left="0" w:firstLine="709"/>
        <w:jc w:val="both"/>
        <w:rPr>
          <w:sz w:val="28"/>
          <w:szCs w:val="26"/>
        </w:rPr>
      </w:pPr>
      <w:r>
        <w:rPr>
          <w:sz w:val="28"/>
          <w:szCs w:val="26"/>
        </w:rPr>
        <w:t>Звертатися у порядку, встановленому законодавством України,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750D00" w:rsidRDefault="00750D00" w:rsidP="00750D00">
      <w:pPr>
        <w:pStyle w:val="10"/>
        <w:numPr>
          <w:ilvl w:val="2"/>
          <w:numId w:val="7"/>
        </w:numPr>
        <w:ind w:left="0" w:firstLine="709"/>
        <w:jc w:val="both"/>
        <w:rPr>
          <w:sz w:val="28"/>
          <w:szCs w:val="26"/>
        </w:rPr>
      </w:pPr>
      <w:r>
        <w:rPr>
          <w:sz w:val="28"/>
          <w:szCs w:val="26"/>
        </w:rPr>
        <w:t>Самостійно організовувати і здійснювати свою статутну діяльність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rsidR="00750D00" w:rsidRDefault="00750D00" w:rsidP="00750D00">
      <w:pPr>
        <w:pStyle w:val="10"/>
        <w:numPr>
          <w:ilvl w:val="2"/>
          <w:numId w:val="7"/>
        </w:numPr>
        <w:ind w:left="0" w:firstLine="709"/>
        <w:jc w:val="both"/>
        <w:rPr>
          <w:sz w:val="28"/>
          <w:szCs w:val="26"/>
        </w:rPr>
      </w:pPr>
      <w:r>
        <w:rPr>
          <w:sz w:val="28"/>
          <w:szCs w:val="26"/>
        </w:rPr>
        <w:t>Укладати господарські та інші договори з підприємствами, установами, організаціями незалежно від форм власності та підпорядкування, а також фізичними особами відповідно до законодавства України.</w:t>
      </w:r>
    </w:p>
    <w:p w:rsidR="00750D00" w:rsidRDefault="00750D00" w:rsidP="00750D00">
      <w:pPr>
        <w:pStyle w:val="10"/>
        <w:numPr>
          <w:ilvl w:val="2"/>
          <w:numId w:val="7"/>
        </w:numPr>
        <w:ind w:left="0" w:firstLine="709"/>
        <w:jc w:val="both"/>
        <w:rPr>
          <w:sz w:val="28"/>
          <w:szCs w:val="26"/>
        </w:rPr>
      </w:pPr>
      <w:r>
        <w:rPr>
          <w:sz w:val="28"/>
          <w:szCs w:val="26"/>
        </w:rPr>
        <w:t>Здійснювати співробітництво з іноземними організаціями відповідно до законодавства України.</w:t>
      </w:r>
    </w:p>
    <w:p w:rsidR="00750D00" w:rsidRDefault="00750D00" w:rsidP="00750D00">
      <w:pPr>
        <w:numPr>
          <w:ilvl w:val="2"/>
          <w:numId w:val="7"/>
        </w:numPr>
        <w:suppressAutoHyphen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6"/>
        </w:rPr>
        <w:t xml:space="preserve"> </w:t>
      </w:r>
      <w:r>
        <w:rPr>
          <w:rFonts w:ascii="Times New Roman" w:hAnsi="Times New Roman" w:cs="Times New Roman"/>
          <w:sz w:val="28"/>
          <w:szCs w:val="28"/>
        </w:rPr>
        <w:t xml:space="preserve">Володіти, користуватися і розпоряджатися закріпленим за Підприємством на праві оперативного управління майном, фінансовими ресурсами та іншими цінностями в межах, визначених законодавством та Статутом, а також орендувати рухоме та нерухоме майно, необхідне для здійснення господарської діяльності. </w:t>
      </w:r>
    </w:p>
    <w:p w:rsidR="00750D00" w:rsidRDefault="00750D00" w:rsidP="00750D00">
      <w:pPr>
        <w:pStyle w:val="10"/>
        <w:numPr>
          <w:ilvl w:val="2"/>
          <w:numId w:val="7"/>
        </w:numPr>
        <w:ind w:left="0" w:firstLine="709"/>
        <w:jc w:val="both"/>
        <w:rPr>
          <w:sz w:val="28"/>
          <w:szCs w:val="26"/>
        </w:rPr>
      </w:pPr>
      <w:r>
        <w:rPr>
          <w:sz w:val="28"/>
          <w:szCs w:val="26"/>
        </w:rPr>
        <w:t>Самостійно визначати напрямки використання грошових коштів у порядку, визначеному законодавством України, враховуючи норми Статуту.</w:t>
      </w:r>
    </w:p>
    <w:p w:rsidR="00750D00" w:rsidRDefault="00750D00" w:rsidP="00750D00">
      <w:pPr>
        <w:pStyle w:val="10"/>
        <w:numPr>
          <w:ilvl w:val="2"/>
          <w:numId w:val="7"/>
        </w:numPr>
        <w:ind w:left="0" w:firstLine="709"/>
        <w:jc w:val="both"/>
        <w:rPr>
          <w:sz w:val="28"/>
          <w:szCs w:val="26"/>
        </w:rPr>
      </w:pPr>
      <w:r>
        <w:rPr>
          <w:sz w:val="28"/>
          <w:szCs w:val="26"/>
        </w:rPr>
        <w:t>Здійснювати власне будівництво, реконструкцію, капітальний та поточний ремонт основних фондів у порядку, визначеному законодавством України та Органом управління майном.</w:t>
      </w:r>
    </w:p>
    <w:p w:rsidR="00750D00" w:rsidRDefault="00750D00" w:rsidP="00750D00">
      <w:pPr>
        <w:pStyle w:val="10"/>
        <w:numPr>
          <w:ilvl w:val="2"/>
          <w:numId w:val="7"/>
        </w:numPr>
        <w:ind w:left="0" w:firstLine="709"/>
        <w:jc w:val="both"/>
        <w:rPr>
          <w:sz w:val="28"/>
          <w:szCs w:val="26"/>
        </w:rPr>
      </w:pPr>
      <w:r>
        <w:rPr>
          <w:sz w:val="28"/>
          <w:szCs w:val="26"/>
        </w:rPr>
        <w:t xml:space="preserve">Проводити розрахунки за своїми зобов’язаннями з іншими установами (підприємствами) та фізичними особами в безготівковому порядку через установи банків, а розрахунки готівкою здійснювати відповідно до </w:t>
      </w:r>
      <w:r>
        <w:rPr>
          <w:sz w:val="28"/>
          <w:szCs w:val="26"/>
        </w:rPr>
        <w:lastRenderedPageBreak/>
        <w:t xml:space="preserve">правил виконання розрахункових та касових операцій, затверджених Національним банком України. </w:t>
      </w:r>
    </w:p>
    <w:p w:rsidR="00750D00" w:rsidRDefault="00750D00" w:rsidP="00750D00">
      <w:pPr>
        <w:pStyle w:val="10"/>
        <w:numPr>
          <w:ilvl w:val="2"/>
          <w:numId w:val="7"/>
        </w:numPr>
        <w:ind w:left="0" w:firstLine="709"/>
        <w:jc w:val="both"/>
        <w:rPr>
          <w:sz w:val="28"/>
          <w:szCs w:val="26"/>
        </w:rPr>
      </w:pPr>
      <w:r>
        <w:rPr>
          <w:sz w:val="28"/>
          <w:szCs w:val="26"/>
        </w:rPr>
        <w:t>Залучати підприємства, установи та організації для реалізації своїх статутних завдань у визначеному законодавством України порядку.</w:t>
      </w:r>
    </w:p>
    <w:p w:rsidR="00750D00" w:rsidRDefault="00750D00" w:rsidP="00750D00">
      <w:pPr>
        <w:pStyle w:val="10"/>
        <w:ind w:left="0" w:firstLine="709"/>
        <w:jc w:val="both"/>
        <w:rPr>
          <w:sz w:val="28"/>
          <w:szCs w:val="26"/>
        </w:rPr>
      </w:pPr>
      <w:r>
        <w:rPr>
          <w:sz w:val="28"/>
          <w:szCs w:val="26"/>
        </w:rPr>
        <w:t xml:space="preserve">6.2.10. Отримувати наукову, методичну, експертну та технічну допомогу, програмно-технічне забезпечення для здійснення предмету діяльності, передбаченого Статутом. </w:t>
      </w:r>
    </w:p>
    <w:p w:rsidR="00750D00" w:rsidRDefault="00750D00" w:rsidP="00750D00">
      <w:pPr>
        <w:pStyle w:val="10"/>
        <w:ind w:left="0" w:firstLine="709"/>
        <w:jc w:val="both"/>
        <w:rPr>
          <w:sz w:val="28"/>
          <w:szCs w:val="26"/>
        </w:rPr>
      </w:pPr>
      <w:r>
        <w:rPr>
          <w:sz w:val="28"/>
          <w:szCs w:val="26"/>
        </w:rPr>
        <w:t>6.2.11. Співпрацювати з іншими закладами охорони здоров’я, науковими установами та фізичними особами-підприємцями.</w:t>
      </w:r>
    </w:p>
    <w:p w:rsidR="00750D00" w:rsidRDefault="00750D00" w:rsidP="00750D00">
      <w:pPr>
        <w:pStyle w:val="10"/>
        <w:ind w:left="0" w:firstLine="709"/>
        <w:jc w:val="both"/>
        <w:rPr>
          <w:sz w:val="28"/>
          <w:szCs w:val="26"/>
        </w:rPr>
      </w:pPr>
      <w:r>
        <w:rPr>
          <w:sz w:val="28"/>
          <w:szCs w:val="26"/>
        </w:rPr>
        <w:t xml:space="preserve">6.2.12. Співпрацювати з вищими медичними закладами освіти усіх рівнів акредитації. </w:t>
      </w:r>
    </w:p>
    <w:p w:rsidR="00750D00" w:rsidRDefault="00750D00" w:rsidP="00750D00">
      <w:pPr>
        <w:pStyle w:val="10"/>
        <w:ind w:left="0" w:firstLine="709"/>
        <w:jc w:val="both"/>
        <w:rPr>
          <w:sz w:val="28"/>
          <w:szCs w:val="26"/>
        </w:rPr>
      </w:pPr>
      <w:r>
        <w:rPr>
          <w:sz w:val="28"/>
          <w:szCs w:val="26"/>
        </w:rPr>
        <w:t>6.2.13. Надавати консультативну допомогу з питань, що належать до його компетенції, спеціалістам інших закладів охорони здоров’я за їх запитом.</w:t>
      </w:r>
    </w:p>
    <w:p w:rsidR="00750D00" w:rsidRDefault="00750D00" w:rsidP="00750D00">
      <w:pPr>
        <w:pStyle w:val="10"/>
        <w:ind w:left="0" w:firstLine="709"/>
        <w:jc w:val="both"/>
        <w:rPr>
          <w:sz w:val="28"/>
          <w:szCs w:val="26"/>
        </w:rPr>
      </w:pPr>
      <w:r>
        <w:rPr>
          <w:sz w:val="28"/>
          <w:szCs w:val="26"/>
        </w:rPr>
        <w:t xml:space="preserve">6.2.14. Створювати з дозволу Органу управління майном та Департаменту охорони здоров’я відокремлені структурні підрозділи, інші виробничі підрозділи і пункти обслуговування, якщо це необхідно для підтримки основної діяльності Підприємства, відповідно до законодавства України. Затверджувати положення таких підрозділів і пунктів.  </w:t>
      </w:r>
    </w:p>
    <w:p w:rsidR="00750D00" w:rsidRDefault="00750D00" w:rsidP="00750D00">
      <w:pPr>
        <w:pStyle w:val="10"/>
        <w:ind w:left="0" w:firstLine="709"/>
        <w:jc w:val="both"/>
        <w:rPr>
          <w:sz w:val="28"/>
          <w:szCs w:val="26"/>
        </w:rPr>
      </w:pPr>
      <w:r>
        <w:rPr>
          <w:sz w:val="28"/>
          <w:szCs w:val="26"/>
        </w:rPr>
        <w:t xml:space="preserve">6.2.15. Реалізовувати свої послуги за цінами, що формуються відповідно до умов економічної діяльності та затверджені директором, а у випадках, передбачених законодавством України – фіксованими державними цінами. </w:t>
      </w:r>
    </w:p>
    <w:p w:rsidR="00750D00" w:rsidRDefault="00750D00" w:rsidP="00750D00">
      <w:pPr>
        <w:pStyle w:val="10"/>
        <w:ind w:left="0" w:firstLine="709"/>
        <w:jc w:val="both"/>
        <w:rPr>
          <w:sz w:val="28"/>
          <w:szCs w:val="26"/>
        </w:rPr>
      </w:pPr>
      <w:r>
        <w:rPr>
          <w:sz w:val="28"/>
          <w:szCs w:val="26"/>
        </w:rPr>
        <w:t xml:space="preserve">6.2.16. Бути позивачем та відповідачем у суді. </w:t>
      </w:r>
    </w:p>
    <w:p w:rsidR="00750D00" w:rsidRDefault="00750D00" w:rsidP="00750D00">
      <w:pPr>
        <w:pStyle w:val="10"/>
        <w:ind w:left="0" w:firstLine="709"/>
        <w:jc w:val="both"/>
        <w:rPr>
          <w:sz w:val="28"/>
          <w:szCs w:val="26"/>
        </w:rPr>
      </w:pPr>
      <w:r>
        <w:rPr>
          <w:sz w:val="28"/>
          <w:szCs w:val="26"/>
        </w:rPr>
        <w:t xml:space="preserve">6.2.17. Отримувати кошти і матеріальні цінності від органів виконавчої влади, підприємств, установ, благодійних фондів і громадян. </w:t>
      </w:r>
    </w:p>
    <w:p w:rsidR="00750D00" w:rsidRDefault="00750D00" w:rsidP="00750D00">
      <w:pPr>
        <w:pStyle w:val="10"/>
        <w:ind w:left="0" w:firstLine="709"/>
        <w:jc w:val="both"/>
        <w:rPr>
          <w:sz w:val="28"/>
          <w:szCs w:val="26"/>
        </w:rPr>
      </w:pPr>
      <w:r>
        <w:rPr>
          <w:sz w:val="28"/>
          <w:szCs w:val="26"/>
        </w:rPr>
        <w:t xml:space="preserve">6.2.18. Одержувати у порядку, встановленому чинним законодавством України, ліцензії, сертифікати, дозволи тощо. </w:t>
      </w:r>
    </w:p>
    <w:p w:rsidR="00750D00" w:rsidRDefault="00750D00" w:rsidP="00750D00">
      <w:pPr>
        <w:pStyle w:val="10"/>
        <w:ind w:left="0" w:firstLine="709"/>
        <w:jc w:val="both"/>
        <w:rPr>
          <w:sz w:val="28"/>
          <w:szCs w:val="26"/>
        </w:rPr>
      </w:pPr>
      <w:r>
        <w:rPr>
          <w:sz w:val="28"/>
          <w:szCs w:val="26"/>
        </w:rPr>
        <w:t>6.2.19. Здійснювати інші права, що не суперечать законодавству України.</w:t>
      </w:r>
    </w:p>
    <w:p w:rsidR="00750D00" w:rsidRDefault="00750D00" w:rsidP="00750D00">
      <w:pPr>
        <w:pStyle w:val="10"/>
        <w:numPr>
          <w:ilvl w:val="1"/>
          <w:numId w:val="7"/>
        </w:numPr>
        <w:ind w:left="0" w:firstLine="709"/>
        <w:jc w:val="both"/>
        <w:rPr>
          <w:sz w:val="28"/>
          <w:szCs w:val="26"/>
        </w:rPr>
      </w:pPr>
      <w:r>
        <w:rPr>
          <w:sz w:val="28"/>
          <w:szCs w:val="26"/>
        </w:rPr>
        <w:t xml:space="preserve">Підприємство зобов’язане: </w:t>
      </w:r>
    </w:p>
    <w:p w:rsidR="00750D00" w:rsidRDefault="00750D00" w:rsidP="00750D00">
      <w:pPr>
        <w:pStyle w:val="10"/>
        <w:numPr>
          <w:ilvl w:val="2"/>
          <w:numId w:val="7"/>
        </w:numPr>
        <w:ind w:left="0" w:firstLine="709"/>
        <w:jc w:val="both"/>
        <w:rPr>
          <w:sz w:val="28"/>
          <w:szCs w:val="26"/>
        </w:rPr>
      </w:pPr>
      <w:r>
        <w:rPr>
          <w:sz w:val="28"/>
          <w:szCs w:val="26"/>
        </w:rPr>
        <w:t>Створювати належні умови для високопродуктивної праці, забезпечувати додержання законодавства України про працю, правил та норм охорони праці, техніки безпеки, соціального страхування.</w:t>
      </w:r>
    </w:p>
    <w:p w:rsidR="00750D00" w:rsidRDefault="00750D00" w:rsidP="00750D00">
      <w:pPr>
        <w:pStyle w:val="10"/>
        <w:numPr>
          <w:ilvl w:val="2"/>
          <w:numId w:val="7"/>
        </w:numPr>
        <w:ind w:left="0" w:firstLine="709"/>
        <w:jc w:val="both"/>
        <w:rPr>
          <w:sz w:val="28"/>
          <w:szCs w:val="26"/>
        </w:rPr>
      </w:pPr>
      <w:r>
        <w:rPr>
          <w:sz w:val="28"/>
          <w:szCs w:val="26"/>
        </w:rPr>
        <w:t>Здійснювати бухгалтерський облік, забезпечувати фінансову та статистичну звітність згідно із законодавством України.</w:t>
      </w:r>
    </w:p>
    <w:p w:rsidR="00750D00" w:rsidRDefault="00750D00" w:rsidP="00750D00">
      <w:pPr>
        <w:pStyle w:val="10"/>
        <w:numPr>
          <w:ilvl w:val="2"/>
          <w:numId w:val="7"/>
        </w:numPr>
        <w:ind w:left="0" w:firstLine="709"/>
        <w:jc w:val="both"/>
        <w:rPr>
          <w:sz w:val="28"/>
          <w:szCs w:val="26"/>
        </w:rPr>
      </w:pPr>
      <w:r>
        <w:rPr>
          <w:sz w:val="28"/>
          <w:szCs w:val="26"/>
        </w:rPr>
        <w:t xml:space="preserve"> </w:t>
      </w:r>
      <w:r>
        <w:rPr>
          <w:rStyle w:val="3TimesNewRoman"/>
        </w:rPr>
        <w:t>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w:t>
      </w:r>
      <w:r>
        <w:rPr>
          <w:sz w:val="28"/>
          <w:szCs w:val="28"/>
        </w:rPr>
        <w:t xml:space="preserve"> іншими нормативно-правовими актами України, рішеннями обласної ради, положеннями по управлінню об’єктами спільної власності, затвердженими рішеннями обласної ради, наказами Департаменту охорони здоров’я та Статутом, який затверджується Органом управління майном. </w:t>
      </w:r>
    </w:p>
    <w:p w:rsidR="00750D00" w:rsidRDefault="00750D00" w:rsidP="00750D00">
      <w:pPr>
        <w:pStyle w:val="10"/>
        <w:numPr>
          <w:ilvl w:val="2"/>
          <w:numId w:val="7"/>
        </w:numPr>
        <w:ind w:left="0" w:firstLine="709"/>
        <w:jc w:val="both"/>
        <w:rPr>
          <w:sz w:val="28"/>
          <w:szCs w:val="26"/>
        </w:rPr>
      </w:pPr>
      <w:r>
        <w:rPr>
          <w:sz w:val="28"/>
          <w:szCs w:val="26"/>
        </w:rPr>
        <w:t xml:space="preserve">Планувати свою діяльність щодо реалізації мети та предмету діяльності Підприємства із врахуванням та у межах єдиної комплексної політики у галузі охорони здоров’я України.  </w:t>
      </w:r>
    </w:p>
    <w:p w:rsidR="00750D00" w:rsidRDefault="00750D00" w:rsidP="00750D00">
      <w:pPr>
        <w:pStyle w:val="10"/>
        <w:numPr>
          <w:ilvl w:val="2"/>
          <w:numId w:val="7"/>
        </w:numPr>
        <w:ind w:left="0" w:firstLine="709"/>
        <w:jc w:val="both"/>
        <w:rPr>
          <w:sz w:val="28"/>
          <w:szCs w:val="26"/>
        </w:rPr>
      </w:pPr>
      <w:r>
        <w:rPr>
          <w:sz w:val="28"/>
          <w:szCs w:val="26"/>
        </w:rPr>
        <w:t>Забезпечувати своєчасну сплату податкових та інших обов’язкових платежів із врахуванням своєї статутної діяльності та відповідно до законодавства України.</w:t>
      </w:r>
    </w:p>
    <w:p w:rsidR="00750D00" w:rsidRDefault="00750D00" w:rsidP="00750D00">
      <w:pPr>
        <w:pStyle w:val="10"/>
        <w:numPr>
          <w:ilvl w:val="2"/>
          <w:numId w:val="7"/>
        </w:numPr>
        <w:ind w:left="0" w:firstLine="709"/>
        <w:jc w:val="both"/>
        <w:rPr>
          <w:sz w:val="28"/>
          <w:szCs w:val="26"/>
        </w:rPr>
      </w:pPr>
      <w:r>
        <w:rPr>
          <w:sz w:val="28"/>
          <w:szCs w:val="26"/>
        </w:rPr>
        <w:lastRenderedPageBreak/>
        <w:t>Розробляти та реалізовувати кадрову політику, контролювати підвищення кваліфікації працівників.</w:t>
      </w:r>
    </w:p>
    <w:p w:rsidR="00750D00" w:rsidRDefault="00750D00" w:rsidP="00750D00">
      <w:pPr>
        <w:pStyle w:val="10"/>
        <w:numPr>
          <w:ilvl w:val="2"/>
          <w:numId w:val="7"/>
        </w:numPr>
        <w:ind w:left="0" w:firstLine="709"/>
        <w:jc w:val="both"/>
        <w:rPr>
          <w:sz w:val="28"/>
          <w:szCs w:val="26"/>
        </w:rPr>
      </w:pPr>
      <w:r>
        <w:rPr>
          <w:sz w:val="28"/>
          <w:szCs w:val="26"/>
        </w:rPr>
        <w:t>Акумулювати власні надходження та витрачати їх з метою забезпечення діяльності Підприємства відповідно до законодавства України та цього Статуту.</w:t>
      </w:r>
    </w:p>
    <w:p w:rsidR="00750D00" w:rsidRDefault="00750D00" w:rsidP="00750D00">
      <w:pPr>
        <w:pStyle w:val="10"/>
        <w:numPr>
          <w:ilvl w:val="2"/>
          <w:numId w:val="7"/>
        </w:numPr>
        <w:ind w:left="0" w:firstLine="709"/>
        <w:jc w:val="both"/>
        <w:rPr>
          <w:sz w:val="28"/>
          <w:szCs w:val="26"/>
        </w:rPr>
      </w:pPr>
      <w:r>
        <w:rPr>
          <w:sz w:val="28"/>
          <w:szCs w:val="26"/>
        </w:rPr>
        <w:t xml:space="preserve">Здійснювати заходи із вдосконалення форм оплати праці працівникам з метою посилення їх матеріальної зацікавленості як в результатах особистої праці, так і в загальних підсумках роботи Підприємства. Забезпечувати економне та раціональне використання фонду споживання і своєчасність розрахунків з працівниками. </w:t>
      </w:r>
    </w:p>
    <w:p w:rsidR="00750D00" w:rsidRDefault="00750D00" w:rsidP="003D49B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6.3.9. Виконувати інші </w:t>
      </w:r>
      <w:proofErr w:type="spellStart"/>
      <w:r>
        <w:rPr>
          <w:rFonts w:ascii="Times New Roman" w:hAnsi="Times New Roman" w:cs="Times New Roman"/>
          <w:sz w:val="28"/>
          <w:szCs w:val="28"/>
        </w:rPr>
        <w:t>обов</w:t>
      </w:r>
      <w:proofErr w:type="spellEnd"/>
      <w:r>
        <w:rPr>
          <w:rFonts w:ascii="Times New Roman" w:hAnsi="Times New Roman" w:cs="Times New Roman"/>
          <w:sz w:val="28"/>
          <w:szCs w:val="28"/>
          <w:lang w:val="ru-RU"/>
        </w:rPr>
        <w:t>’</w:t>
      </w:r>
      <w:proofErr w:type="spellStart"/>
      <w:r>
        <w:rPr>
          <w:rFonts w:ascii="Times New Roman" w:hAnsi="Times New Roman" w:cs="Times New Roman"/>
          <w:sz w:val="28"/>
          <w:szCs w:val="28"/>
        </w:rPr>
        <w:t>язки</w:t>
      </w:r>
      <w:proofErr w:type="spellEnd"/>
      <w:r>
        <w:rPr>
          <w:rFonts w:ascii="Times New Roman" w:hAnsi="Times New Roman" w:cs="Times New Roman"/>
          <w:sz w:val="28"/>
          <w:szCs w:val="28"/>
        </w:rPr>
        <w:t xml:space="preserve"> на підставі і в порядку, передбаченому чинним законодавством України.</w:t>
      </w:r>
    </w:p>
    <w:p w:rsidR="003D49B2" w:rsidRDefault="003D49B2" w:rsidP="003D49B2">
      <w:pPr>
        <w:spacing w:after="0"/>
        <w:ind w:firstLine="709"/>
        <w:jc w:val="both"/>
        <w:rPr>
          <w:rFonts w:ascii="Times New Roman" w:hAnsi="Times New Roman" w:cs="Times New Roman"/>
          <w:sz w:val="28"/>
          <w:szCs w:val="28"/>
        </w:rPr>
      </w:pPr>
    </w:p>
    <w:p w:rsidR="00750D00" w:rsidRDefault="00750D00" w:rsidP="003D49B2">
      <w:pPr>
        <w:numPr>
          <w:ilvl w:val="0"/>
          <w:numId w:val="8"/>
        </w:numPr>
        <w:suppressAutoHyphens/>
        <w:spacing w:after="0" w:line="240" w:lineRule="auto"/>
        <w:ind w:firstLine="259"/>
        <w:jc w:val="center"/>
        <w:rPr>
          <w:rFonts w:ascii="Times New Roman" w:hAnsi="Times New Roman" w:cs="Times New Roman"/>
          <w:b/>
          <w:sz w:val="28"/>
          <w:szCs w:val="28"/>
        </w:rPr>
      </w:pPr>
      <w:r>
        <w:rPr>
          <w:rFonts w:ascii="Times New Roman" w:hAnsi="Times New Roman" w:cs="Times New Roman"/>
          <w:b/>
          <w:sz w:val="28"/>
          <w:szCs w:val="28"/>
        </w:rPr>
        <w:t>УПРАВЛІННЯ ПІДПРИЄМСТВОМ ТА ГРОМАДСЬКИЙ КОНТРОЛЬ ЗА ЙОГО ДІЯЛЬНІСТЮ</w:t>
      </w:r>
    </w:p>
    <w:p w:rsidR="003D49B2" w:rsidRDefault="003D49B2" w:rsidP="003D49B2">
      <w:pPr>
        <w:suppressAutoHyphens/>
        <w:spacing w:after="0" w:line="240" w:lineRule="auto"/>
        <w:ind w:left="709"/>
        <w:rPr>
          <w:rFonts w:ascii="Times New Roman" w:hAnsi="Times New Roman" w:cs="Times New Roman"/>
          <w:b/>
          <w:sz w:val="28"/>
          <w:szCs w:val="28"/>
        </w:rPr>
      </w:pPr>
    </w:p>
    <w:p w:rsidR="00750D00" w:rsidRDefault="00750D00" w:rsidP="003D49B2">
      <w:pPr>
        <w:pStyle w:val="10"/>
        <w:numPr>
          <w:ilvl w:val="1"/>
          <w:numId w:val="8"/>
        </w:numPr>
        <w:ind w:left="0" w:firstLine="709"/>
        <w:jc w:val="both"/>
        <w:rPr>
          <w:sz w:val="28"/>
          <w:szCs w:val="26"/>
        </w:rPr>
      </w:pPr>
      <w:r>
        <w:rPr>
          <w:sz w:val="28"/>
          <w:szCs w:val="26"/>
        </w:rPr>
        <w:t xml:space="preserve">Управління Підприємством від імені територіальних громад сіл, селищ, міст області здійснюється Органом управління майном у встановленому ним порядку. </w:t>
      </w:r>
    </w:p>
    <w:p w:rsidR="00750D00" w:rsidRDefault="00750D00" w:rsidP="00750D00">
      <w:pPr>
        <w:pStyle w:val="10"/>
        <w:numPr>
          <w:ilvl w:val="1"/>
          <w:numId w:val="8"/>
        </w:numPr>
        <w:ind w:left="0" w:firstLine="709"/>
        <w:jc w:val="both"/>
        <w:rPr>
          <w:sz w:val="28"/>
          <w:szCs w:val="26"/>
        </w:rPr>
      </w:pPr>
      <w:r>
        <w:rPr>
          <w:sz w:val="28"/>
          <w:szCs w:val="26"/>
        </w:rPr>
        <w:t xml:space="preserve">Орган управління майном у межах чинного законодавства України має право приймати рішення з будь-яких питань діяльності Підприємства. </w:t>
      </w:r>
    </w:p>
    <w:p w:rsidR="00750D00" w:rsidRDefault="00750D00" w:rsidP="00750D00">
      <w:pPr>
        <w:pStyle w:val="10"/>
        <w:numPr>
          <w:ilvl w:val="1"/>
          <w:numId w:val="8"/>
        </w:numPr>
        <w:ind w:left="0" w:firstLine="709"/>
        <w:jc w:val="both"/>
        <w:rPr>
          <w:sz w:val="28"/>
          <w:szCs w:val="26"/>
        </w:rPr>
      </w:pPr>
      <w:r>
        <w:rPr>
          <w:sz w:val="28"/>
          <w:szCs w:val="26"/>
        </w:rPr>
        <w:t>Поточне керівництво (оперативне управління) Підприємством здійснює директор Підприємства, який призначається на посаду і звільняється з неї відповідно до чинного законодавства та актів Органу управління майном. Строк найму, права, об</w:t>
      </w:r>
      <w:r>
        <w:rPr>
          <w:sz w:val="28"/>
          <w:szCs w:val="26"/>
          <w:lang w:val="ru-RU"/>
        </w:rPr>
        <w:t>о</w:t>
      </w:r>
      <w:r>
        <w:rPr>
          <w:sz w:val="28"/>
          <w:szCs w:val="26"/>
        </w:rPr>
        <w:t>в’язки і відповідальність директора Підприємства, умови його матеріального забезпечення, інші умови найму визначаються контрактом.</w:t>
      </w:r>
    </w:p>
    <w:p w:rsidR="00750D00" w:rsidRDefault="00750D00" w:rsidP="00750D00">
      <w:pPr>
        <w:pStyle w:val="10"/>
        <w:numPr>
          <w:ilvl w:val="1"/>
          <w:numId w:val="8"/>
        </w:numPr>
        <w:ind w:left="0" w:firstLine="709"/>
        <w:jc w:val="both"/>
        <w:rPr>
          <w:sz w:val="28"/>
          <w:szCs w:val="26"/>
        </w:rPr>
      </w:pPr>
      <w:r>
        <w:rPr>
          <w:sz w:val="28"/>
          <w:szCs w:val="26"/>
        </w:rPr>
        <w:t xml:space="preserve">Колегіальним контролюючим органом Підприємства, що здійснює контроль за його діяльністю, є Наглядова рада (у разі її утворення). Наглядова рада діє на підставі чинного законодавства України, Статуту Підприємства і Положення про Наглядову раду, затвердженого Органом управління майном. </w:t>
      </w:r>
    </w:p>
    <w:p w:rsidR="00750D00" w:rsidRDefault="00750D00" w:rsidP="00750D00">
      <w:pPr>
        <w:pStyle w:val="10"/>
        <w:numPr>
          <w:ilvl w:val="1"/>
          <w:numId w:val="8"/>
        </w:numPr>
        <w:ind w:left="0" w:firstLine="709"/>
        <w:jc w:val="both"/>
        <w:rPr>
          <w:sz w:val="28"/>
          <w:szCs w:val="26"/>
        </w:rPr>
      </w:pPr>
      <w:r>
        <w:rPr>
          <w:sz w:val="28"/>
          <w:szCs w:val="26"/>
        </w:rPr>
        <w:t xml:space="preserve">Метою діяльності Наглядової ради є забезпечення реалізації статутних завдань Підприємства, підвищення ефективності управління, контроль за діяльністю директора. </w:t>
      </w:r>
    </w:p>
    <w:p w:rsidR="00750D00" w:rsidRDefault="00750D00" w:rsidP="00750D00">
      <w:pPr>
        <w:pStyle w:val="10"/>
        <w:numPr>
          <w:ilvl w:val="1"/>
          <w:numId w:val="8"/>
        </w:numPr>
        <w:ind w:left="0" w:firstLine="709"/>
        <w:jc w:val="both"/>
        <w:rPr>
          <w:sz w:val="28"/>
          <w:szCs w:val="26"/>
        </w:rPr>
      </w:pPr>
      <w:r>
        <w:rPr>
          <w:sz w:val="28"/>
          <w:szCs w:val="26"/>
        </w:rPr>
        <w:t xml:space="preserve">Наглядова рада здійснює контроль за діяльністю Підприємства з метою забезпечення її прозорості, правомірності, законності, доцільності, в межах повноважень, визначених Положенням про Наглядову раду, та здійснює інші повноваження відповідно до чинного законодавства України. </w:t>
      </w:r>
    </w:p>
    <w:p w:rsidR="00750D00" w:rsidRDefault="00750D00" w:rsidP="00750D00">
      <w:pPr>
        <w:pStyle w:val="10"/>
        <w:numPr>
          <w:ilvl w:val="1"/>
          <w:numId w:val="8"/>
        </w:numPr>
        <w:ind w:left="0" w:firstLine="709"/>
        <w:jc w:val="both"/>
        <w:rPr>
          <w:sz w:val="28"/>
          <w:szCs w:val="26"/>
        </w:rPr>
      </w:pPr>
      <w:r>
        <w:rPr>
          <w:sz w:val="28"/>
          <w:szCs w:val="26"/>
        </w:rPr>
        <w:t xml:space="preserve">Персональний склад Наглядової ради затверджується у порядку, встановленому Органом управління майном. </w:t>
      </w:r>
    </w:p>
    <w:p w:rsidR="00750D00" w:rsidRDefault="00750D00" w:rsidP="00750D00">
      <w:pPr>
        <w:pStyle w:val="10"/>
        <w:numPr>
          <w:ilvl w:val="1"/>
          <w:numId w:val="8"/>
        </w:numPr>
        <w:ind w:left="0" w:firstLine="709"/>
        <w:jc w:val="both"/>
        <w:rPr>
          <w:sz w:val="28"/>
          <w:szCs w:val="26"/>
        </w:rPr>
      </w:pPr>
      <w:r>
        <w:rPr>
          <w:sz w:val="28"/>
          <w:szCs w:val="26"/>
        </w:rPr>
        <w:t xml:space="preserve">Орган управління майном: </w:t>
      </w:r>
    </w:p>
    <w:p w:rsidR="00750D00" w:rsidRDefault="00750D00" w:rsidP="00750D00">
      <w:pPr>
        <w:pStyle w:val="10"/>
        <w:numPr>
          <w:ilvl w:val="2"/>
          <w:numId w:val="8"/>
        </w:numPr>
        <w:ind w:left="0" w:firstLine="709"/>
        <w:jc w:val="both"/>
        <w:rPr>
          <w:sz w:val="28"/>
          <w:szCs w:val="26"/>
        </w:rPr>
      </w:pPr>
      <w:r>
        <w:rPr>
          <w:sz w:val="28"/>
          <w:szCs w:val="26"/>
        </w:rPr>
        <w:t>Визначає основні напрямки діяльності Підприємства за погодженням з Департаментом охорони здоров’я, затверджує план діяльності та звіт про його виконання.</w:t>
      </w:r>
    </w:p>
    <w:p w:rsidR="00750D00" w:rsidRDefault="00750D00" w:rsidP="00750D00">
      <w:pPr>
        <w:pStyle w:val="10"/>
        <w:numPr>
          <w:ilvl w:val="2"/>
          <w:numId w:val="8"/>
        </w:numPr>
        <w:ind w:left="0" w:firstLine="709"/>
        <w:jc w:val="both"/>
        <w:rPr>
          <w:sz w:val="28"/>
          <w:szCs w:val="26"/>
        </w:rPr>
      </w:pPr>
      <w:r>
        <w:rPr>
          <w:sz w:val="28"/>
          <w:szCs w:val="26"/>
        </w:rPr>
        <w:t>Затверджує статут Підприємства та зміни до нього.</w:t>
      </w:r>
    </w:p>
    <w:p w:rsidR="00750D00" w:rsidRDefault="00750D00" w:rsidP="00750D00">
      <w:pPr>
        <w:pStyle w:val="10"/>
        <w:numPr>
          <w:ilvl w:val="2"/>
          <w:numId w:val="8"/>
        </w:numPr>
        <w:ind w:left="0" w:firstLine="709"/>
        <w:jc w:val="both"/>
        <w:rPr>
          <w:sz w:val="28"/>
          <w:szCs w:val="26"/>
        </w:rPr>
      </w:pPr>
      <w:r>
        <w:rPr>
          <w:sz w:val="28"/>
          <w:szCs w:val="26"/>
        </w:rPr>
        <w:lastRenderedPageBreak/>
        <w:t>Затверджує фінансовий план Підприємства та контролює його виконання.</w:t>
      </w:r>
    </w:p>
    <w:p w:rsidR="00750D00" w:rsidRDefault="00750D00" w:rsidP="00750D00">
      <w:pPr>
        <w:pStyle w:val="10"/>
        <w:numPr>
          <w:ilvl w:val="2"/>
          <w:numId w:val="8"/>
        </w:numPr>
        <w:ind w:left="0" w:firstLine="709"/>
        <w:jc w:val="both"/>
        <w:rPr>
          <w:sz w:val="28"/>
          <w:szCs w:val="26"/>
        </w:rPr>
      </w:pPr>
      <w:r>
        <w:rPr>
          <w:sz w:val="28"/>
          <w:szCs w:val="26"/>
        </w:rPr>
        <w:t xml:space="preserve">Укладає і розриває контракт з директором Підприємства та здійснює контроль за його виконанням. </w:t>
      </w:r>
    </w:p>
    <w:p w:rsidR="00750D00" w:rsidRDefault="00750D00" w:rsidP="00750D00">
      <w:pPr>
        <w:pStyle w:val="10"/>
        <w:numPr>
          <w:ilvl w:val="2"/>
          <w:numId w:val="8"/>
        </w:numPr>
        <w:ind w:left="0" w:firstLine="709"/>
        <w:jc w:val="both"/>
        <w:rPr>
          <w:rStyle w:val="3TimesNewRoman"/>
        </w:rPr>
      </w:pPr>
      <w:r>
        <w:rPr>
          <w:rStyle w:val="3TimesNewRoman"/>
        </w:rPr>
        <w:t>Приймає рішення про реорганізацію та ліквідацію Підприємства, призначає ліквідаційну комісію, комісію з припинення, затверджує ліквідаційний баланс, передавальний та розподільчий акти.</w:t>
      </w:r>
    </w:p>
    <w:p w:rsidR="00750D00" w:rsidRDefault="00750D00" w:rsidP="00750D00">
      <w:pPr>
        <w:pStyle w:val="10"/>
        <w:numPr>
          <w:ilvl w:val="2"/>
          <w:numId w:val="8"/>
        </w:numPr>
        <w:ind w:left="0" w:firstLine="709"/>
        <w:jc w:val="both"/>
      </w:pPr>
      <w:r>
        <w:rPr>
          <w:sz w:val="28"/>
          <w:szCs w:val="26"/>
        </w:rPr>
        <w:t xml:space="preserve"> Погоджує </w:t>
      </w:r>
      <w:r>
        <w:rPr>
          <w:sz w:val="28"/>
          <w:szCs w:val="28"/>
          <w:lang w:val="x-none"/>
        </w:rPr>
        <w:t xml:space="preserve"> </w:t>
      </w:r>
      <w:proofErr w:type="spellStart"/>
      <w:r>
        <w:rPr>
          <w:sz w:val="28"/>
          <w:szCs w:val="28"/>
          <w:lang w:val="x-none"/>
        </w:rPr>
        <w:t>Підприємству</w:t>
      </w:r>
      <w:proofErr w:type="spellEnd"/>
      <w:r>
        <w:rPr>
          <w:sz w:val="28"/>
          <w:szCs w:val="28"/>
          <w:lang w:val="x-none"/>
        </w:rPr>
        <w:t xml:space="preserve"> договори про </w:t>
      </w:r>
      <w:proofErr w:type="spellStart"/>
      <w:r>
        <w:rPr>
          <w:sz w:val="28"/>
          <w:szCs w:val="28"/>
          <w:lang w:val="x-none"/>
        </w:rPr>
        <w:t>спільну</w:t>
      </w:r>
      <w:proofErr w:type="spellEnd"/>
      <w:r>
        <w:rPr>
          <w:sz w:val="28"/>
          <w:szCs w:val="28"/>
          <w:lang w:val="x-none"/>
        </w:rPr>
        <w:t xml:space="preserve"> </w:t>
      </w:r>
      <w:proofErr w:type="spellStart"/>
      <w:r>
        <w:rPr>
          <w:sz w:val="28"/>
          <w:szCs w:val="28"/>
          <w:lang w:val="x-none"/>
        </w:rPr>
        <w:t>діяльність</w:t>
      </w:r>
      <w:proofErr w:type="spellEnd"/>
      <w:r>
        <w:rPr>
          <w:sz w:val="28"/>
          <w:szCs w:val="28"/>
          <w:lang w:val="x-none"/>
        </w:rPr>
        <w:t xml:space="preserve">, за </w:t>
      </w:r>
      <w:proofErr w:type="spellStart"/>
      <w:r>
        <w:rPr>
          <w:sz w:val="28"/>
          <w:szCs w:val="28"/>
          <w:lang w:val="x-none"/>
        </w:rPr>
        <w:t>якими</w:t>
      </w:r>
      <w:proofErr w:type="spellEnd"/>
      <w:r>
        <w:rPr>
          <w:sz w:val="28"/>
          <w:szCs w:val="28"/>
          <w:lang w:val="x-none"/>
        </w:rPr>
        <w:t xml:space="preserve"> </w:t>
      </w:r>
      <w:proofErr w:type="spellStart"/>
      <w:r>
        <w:rPr>
          <w:sz w:val="28"/>
          <w:szCs w:val="28"/>
          <w:lang w:val="x-none"/>
        </w:rPr>
        <w:t>використовується</w:t>
      </w:r>
      <w:proofErr w:type="spellEnd"/>
      <w:r>
        <w:rPr>
          <w:sz w:val="28"/>
          <w:szCs w:val="28"/>
          <w:lang w:val="x-none"/>
        </w:rPr>
        <w:t xml:space="preserve"> </w:t>
      </w:r>
      <w:proofErr w:type="spellStart"/>
      <w:r>
        <w:rPr>
          <w:sz w:val="28"/>
          <w:szCs w:val="28"/>
          <w:lang w:val="x-none"/>
        </w:rPr>
        <w:t>нерухоме</w:t>
      </w:r>
      <w:proofErr w:type="spellEnd"/>
      <w:r>
        <w:rPr>
          <w:sz w:val="28"/>
          <w:szCs w:val="28"/>
          <w:lang w:val="x-none"/>
        </w:rPr>
        <w:t xml:space="preserve"> </w:t>
      </w:r>
      <w:proofErr w:type="spellStart"/>
      <w:r>
        <w:rPr>
          <w:sz w:val="28"/>
          <w:szCs w:val="28"/>
          <w:lang w:val="x-none"/>
        </w:rPr>
        <w:t>майно</w:t>
      </w:r>
      <w:proofErr w:type="spellEnd"/>
      <w:r>
        <w:rPr>
          <w:sz w:val="28"/>
          <w:szCs w:val="28"/>
          <w:lang w:val="x-none"/>
        </w:rPr>
        <w:t xml:space="preserve">, </w:t>
      </w:r>
      <w:proofErr w:type="spellStart"/>
      <w:r>
        <w:rPr>
          <w:sz w:val="28"/>
          <w:szCs w:val="28"/>
          <w:lang w:val="x-none"/>
        </w:rPr>
        <w:t>що</w:t>
      </w:r>
      <w:proofErr w:type="spellEnd"/>
      <w:r>
        <w:rPr>
          <w:sz w:val="28"/>
          <w:szCs w:val="28"/>
          <w:lang w:val="x-none"/>
        </w:rPr>
        <w:t xml:space="preserve"> </w:t>
      </w:r>
      <w:proofErr w:type="spellStart"/>
      <w:r>
        <w:rPr>
          <w:sz w:val="28"/>
          <w:szCs w:val="28"/>
          <w:lang w:val="x-none"/>
        </w:rPr>
        <w:t>перебуває</w:t>
      </w:r>
      <w:proofErr w:type="spellEnd"/>
      <w:r>
        <w:rPr>
          <w:sz w:val="28"/>
          <w:szCs w:val="28"/>
          <w:lang w:val="x-none"/>
        </w:rPr>
        <w:t xml:space="preserve"> в </w:t>
      </w:r>
      <w:proofErr w:type="spellStart"/>
      <w:r>
        <w:rPr>
          <w:sz w:val="28"/>
          <w:szCs w:val="28"/>
          <w:lang w:val="x-none"/>
        </w:rPr>
        <w:t>його</w:t>
      </w:r>
      <w:proofErr w:type="spellEnd"/>
      <w:r>
        <w:rPr>
          <w:sz w:val="28"/>
          <w:szCs w:val="28"/>
          <w:lang w:val="x-none"/>
        </w:rPr>
        <w:t xml:space="preserve"> оперативному </w:t>
      </w:r>
      <w:proofErr w:type="spellStart"/>
      <w:r>
        <w:rPr>
          <w:sz w:val="28"/>
          <w:szCs w:val="28"/>
          <w:lang w:val="x-none"/>
        </w:rPr>
        <w:t>управлінні</w:t>
      </w:r>
      <w:proofErr w:type="spellEnd"/>
      <w:r>
        <w:rPr>
          <w:sz w:val="28"/>
          <w:szCs w:val="28"/>
          <w:lang w:val="x-none"/>
        </w:rPr>
        <w:t xml:space="preserve">, </w:t>
      </w:r>
      <w:proofErr w:type="spellStart"/>
      <w:r>
        <w:rPr>
          <w:sz w:val="28"/>
          <w:szCs w:val="28"/>
          <w:lang w:val="x-none"/>
        </w:rPr>
        <w:t>кредитні</w:t>
      </w:r>
      <w:proofErr w:type="spellEnd"/>
      <w:r>
        <w:rPr>
          <w:sz w:val="28"/>
          <w:szCs w:val="28"/>
          <w:lang w:val="x-none"/>
        </w:rPr>
        <w:t xml:space="preserve"> договори та договори </w:t>
      </w:r>
      <w:proofErr w:type="spellStart"/>
      <w:r>
        <w:rPr>
          <w:sz w:val="28"/>
          <w:szCs w:val="28"/>
          <w:lang w:val="x-none"/>
        </w:rPr>
        <w:t>застави</w:t>
      </w:r>
      <w:proofErr w:type="spellEnd"/>
      <w:r>
        <w:rPr>
          <w:sz w:val="28"/>
          <w:szCs w:val="28"/>
          <w:lang w:val="x-none"/>
        </w:rPr>
        <w:t>.</w:t>
      </w:r>
    </w:p>
    <w:p w:rsidR="00750D00" w:rsidRDefault="00750D00" w:rsidP="00750D00">
      <w:pPr>
        <w:pStyle w:val="10"/>
        <w:numPr>
          <w:ilvl w:val="2"/>
          <w:numId w:val="8"/>
        </w:numPr>
        <w:ind w:left="0" w:firstLine="709"/>
        <w:jc w:val="both"/>
        <w:rPr>
          <w:sz w:val="28"/>
          <w:szCs w:val="26"/>
        </w:rPr>
      </w:pPr>
      <w:r>
        <w:rPr>
          <w:sz w:val="28"/>
          <w:szCs w:val="26"/>
        </w:rPr>
        <w:t xml:space="preserve">Погоджує створення відокремлених структурних підрозділів Підприємства. Такі підрозділи діють відповідно до положення про них та затверджуються наказом директора Підприємства. </w:t>
      </w:r>
    </w:p>
    <w:p w:rsidR="00750D00" w:rsidRDefault="00750D00" w:rsidP="00750D00">
      <w:pPr>
        <w:pStyle w:val="10"/>
        <w:numPr>
          <w:ilvl w:val="2"/>
          <w:numId w:val="8"/>
        </w:numPr>
        <w:ind w:left="0" w:firstLine="709"/>
        <w:jc w:val="both"/>
        <w:rPr>
          <w:sz w:val="28"/>
          <w:szCs w:val="26"/>
        </w:rPr>
      </w:pPr>
      <w:r>
        <w:rPr>
          <w:sz w:val="28"/>
          <w:szCs w:val="28"/>
        </w:rPr>
        <w:t>Здійснює контроль за ефективністю використання майна, що є спільною власністю територіальних громад сіл, селищ, міст Житомирської області та закріплене за Підприємством на праві оперативного управління.</w:t>
      </w:r>
    </w:p>
    <w:p w:rsidR="00750D00" w:rsidRDefault="00750D00" w:rsidP="00750D00">
      <w:pPr>
        <w:pStyle w:val="10"/>
        <w:numPr>
          <w:ilvl w:val="1"/>
          <w:numId w:val="8"/>
        </w:numPr>
        <w:ind w:left="0" w:firstLine="709"/>
        <w:jc w:val="both"/>
        <w:rPr>
          <w:sz w:val="28"/>
          <w:szCs w:val="26"/>
        </w:rPr>
      </w:pPr>
      <w:r>
        <w:rPr>
          <w:sz w:val="28"/>
          <w:szCs w:val="26"/>
        </w:rPr>
        <w:t>Директор Підприємства:</w:t>
      </w:r>
    </w:p>
    <w:p w:rsidR="00750D00" w:rsidRDefault="00750D00" w:rsidP="00750D00">
      <w:pPr>
        <w:pStyle w:val="10"/>
        <w:numPr>
          <w:ilvl w:val="2"/>
          <w:numId w:val="8"/>
        </w:numPr>
        <w:ind w:left="0" w:firstLine="709"/>
        <w:jc w:val="both"/>
        <w:rPr>
          <w:sz w:val="28"/>
          <w:szCs w:val="26"/>
        </w:rPr>
      </w:pPr>
      <w:r>
        <w:rPr>
          <w:sz w:val="28"/>
          <w:szCs w:val="26"/>
        </w:rPr>
        <w:t>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і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rsidR="00750D00" w:rsidRDefault="00750D00" w:rsidP="00750D00">
      <w:pPr>
        <w:pStyle w:val="10"/>
        <w:numPr>
          <w:ilvl w:val="2"/>
          <w:numId w:val="8"/>
        </w:numPr>
        <w:ind w:left="0" w:firstLine="709"/>
        <w:jc w:val="both"/>
        <w:rPr>
          <w:sz w:val="28"/>
          <w:szCs w:val="26"/>
        </w:rPr>
      </w:pPr>
      <w:r>
        <w:rPr>
          <w:sz w:val="28"/>
          <w:szCs w:val="26"/>
        </w:rPr>
        <w:t>Самостійно вирішує питання діяльності Підприємства за винятком тих, що віднесені законодавством України та цим Статутом до компетенції Органу управління майном та Департаменту охорони здоров’я.</w:t>
      </w:r>
    </w:p>
    <w:p w:rsidR="00750D00" w:rsidRDefault="00750D00" w:rsidP="00750D00">
      <w:pPr>
        <w:pStyle w:val="10"/>
        <w:numPr>
          <w:ilvl w:val="2"/>
          <w:numId w:val="8"/>
        </w:numPr>
        <w:ind w:left="0" w:firstLine="709"/>
        <w:jc w:val="both"/>
        <w:rPr>
          <w:sz w:val="28"/>
          <w:szCs w:val="26"/>
        </w:rPr>
      </w:pPr>
      <w:r>
        <w:rPr>
          <w:sz w:val="28"/>
          <w:szCs w:val="26"/>
        </w:rPr>
        <w:t>Організовує роботу та ефективну взаємодію всіх структурних підрозділів Підприємства, спрямовує їх діяльність на розвиток і вдосконалення з урахуванням соціальних та ринкових пріоритетів, підвищення ефективності роботи Підприємства, якості та конкурентоспроможності послуг, що надаються, їх відповідність до стандартів надання медичної допомоги і задоволення потреб замовників і споживачів у відповідних видах медичної допомоги, згідно з вимогами нормативно-правових актів.</w:t>
      </w:r>
    </w:p>
    <w:p w:rsidR="00750D00" w:rsidRDefault="00750D00" w:rsidP="00750D00">
      <w:pPr>
        <w:pStyle w:val="10"/>
        <w:numPr>
          <w:ilvl w:val="2"/>
          <w:numId w:val="8"/>
        </w:numPr>
        <w:ind w:left="0" w:firstLine="709"/>
        <w:jc w:val="both"/>
        <w:rPr>
          <w:sz w:val="28"/>
          <w:szCs w:val="26"/>
        </w:rPr>
      </w:pPr>
      <w:r>
        <w:rPr>
          <w:sz w:val="28"/>
          <w:szCs w:val="26"/>
        </w:rPr>
        <w:t xml:space="preserve">Забезпечує складення проєкту фінансового плану Підприємства та подання його на затвердження Органу управління майном у встановленому ним порядку. Порядок складення, затвердження та контролю виконання фінансового плану Підприємства здійснюється відповідно до нормативно-правових актів, що регулюють вказані питання, якщо інше не передбачено нормативно-правовими актами Органу управлінням майном. </w:t>
      </w:r>
    </w:p>
    <w:p w:rsidR="00750D00" w:rsidRDefault="00750D00" w:rsidP="00750D00">
      <w:pPr>
        <w:pStyle w:val="10"/>
        <w:numPr>
          <w:ilvl w:val="2"/>
          <w:numId w:val="8"/>
        </w:numPr>
        <w:ind w:left="0" w:firstLine="709"/>
        <w:jc w:val="both"/>
        <w:rPr>
          <w:sz w:val="28"/>
          <w:szCs w:val="26"/>
        </w:rPr>
      </w:pPr>
      <w:r>
        <w:rPr>
          <w:sz w:val="28"/>
          <w:szCs w:val="26"/>
        </w:rPr>
        <w:t xml:space="preserve">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спільної власності територіальних громад сіл, селищ, міст області і доходу згідно з вимогами законодавства України, цього Статуту та укладених Підприємством договорів. </w:t>
      </w:r>
    </w:p>
    <w:p w:rsidR="00750D00" w:rsidRDefault="00750D00" w:rsidP="00750D00">
      <w:pPr>
        <w:pStyle w:val="10"/>
        <w:numPr>
          <w:ilvl w:val="2"/>
          <w:numId w:val="8"/>
        </w:numPr>
        <w:ind w:left="0" w:firstLine="709"/>
        <w:jc w:val="both"/>
        <w:rPr>
          <w:sz w:val="28"/>
          <w:szCs w:val="26"/>
        </w:rPr>
      </w:pPr>
      <w:r>
        <w:rPr>
          <w:sz w:val="28"/>
          <w:szCs w:val="26"/>
        </w:rPr>
        <w:lastRenderedPageBreak/>
        <w:t>Користується правом розпорядження майном та коштами Підприємства відповідно до законодавства України, Статуту та рішень Органу управління майном. Забезпечує ефективне використання і збереження закріпленого за Підприємством на праві оперативного управління майна.</w:t>
      </w:r>
    </w:p>
    <w:p w:rsidR="00750D00" w:rsidRDefault="00750D00" w:rsidP="00750D00">
      <w:pPr>
        <w:pStyle w:val="10"/>
        <w:numPr>
          <w:ilvl w:val="2"/>
          <w:numId w:val="8"/>
        </w:numPr>
        <w:ind w:left="0" w:firstLine="709"/>
        <w:jc w:val="both"/>
        <w:rPr>
          <w:sz w:val="28"/>
          <w:szCs w:val="26"/>
        </w:rPr>
      </w:pPr>
      <w:r>
        <w:rPr>
          <w:sz w:val="28"/>
          <w:szCs w:val="26"/>
        </w:rPr>
        <w:t>У межах своєї компетенції видає накази та інші акти, дає вказівки, обов’язкові для всіх підрозділів та працівників Підприємства.</w:t>
      </w:r>
    </w:p>
    <w:p w:rsidR="00750D00" w:rsidRDefault="00750D00" w:rsidP="00750D00">
      <w:pPr>
        <w:pStyle w:val="10"/>
        <w:numPr>
          <w:ilvl w:val="2"/>
          <w:numId w:val="8"/>
        </w:numPr>
        <w:ind w:left="0" w:firstLine="709"/>
        <w:jc w:val="both"/>
        <w:rPr>
          <w:sz w:val="28"/>
          <w:szCs w:val="26"/>
        </w:rPr>
      </w:pPr>
      <w:r>
        <w:rPr>
          <w:sz w:val="28"/>
          <w:szCs w:val="26"/>
        </w:rPr>
        <w:t>Затверджує ціни, тарифи, калькуляції на платні послуги, що надаються/реалізуються Підприємством.</w:t>
      </w:r>
    </w:p>
    <w:p w:rsidR="00750D00" w:rsidRDefault="00750D00" w:rsidP="00750D00">
      <w:pPr>
        <w:pStyle w:val="10"/>
        <w:numPr>
          <w:ilvl w:val="2"/>
          <w:numId w:val="8"/>
        </w:numPr>
        <w:ind w:left="0" w:firstLine="709"/>
        <w:jc w:val="both"/>
        <w:rPr>
          <w:sz w:val="28"/>
          <w:szCs w:val="26"/>
        </w:rPr>
      </w:pPr>
      <w:r>
        <w:rPr>
          <w:sz w:val="28"/>
          <w:szCs w:val="26"/>
        </w:rPr>
        <w:t>Забезпечує контроль за веденням та зберіганням медичної та іншої документації.</w:t>
      </w:r>
    </w:p>
    <w:p w:rsidR="00750D00" w:rsidRDefault="00750D00" w:rsidP="00750D00">
      <w:pPr>
        <w:pStyle w:val="10"/>
        <w:numPr>
          <w:ilvl w:val="2"/>
          <w:numId w:val="8"/>
        </w:numPr>
        <w:ind w:left="0" w:firstLine="709"/>
        <w:jc w:val="both"/>
        <w:rPr>
          <w:sz w:val="28"/>
          <w:szCs w:val="26"/>
        </w:rPr>
      </w:pPr>
      <w:r>
        <w:rPr>
          <w:sz w:val="28"/>
          <w:szCs w:val="26"/>
        </w:rPr>
        <w:t>У строки і в порядку, встановленому законодавством України, повідомляє відповідні органи про будь-які зміни у даних про Підприємство, внесення яких до Єдиного державного реєстру юридичних осіб, фізичних осіб-підприємців та громадських формувань є обов’язковим.</w:t>
      </w:r>
    </w:p>
    <w:p w:rsidR="00750D00" w:rsidRDefault="00750D00" w:rsidP="00750D00">
      <w:pPr>
        <w:pStyle w:val="10"/>
        <w:ind w:left="0" w:firstLine="709"/>
        <w:jc w:val="both"/>
        <w:rPr>
          <w:sz w:val="28"/>
          <w:szCs w:val="26"/>
        </w:rPr>
      </w:pPr>
      <w:r>
        <w:rPr>
          <w:sz w:val="28"/>
          <w:szCs w:val="26"/>
        </w:rPr>
        <w:t xml:space="preserve">7.9.11. Подає у встановленому порядку Органу управління майном та Департаменту охорони здоров’я квартальну, річну, фінансову та іншу звітність Підприємства, зокрема щорічно надає Органу управління майном бухгалтерську та статистичну звітність, інформацію про рух основних засобів. </w:t>
      </w:r>
    </w:p>
    <w:p w:rsidR="00750D00" w:rsidRDefault="00750D00" w:rsidP="00750D00">
      <w:pPr>
        <w:pStyle w:val="10"/>
        <w:ind w:left="0" w:firstLine="709"/>
        <w:jc w:val="both"/>
        <w:rPr>
          <w:sz w:val="28"/>
          <w:szCs w:val="26"/>
        </w:rPr>
      </w:pPr>
      <w:r>
        <w:rPr>
          <w:sz w:val="28"/>
          <w:szCs w:val="26"/>
        </w:rPr>
        <w:t>7.9.12. Приймає рішення про прийняття на роботу, звільнення з роботи працівників Підприємства, а також інші, передбачені законодавством України про працю рішення у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для підвищення фахового і кваліфікаційного рівня працівників згідно із затвердженим у встановленому порядку штатним розписом.</w:t>
      </w:r>
    </w:p>
    <w:p w:rsidR="00750D00" w:rsidRDefault="00750D00" w:rsidP="00750D00">
      <w:pPr>
        <w:pStyle w:val="10"/>
        <w:ind w:left="0" w:firstLine="709"/>
        <w:jc w:val="both"/>
        <w:rPr>
          <w:sz w:val="28"/>
          <w:szCs w:val="26"/>
        </w:rPr>
      </w:pPr>
      <w:r>
        <w:rPr>
          <w:sz w:val="28"/>
          <w:szCs w:val="26"/>
        </w:rPr>
        <w:t>7.9.13. Призначає на посади та звільняє з посад своїх заступників, медичного директора і головного бухгалтера за погодженням з Департаментом охорони здоров’я.</w:t>
      </w:r>
    </w:p>
    <w:p w:rsidR="00750D00" w:rsidRDefault="00750D00" w:rsidP="00750D00">
      <w:pPr>
        <w:pStyle w:val="10"/>
        <w:ind w:left="0" w:firstLine="709"/>
        <w:jc w:val="both"/>
        <w:rPr>
          <w:sz w:val="28"/>
          <w:szCs w:val="26"/>
        </w:rPr>
      </w:pPr>
      <w:r>
        <w:rPr>
          <w:sz w:val="28"/>
          <w:szCs w:val="26"/>
        </w:rPr>
        <w:t xml:space="preserve">7.9.14. Забезпечує проведення колективних переговорів, укладення колективного договору у порядку, визначеному законодавством України. </w:t>
      </w:r>
    </w:p>
    <w:p w:rsidR="00750D00" w:rsidRDefault="00750D00" w:rsidP="00750D00">
      <w:pPr>
        <w:pStyle w:val="10"/>
        <w:ind w:left="0" w:firstLine="709"/>
        <w:jc w:val="both"/>
        <w:rPr>
          <w:sz w:val="28"/>
          <w:szCs w:val="26"/>
        </w:rPr>
      </w:pPr>
      <w:r>
        <w:rPr>
          <w:sz w:val="28"/>
          <w:szCs w:val="26"/>
        </w:rPr>
        <w:t xml:space="preserve">7.9.15. Розробляє штатний розпис Підприємства та погоджує його в Департаменті охорони здоров’я. </w:t>
      </w:r>
    </w:p>
    <w:p w:rsidR="00750D00" w:rsidRDefault="00750D00" w:rsidP="00750D00">
      <w:pPr>
        <w:pStyle w:val="10"/>
        <w:ind w:left="0" w:firstLine="709"/>
        <w:jc w:val="both"/>
        <w:rPr>
          <w:sz w:val="28"/>
          <w:szCs w:val="26"/>
        </w:rPr>
      </w:pPr>
      <w:r>
        <w:rPr>
          <w:sz w:val="28"/>
          <w:szCs w:val="26"/>
        </w:rPr>
        <w:t>7.9.16. Розробляє, затверджує форми і системи оплати праці, встановлює розміри посадових окладів працівників Підприємства у встановленому порядку, встановлює працівникам Підприємства премії, винагороди, надбавки і доплати на умовах, передбачених колективним договором (у разі його укладання) та законодавством України</w:t>
      </w:r>
      <w:r>
        <w:rPr>
          <w:sz w:val="28"/>
          <w:szCs w:val="28"/>
        </w:rPr>
        <w:t>.</w:t>
      </w:r>
      <w:r>
        <w:rPr>
          <w:sz w:val="28"/>
          <w:szCs w:val="26"/>
        </w:rPr>
        <w:t xml:space="preserve"> </w:t>
      </w:r>
    </w:p>
    <w:p w:rsidR="00750D00" w:rsidRDefault="00750D00" w:rsidP="00750D00">
      <w:pPr>
        <w:pStyle w:val="10"/>
        <w:ind w:left="0" w:firstLine="709"/>
        <w:jc w:val="both"/>
        <w:rPr>
          <w:sz w:val="28"/>
          <w:szCs w:val="26"/>
        </w:rPr>
      </w:pPr>
      <w:r>
        <w:rPr>
          <w:sz w:val="28"/>
          <w:szCs w:val="26"/>
        </w:rPr>
        <w:t xml:space="preserve">7.9.17. У встановленому порядку накладає дисциплінарні стягнення на працівників Підприємства. </w:t>
      </w:r>
    </w:p>
    <w:p w:rsidR="00750D00" w:rsidRDefault="00750D00" w:rsidP="00750D00">
      <w:pPr>
        <w:pStyle w:val="10"/>
        <w:ind w:left="0" w:firstLine="709"/>
        <w:jc w:val="both"/>
        <w:rPr>
          <w:sz w:val="28"/>
          <w:szCs w:val="26"/>
        </w:rPr>
      </w:pPr>
      <w:r>
        <w:rPr>
          <w:sz w:val="28"/>
          <w:szCs w:val="26"/>
        </w:rPr>
        <w:t>7.9.18. Забезпечує дотримання на Підприємстві вимог законодавства України про охорону праці, санітарно-гігієнічних та протипожежних норм і правил, створення належних умов праці.</w:t>
      </w:r>
    </w:p>
    <w:p w:rsidR="00750D00" w:rsidRDefault="00750D00" w:rsidP="00750D00">
      <w:pPr>
        <w:pStyle w:val="10"/>
        <w:ind w:left="0" w:firstLine="709"/>
        <w:jc w:val="both"/>
        <w:rPr>
          <w:sz w:val="28"/>
          <w:szCs w:val="26"/>
        </w:rPr>
      </w:pPr>
      <w:r>
        <w:rPr>
          <w:sz w:val="28"/>
          <w:szCs w:val="26"/>
        </w:rPr>
        <w:t>7.9.19. Вживає заходів щодо своєчасної та у повному обсязі виплати заробітної плати, а також передбачених законодавством України податків, зборів та інших обов’язкових платежів.</w:t>
      </w:r>
    </w:p>
    <w:p w:rsidR="00750D00" w:rsidRDefault="00750D00" w:rsidP="00750D00">
      <w:pPr>
        <w:pStyle w:val="10"/>
        <w:ind w:left="0" w:firstLine="709"/>
        <w:jc w:val="both"/>
        <w:rPr>
          <w:sz w:val="28"/>
          <w:szCs w:val="26"/>
        </w:rPr>
      </w:pPr>
      <w:r>
        <w:rPr>
          <w:sz w:val="28"/>
          <w:szCs w:val="26"/>
        </w:rPr>
        <w:t xml:space="preserve">7.9.20. Несе відповідальність за збитки, завдані Підприємству з вини директора Підприємства у порядку, визначеному законодавством України. </w:t>
      </w:r>
    </w:p>
    <w:p w:rsidR="00750D00" w:rsidRDefault="00750D00" w:rsidP="00750D00">
      <w:pPr>
        <w:pStyle w:val="10"/>
        <w:ind w:left="0" w:firstLine="709"/>
        <w:jc w:val="both"/>
        <w:rPr>
          <w:sz w:val="28"/>
          <w:szCs w:val="26"/>
        </w:rPr>
      </w:pPr>
      <w:r>
        <w:rPr>
          <w:sz w:val="28"/>
          <w:szCs w:val="26"/>
        </w:rPr>
        <w:lastRenderedPageBreak/>
        <w:t>7.9.21. Затверджує положення про структурні підрозділи Підприємства, інші положення та порядки, що мають системний характер, зокрема:</w:t>
      </w:r>
    </w:p>
    <w:p w:rsidR="00750D00" w:rsidRDefault="00750D00" w:rsidP="003D49B2">
      <w:pPr>
        <w:pStyle w:val="10"/>
        <w:numPr>
          <w:ilvl w:val="0"/>
          <w:numId w:val="9"/>
        </w:numPr>
        <w:tabs>
          <w:tab w:val="left" w:pos="993"/>
        </w:tabs>
        <w:ind w:left="0" w:firstLine="709"/>
        <w:jc w:val="both"/>
        <w:rPr>
          <w:sz w:val="28"/>
          <w:szCs w:val="26"/>
        </w:rPr>
      </w:pPr>
      <w:r>
        <w:rPr>
          <w:sz w:val="28"/>
          <w:szCs w:val="26"/>
        </w:rPr>
        <w:t>положення про преміювання працівників за підсумками роботи Підприємства;</w:t>
      </w:r>
    </w:p>
    <w:p w:rsidR="00750D00" w:rsidRDefault="00750D00" w:rsidP="003D49B2">
      <w:pPr>
        <w:pStyle w:val="10"/>
        <w:numPr>
          <w:ilvl w:val="0"/>
          <w:numId w:val="9"/>
        </w:numPr>
        <w:tabs>
          <w:tab w:val="left" w:pos="993"/>
        </w:tabs>
        <w:ind w:left="0" w:firstLine="709"/>
        <w:jc w:val="both"/>
        <w:rPr>
          <w:sz w:val="28"/>
          <w:szCs w:val="26"/>
        </w:rPr>
      </w:pPr>
      <w:r>
        <w:rPr>
          <w:sz w:val="28"/>
          <w:szCs w:val="26"/>
        </w:rPr>
        <w:t>порядок надходження і використання коштів, отриманих як благодійні внески, гранти та дарунки;</w:t>
      </w:r>
    </w:p>
    <w:p w:rsidR="00750D00" w:rsidRDefault="00750D00" w:rsidP="003D49B2">
      <w:pPr>
        <w:pStyle w:val="10"/>
        <w:numPr>
          <w:ilvl w:val="0"/>
          <w:numId w:val="9"/>
        </w:numPr>
        <w:tabs>
          <w:tab w:val="left" w:pos="993"/>
        </w:tabs>
        <w:ind w:left="0" w:firstLine="709"/>
        <w:jc w:val="both"/>
        <w:rPr>
          <w:sz w:val="28"/>
          <w:szCs w:val="26"/>
        </w:rPr>
      </w:pPr>
      <w:r>
        <w:rPr>
          <w:sz w:val="28"/>
          <w:szCs w:val="26"/>
        </w:rPr>
        <w:t>порядок приймання, зберігання, відпуску та обліку лікарських засобів та медичних виробів.</w:t>
      </w:r>
    </w:p>
    <w:p w:rsidR="00750D00" w:rsidRDefault="00750D00" w:rsidP="00750D00">
      <w:pPr>
        <w:pStyle w:val="10"/>
        <w:ind w:left="0" w:firstLine="709"/>
        <w:jc w:val="both"/>
        <w:rPr>
          <w:sz w:val="28"/>
          <w:szCs w:val="26"/>
        </w:rPr>
      </w:pPr>
      <w:r>
        <w:rPr>
          <w:sz w:val="28"/>
          <w:szCs w:val="26"/>
        </w:rPr>
        <w:t xml:space="preserve">7.9.22. Вирішує інші питання, віднесені до компетенції директора  Підприємства згідно із законодавством України, цим Статутом, контрактом між Органом управління майном і керівником Підприємства. </w:t>
      </w:r>
    </w:p>
    <w:p w:rsidR="00750D00" w:rsidRDefault="00750D00" w:rsidP="00750D00">
      <w:pPr>
        <w:pStyle w:val="10"/>
        <w:ind w:left="0" w:firstLine="709"/>
        <w:jc w:val="both"/>
        <w:rPr>
          <w:sz w:val="28"/>
          <w:szCs w:val="26"/>
        </w:rPr>
      </w:pPr>
      <w:r>
        <w:rPr>
          <w:sz w:val="28"/>
          <w:szCs w:val="26"/>
        </w:rPr>
        <w:t xml:space="preserve">7.9.23. 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України порядку. </w:t>
      </w:r>
    </w:p>
    <w:p w:rsidR="00750D00" w:rsidRDefault="00750D00" w:rsidP="00750D00">
      <w:pPr>
        <w:pStyle w:val="10"/>
        <w:ind w:left="0" w:firstLine="709"/>
        <w:jc w:val="both"/>
        <w:rPr>
          <w:sz w:val="28"/>
          <w:szCs w:val="26"/>
        </w:rPr>
      </w:pPr>
      <w:r>
        <w:rPr>
          <w:sz w:val="28"/>
          <w:szCs w:val="26"/>
        </w:rPr>
        <w:t xml:space="preserve">7.9.24. Рішення директора Підприємства, прийняті у межах чинного законодавства України та відповідно до цього Статуту, обов’язкові до виконання всіма підлеглими працівниками Підприємства. </w:t>
      </w:r>
    </w:p>
    <w:p w:rsidR="00750D00" w:rsidRDefault="00750D00" w:rsidP="00750D00">
      <w:pPr>
        <w:pStyle w:val="10"/>
        <w:ind w:left="0" w:firstLine="709"/>
        <w:jc w:val="both"/>
        <w:rPr>
          <w:sz w:val="28"/>
          <w:szCs w:val="26"/>
        </w:rPr>
      </w:pPr>
      <w:r>
        <w:rPr>
          <w:sz w:val="28"/>
          <w:szCs w:val="26"/>
        </w:rPr>
        <w:t>7.9.25. У разі відсутності директора Підприємства або неможливості виконувати свої обов’язки з інших причин, обов’язки директора Підприємства виконує медичний директор або один із заступників</w:t>
      </w:r>
      <w:r>
        <w:rPr>
          <w:i/>
          <w:sz w:val="28"/>
          <w:szCs w:val="26"/>
        </w:rPr>
        <w:t xml:space="preserve"> </w:t>
      </w:r>
      <w:r>
        <w:rPr>
          <w:sz w:val="28"/>
          <w:szCs w:val="26"/>
        </w:rPr>
        <w:t xml:space="preserve"> директора  Підприємства чи інша особа згідно з функціональними (посадовими) обов’язками. </w:t>
      </w:r>
    </w:p>
    <w:p w:rsidR="00750D00" w:rsidRDefault="00750D00" w:rsidP="00750D00">
      <w:pPr>
        <w:pStyle w:val="10"/>
        <w:ind w:left="0" w:firstLine="709"/>
        <w:jc w:val="both"/>
        <w:rPr>
          <w:sz w:val="16"/>
          <w:szCs w:val="16"/>
        </w:rPr>
      </w:pPr>
    </w:p>
    <w:p w:rsidR="00750D00" w:rsidRDefault="00750D00" w:rsidP="00750D00">
      <w:pPr>
        <w:numPr>
          <w:ilvl w:val="0"/>
          <w:numId w:val="8"/>
        </w:numPr>
        <w:suppressAutoHyphen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ОРГАНІЗАЦІЙНА СТРУКТУРА ПІДПРИЄМСТВА</w:t>
      </w:r>
    </w:p>
    <w:p w:rsidR="00750D00" w:rsidRDefault="00750D00" w:rsidP="00750D00">
      <w:pPr>
        <w:suppressAutoHyphens/>
        <w:spacing w:after="0" w:line="240" w:lineRule="auto"/>
        <w:ind w:left="450"/>
        <w:jc w:val="center"/>
        <w:rPr>
          <w:rFonts w:ascii="Times New Roman" w:hAnsi="Times New Roman" w:cs="Times New Roman"/>
          <w:b/>
          <w:sz w:val="16"/>
          <w:szCs w:val="16"/>
        </w:rPr>
      </w:pPr>
    </w:p>
    <w:p w:rsidR="00750D00" w:rsidRDefault="00750D00" w:rsidP="00750D00">
      <w:pPr>
        <w:pStyle w:val="10"/>
        <w:ind w:left="0" w:firstLine="709"/>
        <w:jc w:val="both"/>
        <w:rPr>
          <w:sz w:val="28"/>
          <w:szCs w:val="26"/>
        </w:rPr>
      </w:pPr>
      <w:r>
        <w:rPr>
          <w:sz w:val="28"/>
          <w:szCs w:val="26"/>
        </w:rPr>
        <w:t>8.1. Структуру Підприємства, порядок внутрішньої організації та сфери діяльності структурних підрозділів Підприємства затверджує директор  Підприємства за погодженням з Департаментом охорони здоров’я.</w:t>
      </w:r>
    </w:p>
    <w:p w:rsidR="00750D00" w:rsidRDefault="00750D00" w:rsidP="00750D00">
      <w:pPr>
        <w:pStyle w:val="10"/>
        <w:ind w:left="0" w:firstLine="709"/>
        <w:jc w:val="both"/>
        <w:rPr>
          <w:sz w:val="28"/>
          <w:szCs w:val="26"/>
        </w:rPr>
      </w:pPr>
      <w:r>
        <w:rPr>
          <w:sz w:val="28"/>
          <w:szCs w:val="26"/>
        </w:rPr>
        <w:t>8.2. Функціональні обов’язки та посадові інструкції працівників Підприємства затверджує його директор.</w:t>
      </w:r>
    </w:p>
    <w:p w:rsidR="00750D00" w:rsidRPr="007E4DDA" w:rsidRDefault="00750D00" w:rsidP="00750D00">
      <w:pPr>
        <w:pStyle w:val="10"/>
        <w:ind w:left="0" w:firstLine="709"/>
        <w:jc w:val="both"/>
        <w:rPr>
          <w:sz w:val="28"/>
          <w:szCs w:val="28"/>
        </w:rPr>
      </w:pPr>
      <w:r>
        <w:rPr>
          <w:sz w:val="28"/>
          <w:szCs w:val="26"/>
        </w:rPr>
        <w:t xml:space="preserve">8.3. Штатну чисельність Підприємства директор визначає із врахуванням фінансового плану Підприємства, погодженого в установленому законодавством України та Статутом порядку, з урахуванням необхідності створення відповідних умов для забезпечення належної доступності та якості медичної допомоги, і регіональних потреб. </w:t>
      </w:r>
      <w:r>
        <w:rPr>
          <w:sz w:val="28"/>
          <w:szCs w:val="28"/>
        </w:rPr>
        <w:t xml:space="preserve">Структура та штатна чисельність Підприємства погоджується </w:t>
      </w:r>
      <w:r w:rsidR="00C74E61" w:rsidRPr="007E4DDA">
        <w:rPr>
          <w:sz w:val="28"/>
          <w:szCs w:val="28"/>
        </w:rPr>
        <w:t>у порядку, встановленому Органом управління майном.</w:t>
      </w:r>
    </w:p>
    <w:p w:rsidR="00750D00" w:rsidRDefault="00750D00" w:rsidP="00750D00">
      <w:pPr>
        <w:pStyle w:val="1"/>
        <w:ind w:firstLine="709"/>
        <w:rPr>
          <w:rFonts w:ascii="Times New Roman" w:hAnsi="Times New Roman"/>
          <w:sz w:val="16"/>
          <w:szCs w:val="16"/>
        </w:rPr>
      </w:pPr>
    </w:p>
    <w:p w:rsidR="00750D00" w:rsidRDefault="00750D00" w:rsidP="00750D00">
      <w:pPr>
        <w:numPr>
          <w:ilvl w:val="0"/>
          <w:numId w:val="8"/>
        </w:numPr>
        <w:suppressAutoHyphens/>
        <w:spacing w:after="0" w:line="240" w:lineRule="auto"/>
        <w:ind w:firstLine="259"/>
        <w:jc w:val="center"/>
        <w:rPr>
          <w:rFonts w:ascii="Times New Roman" w:hAnsi="Times New Roman" w:cs="Times New Roman"/>
          <w:b/>
          <w:sz w:val="28"/>
          <w:szCs w:val="28"/>
        </w:rPr>
      </w:pPr>
      <w:r>
        <w:rPr>
          <w:rFonts w:ascii="Times New Roman" w:hAnsi="Times New Roman" w:cs="Times New Roman"/>
          <w:b/>
          <w:sz w:val="28"/>
          <w:szCs w:val="28"/>
        </w:rPr>
        <w:t>ПОВНОВАЖЕННЯ ТРУДОВОГО КОЛЕКТИВУ ПІДПРИЄМСТВА</w:t>
      </w:r>
    </w:p>
    <w:p w:rsidR="00750D00" w:rsidRDefault="00750D00" w:rsidP="00750D00">
      <w:pPr>
        <w:spacing w:after="0" w:line="240" w:lineRule="auto"/>
        <w:jc w:val="both"/>
        <w:rPr>
          <w:rFonts w:ascii="Times New Roman" w:hAnsi="Times New Roman" w:cs="Times New Roman"/>
          <w:sz w:val="16"/>
          <w:szCs w:val="16"/>
        </w:rPr>
      </w:pPr>
    </w:p>
    <w:p w:rsidR="00750D00" w:rsidRDefault="00750D00" w:rsidP="00750D00">
      <w:pPr>
        <w:pStyle w:val="10"/>
        <w:ind w:left="0" w:firstLine="709"/>
        <w:jc w:val="both"/>
        <w:rPr>
          <w:sz w:val="28"/>
          <w:szCs w:val="26"/>
        </w:rPr>
      </w:pPr>
      <w:r>
        <w:rPr>
          <w:sz w:val="28"/>
          <w:szCs w:val="26"/>
        </w:rPr>
        <w:t xml:space="preserve">9.1. Трудовий колектив Підприємства складається з працівників, які забезпечують його діяльність на основі трудового договору (контракту, угоди) або інших форм, що регулюють трудові відносини працівника з Підприємством. </w:t>
      </w:r>
    </w:p>
    <w:p w:rsidR="00750D00" w:rsidRDefault="00750D00" w:rsidP="00750D00">
      <w:pPr>
        <w:pStyle w:val="10"/>
        <w:ind w:left="0" w:firstLine="709"/>
        <w:jc w:val="both"/>
        <w:rPr>
          <w:sz w:val="28"/>
          <w:szCs w:val="26"/>
        </w:rPr>
      </w:pPr>
      <w:r>
        <w:rPr>
          <w:sz w:val="28"/>
          <w:szCs w:val="26"/>
        </w:rPr>
        <w:t xml:space="preserve">9.2. Працівники Підприємства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інші органи, уповноважені трудовим колективом на представництво його інтересів з метою внесення пропозицій </w:t>
      </w:r>
      <w:r>
        <w:rPr>
          <w:sz w:val="28"/>
          <w:szCs w:val="26"/>
        </w:rPr>
        <w:lastRenderedPageBreak/>
        <w:t>щодо поліпшення роботи Підприємства, а також з питань соціально-культурного і побутового обслуговування.</w:t>
      </w:r>
    </w:p>
    <w:p w:rsidR="00750D00" w:rsidRDefault="00750D00" w:rsidP="00750D00">
      <w:pPr>
        <w:pStyle w:val="10"/>
        <w:ind w:left="0" w:firstLine="709"/>
        <w:jc w:val="both"/>
        <w:rPr>
          <w:sz w:val="28"/>
          <w:szCs w:val="26"/>
        </w:rPr>
      </w:pPr>
      <w:r>
        <w:rPr>
          <w:sz w:val="28"/>
          <w:szCs w:val="26"/>
        </w:rPr>
        <w:t xml:space="preserve">9.3. Підприємство зобов’язане створювати умови, які б забезпечували участь працівників у його управлінні. </w:t>
      </w:r>
    </w:p>
    <w:p w:rsidR="00750D00" w:rsidRDefault="00750D00" w:rsidP="00750D00">
      <w:pPr>
        <w:pStyle w:val="10"/>
        <w:ind w:left="0" w:firstLine="709"/>
        <w:jc w:val="both"/>
        <w:rPr>
          <w:sz w:val="28"/>
          <w:szCs w:val="26"/>
        </w:rPr>
      </w:pPr>
      <w:r>
        <w:rPr>
          <w:sz w:val="28"/>
          <w:szCs w:val="26"/>
        </w:rPr>
        <w:t xml:space="preserve">9.4. До складу органів, через які трудовий колектив реалізує своє право на участь в управлінні Підприємством, не може обиратися директор  Підприємства. Повноваження цих органів визначаються законодавством України. </w:t>
      </w:r>
    </w:p>
    <w:p w:rsidR="00750D00" w:rsidRDefault="00750D00" w:rsidP="00750D00">
      <w:pPr>
        <w:pStyle w:val="10"/>
        <w:ind w:left="0" w:firstLine="709"/>
        <w:jc w:val="both"/>
        <w:rPr>
          <w:sz w:val="28"/>
          <w:szCs w:val="26"/>
        </w:rPr>
      </w:pPr>
      <w:r>
        <w:rPr>
          <w:sz w:val="28"/>
          <w:szCs w:val="26"/>
        </w:rPr>
        <w:t>9.5. Виробничі, трудові та соціальні відносини трудового колективу з адміністрацією Підприємства регулюються колективним договором.</w:t>
      </w:r>
    </w:p>
    <w:p w:rsidR="00750D00" w:rsidRDefault="00750D00" w:rsidP="00750D00">
      <w:pPr>
        <w:pStyle w:val="10"/>
        <w:ind w:left="0" w:firstLine="709"/>
        <w:jc w:val="both"/>
        <w:rPr>
          <w:sz w:val="28"/>
          <w:szCs w:val="26"/>
        </w:rPr>
      </w:pPr>
      <w:r>
        <w:rPr>
          <w:sz w:val="28"/>
          <w:szCs w:val="26"/>
        </w:rPr>
        <w:t>9.6. Право укладання колективного договору надається директору Підприємства, а від імені трудового колективу – профспілковій організації або уповноваженому органу, визначеному загальними зборами трудового колективу.</w:t>
      </w:r>
    </w:p>
    <w:p w:rsidR="00750D00" w:rsidRDefault="00750D00" w:rsidP="00750D00">
      <w:pPr>
        <w:pStyle w:val="10"/>
        <w:ind w:left="0" w:firstLine="709"/>
        <w:jc w:val="both"/>
        <w:rPr>
          <w:sz w:val="28"/>
          <w:szCs w:val="26"/>
        </w:rPr>
      </w:pPr>
      <w:r>
        <w:rPr>
          <w:sz w:val="28"/>
          <w:szCs w:val="26"/>
        </w:rPr>
        <w:t>9.7. Питання щодо поліпшення умов праці, життя і здоров’я, гарантії обов’язкового медичного страхування працівників Підприємства, а також інші питання соціального розвитку вирішуються трудовим колективом відповідно до законодавства України, цього Статуту та колективного договору.</w:t>
      </w:r>
    </w:p>
    <w:p w:rsidR="00750D00" w:rsidRDefault="00750D00" w:rsidP="00750D00">
      <w:pPr>
        <w:pStyle w:val="10"/>
        <w:ind w:left="0" w:firstLine="709"/>
        <w:jc w:val="both"/>
        <w:rPr>
          <w:sz w:val="28"/>
          <w:szCs w:val="26"/>
        </w:rPr>
      </w:pPr>
      <w:r>
        <w:rPr>
          <w:sz w:val="28"/>
          <w:szCs w:val="26"/>
        </w:rPr>
        <w:t>9.8. Джерелом коштів на оплату праці працівників Підприємства є кошти державного та місцевого бюджетів та кошти, отримані в результаті його господарської некомерційної діяльності, а також з інших джерел, не заборонених законодавством України.</w:t>
      </w:r>
    </w:p>
    <w:p w:rsidR="00750D00" w:rsidRDefault="00750D00" w:rsidP="00750D00">
      <w:pPr>
        <w:pStyle w:val="10"/>
        <w:ind w:left="0" w:firstLine="709"/>
        <w:jc w:val="both"/>
        <w:rPr>
          <w:sz w:val="28"/>
          <w:szCs w:val="26"/>
        </w:rPr>
      </w:pPr>
      <w:r>
        <w:rPr>
          <w:sz w:val="28"/>
          <w:szCs w:val="26"/>
        </w:rPr>
        <w:t xml:space="preserve">9.9. 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України. </w:t>
      </w:r>
    </w:p>
    <w:p w:rsidR="00750D00" w:rsidRDefault="00750D00" w:rsidP="00750D00">
      <w:pPr>
        <w:pStyle w:val="10"/>
        <w:ind w:left="0" w:firstLine="709"/>
        <w:jc w:val="both"/>
        <w:rPr>
          <w:sz w:val="28"/>
          <w:szCs w:val="26"/>
        </w:rPr>
      </w:pPr>
      <w:r>
        <w:rPr>
          <w:sz w:val="28"/>
          <w:szCs w:val="26"/>
        </w:rPr>
        <w:t>9.10. Заробітна плата працівників не може бути нижчою від встановленого законодавством України мінімального розміру заробітної плати.</w:t>
      </w:r>
    </w:p>
    <w:p w:rsidR="00750D00" w:rsidRDefault="00750D00" w:rsidP="00750D00">
      <w:pPr>
        <w:pStyle w:val="10"/>
        <w:ind w:left="0" w:firstLine="709"/>
        <w:jc w:val="both"/>
        <w:rPr>
          <w:sz w:val="28"/>
          <w:szCs w:val="26"/>
        </w:rPr>
      </w:pPr>
      <w:r>
        <w:rPr>
          <w:sz w:val="28"/>
          <w:szCs w:val="26"/>
        </w:rPr>
        <w:t>9.11. Умови оплати праці та матеріального забезпечення директора Підприємства визначаються контрактом, укладеним із Органом управління майном.</w:t>
      </w:r>
    </w:p>
    <w:p w:rsidR="00750D00" w:rsidRDefault="00750D00" w:rsidP="00750D00">
      <w:pPr>
        <w:pStyle w:val="10"/>
        <w:ind w:left="0" w:firstLine="709"/>
        <w:jc w:val="both"/>
        <w:rPr>
          <w:sz w:val="28"/>
          <w:szCs w:val="26"/>
        </w:rPr>
      </w:pPr>
      <w:r>
        <w:rPr>
          <w:sz w:val="28"/>
          <w:szCs w:val="26"/>
        </w:rPr>
        <w:t>9.12. Оплата праці працівників Підприємства здійснюється у першочерговому порядку. Усі інші платежі здійснюються Підприємством після виконання зобов’язань щодо оплати праці. </w:t>
      </w:r>
    </w:p>
    <w:p w:rsidR="00750D00" w:rsidRDefault="00750D00" w:rsidP="003D49B2">
      <w:pPr>
        <w:pStyle w:val="10"/>
        <w:ind w:left="0" w:firstLine="709"/>
        <w:jc w:val="both"/>
        <w:rPr>
          <w:sz w:val="28"/>
          <w:szCs w:val="26"/>
        </w:rPr>
      </w:pPr>
      <w:r>
        <w:rPr>
          <w:sz w:val="28"/>
          <w:szCs w:val="26"/>
        </w:rPr>
        <w:t>9.13. Працівники Підприємства проводять свою діяльність відповідно до цього Статуту, колективного договору та посадових інструкцій згідно з законодавством України.</w:t>
      </w:r>
    </w:p>
    <w:p w:rsidR="00750D00" w:rsidRDefault="00750D00" w:rsidP="003D49B2">
      <w:pPr>
        <w:pStyle w:val="1"/>
        <w:ind w:firstLine="709"/>
        <w:jc w:val="both"/>
        <w:rPr>
          <w:rFonts w:ascii="Times New Roman" w:hAnsi="Times New Roman"/>
          <w:sz w:val="28"/>
          <w:szCs w:val="28"/>
        </w:rPr>
      </w:pPr>
    </w:p>
    <w:p w:rsidR="00750D00" w:rsidRDefault="00750D00" w:rsidP="003D49B2">
      <w:pPr>
        <w:spacing w:after="0"/>
        <w:jc w:val="center"/>
        <w:rPr>
          <w:rFonts w:ascii="Times New Roman" w:hAnsi="Times New Roman" w:cs="Times New Roman"/>
          <w:b/>
          <w:sz w:val="28"/>
          <w:szCs w:val="28"/>
        </w:rPr>
      </w:pPr>
      <w:r>
        <w:rPr>
          <w:rFonts w:ascii="Times New Roman" w:hAnsi="Times New Roman" w:cs="Times New Roman"/>
          <w:b/>
          <w:sz w:val="28"/>
          <w:szCs w:val="28"/>
        </w:rPr>
        <w:t>10. КОНТРОЛЬ ТА ПЕРЕВІРКА ДІЯЛЬНОСТІ ПІДПРИЄМСТВА</w:t>
      </w:r>
    </w:p>
    <w:p w:rsidR="003D49B2" w:rsidRDefault="003D49B2" w:rsidP="003D49B2">
      <w:pPr>
        <w:spacing w:after="0"/>
        <w:jc w:val="center"/>
        <w:rPr>
          <w:rFonts w:ascii="Times New Roman" w:hAnsi="Times New Roman" w:cs="Times New Roman"/>
          <w:b/>
          <w:sz w:val="28"/>
          <w:szCs w:val="28"/>
        </w:rPr>
      </w:pPr>
    </w:p>
    <w:p w:rsidR="00750D00" w:rsidRDefault="00750D00" w:rsidP="003D49B2">
      <w:pPr>
        <w:pStyle w:val="10"/>
        <w:numPr>
          <w:ilvl w:val="1"/>
          <w:numId w:val="10"/>
        </w:numPr>
        <w:ind w:left="0" w:firstLine="709"/>
        <w:jc w:val="both"/>
        <w:rPr>
          <w:sz w:val="28"/>
          <w:szCs w:val="26"/>
        </w:rPr>
      </w:pPr>
      <w:r>
        <w:rPr>
          <w:sz w:val="28"/>
          <w:szCs w:val="26"/>
        </w:rPr>
        <w:t>Підприємство самостійно здійснює оперативний та бухгалтерський облік результатів своєї діяльності, веде обробку та облік персональних даних працівників, а також веде юридичну, фінансову та кадрову звітність. Порядок ведення бухгалтерського обліку та обліку персональних даних, статистичної, фінансової та кадрової звітності визначається законодавством України.</w:t>
      </w:r>
    </w:p>
    <w:p w:rsidR="00750D00" w:rsidRDefault="00750D00" w:rsidP="00750D00">
      <w:pPr>
        <w:pStyle w:val="10"/>
        <w:numPr>
          <w:ilvl w:val="1"/>
          <w:numId w:val="10"/>
        </w:numPr>
        <w:ind w:left="0" w:firstLine="709"/>
        <w:jc w:val="both"/>
        <w:rPr>
          <w:sz w:val="28"/>
          <w:szCs w:val="26"/>
        </w:rPr>
      </w:pPr>
      <w:r>
        <w:rPr>
          <w:sz w:val="28"/>
          <w:szCs w:val="26"/>
        </w:rPr>
        <w:lastRenderedPageBreak/>
        <w:t>Підприємство несе відповідальність за своєчасне i достовірне подання передбачених форм звітності відповідним органам.</w:t>
      </w:r>
    </w:p>
    <w:p w:rsidR="00750D00" w:rsidRDefault="00750D00" w:rsidP="00750D00">
      <w:pPr>
        <w:pStyle w:val="10"/>
        <w:numPr>
          <w:ilvl w:val="1"/>
          <w:numId w:val="10"/>
        </w:numPr>
        <w:ind w:left="0" w:firstLine="709"/>
        <w:jc w:val="both"/>
        <w:rPr>
          <w:sz w:val="28"/>
          <w:szCs w:val="26"/>
        </w:rPr>
      </w:pPr>
      <w:r>
        <w:rPr>
          <w:sz w:val="28"/>
          <w:szCs w:val="26"/>
        </w:rPr>
        <w:t>Контроль за фінансово-господарською діяльністю Підприємства здійснюють відповідні державні органи у межах їх повноважень та встановленого законодавством України порядку.</w:t>
      </w:r>
    </w:p>
    <w:p w:rsidR="00750D00" w:rsidRDefault="00750D00" w:rsidP="00750D00">
      <w:pPr>
        <w:pStyle w:val="10"/>
        <w:numPr>
          <w:ilvl w:val="1"/>
          <w:numId w:val="10"/>
        </w:numPr>
        <w:ind w:left="0" w:firstLine="709"/>
        <w:jc w:val="both"/>
        <w:rPr>
          <w:sz w:val="28"/>
          <w:szCs w:val="26"/>
        </w:rPr>
      </w:pPr>
      <w:r>
        <w:rPr>
          <w:sz w:val="28"/>
          <w:szCs w:val="26"/>
        </w:rPr>
        <w:t>Орган управління майном має право здійснювати контроль за фінансово-господарською діяльністю, за якістю i обсягом надання медичної допомоги. Підприємство подає Органу управління майном, за його вимогою, бухгалтерський звіт та іншу документацію, яка стосується фінансово-господарської  діяльності Підприємства.</w:t>
      </w:r>
    </w:p>
    <w:p w:rsidR="00750D00" w:rsidRDefault="00750D00" w:rsidP="003D49B2">
      <w:pPr>
        <w:pStyle w:val="10"/>
        <w:numPr>
          <w:ilvl w:val="1"/>
          <w:numId w:val="10"/>
        </w:numPr>
        <w:ind w:left="0" w:firstLine="709"/>
        <w:jc w:val="both"/>
        <w:rPr>
          <w:sz w:val="28"/>
          <w:szCs w:val="26"/>
        </w:rPr>
      </w:pPr>
      <w:r>
        <w:rPr>
          <w:sz w:val="28"/>
          <w:szCs w:val="26"/>
        </w:rPr>
        <w:t xml:space="preserve">Контроль якості надання медичної допомоги пацієнтам на Підприємстві здійснюється через експертизу відповідності якості наданої медичної допомоги міжнародним принципам доказової медицини, вимогам галузевих стандартів у сфері охорони здоров’я, клінічним настановам, та законодавству України. </w:t>
      </w:r>
    </w:p>
    <w:p w:rsidR="00750D00" w:rsidRDefault="00750D00" w:rsidP="003D49B2">
      <w:pPr>
        <w:pStyle w:val="10"/>
        <w:ind w:left="709"/>
        <w:jc w:val="both"/>
        <w:rPr>
          <w:sz w:val="28"/>
          <w:szCs w:val="26"/>
        </w:rPr>
      </w:pPr>
    </w:p>
    <w:p w:rsidR="00750D00" w:rsidRDefault="00750D00" w:rsidP="003D49B2">
      <w:pPr>
        <w:spacing w:after="0"/>
        <w:ind w:left="700"/>
        <w:jc w:val="center"/>
        <w:rPr>
          <w:rFonts w:ascii="Times New Roman" w:hAnsi="Times New Roman" w:cs="Times New Roman"/>
          <w:b/>
          <w:sz w:val="28"/>
          <w:szCs w:val="28"/>
        </w:rPr>
      </w:pPr>
      <w:r>
        <w:rPr>
          <w:rFonts w:ascii="Times New Roman" w:hAnsi="Times New Roman" w:cs="Times New Roman"/>
          <w:b/>
          <w:sz w:val="28"/>
          <w:szCs w:val="28"/>
        </w:rPr>
        <w:t>11. ПРИПИНЕННЯ ДІЯЛЬНОСТІ ПІДПРИЄМСТВА</w:t>
      </w:r>
    </w:p>
    <w:p w:rsidR="003D49B2" w:rsidRDefault="003D49B2" w:rsidP="003D49B2">
      <w:pPr>
        <w:spacing w:after="0"/>
        <w:ind w:left="700"/>
        <w:jc w:val="center"/>
        <w:rPr>
          <w:rFonts w:ascii="Times New Roman" w:hAnsi="Times New Roman" w:cs="Times New Roman"/>
          <w:b/>
          <w:sz w:val="28"/>
          <w:szCs w:val="28"/>
        </w:rPr>
      </w:pPr>
    </w:p>
    <w:p w:rsidR="00750D00" w:rsidRDefault="00750D00" w:rsidP="003D49B2">
      <w:pPr>
        <w:pStyle w:val="10"/>
        <w:numPr>
          <w:ilvl w:val="1"/>
          <w:numId w:val="11"/>
        </w:numPr>
        <w:ind w:left="0" w:firstLine="709"/>
        <w:jc w:val="both"/>
        <w:rPr>
          <w:sz w:val="28"/>
          <w:szCs w:val="26"/>
        </w:rPr>
      </w:pPr>
      <w:r>
        <w:rPr>
          <w:sz w:val="28"/>
          <w:szCs w:val="26"/>
        </w:rPr>
        <w:t>Припинення діяльності Підприємства здійснюється шляхом його реорганізації (злиття, приєднання, поділу, перетворення) або ліквідації – за рішенням Органу управління майном, а у випадках, передбачених законодавством України, – за рішенням суду або відповідних органів державної влади.</w:t>
      </w:r>
    </w:p>
    <w:p w:rsidR="00750D00" w:rsidRDefault="00750D00" w:rsidP="00750D00">
      <w:pPr>
        <w:pStyle w:val="10"/>
        <w:numPr>
          <w:ilvl w:val="1"/>
          <w:numId w:val="11"/>
        </w:numPr>
        <w:ind w:left="0" w:firstLine="709"/>
        <w:jc w:val="both"/>
        <w:rPr>
          <w:sz w:val="28"/>
          <w:szCs w:val="26"/>
        </w:rPr>
      </w:pPr>
      <w:r>
        <w:rPr>
          <w:sz w:val="28"/>
          <w:szCs w:val="26"/>
        </w:rPr>
        <w:t>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зараховуються у дохід обласного бюджету.</w:t>
      </w:r>
    </w:p>
    <w:p w:rsidR="00750D00" w:rsidRDefault="00750D00" w:rsidP="00750D00">
      <w:pPr>
        <w:pStyle w:val="10"/>
        <w:numPr>
          <w:ilvl w:val="1"/>
          <w:numId w:val="11"/>
        </w:numPr>
        <w:ind w:left="0" w:firstLine="709"/>
        <w:jc w:val="both"/>
        <w:rPr>
          <w:sz w:val="28"/>
          <w:szCs w:val="26"/>
        </w:rPr>
      </w:pPr>
      <w:r>
        <w:rPr>
          <w:sz w:val="28"/>
          <w:szCs w:val="26"/>
        </w:rPr>
        <w:t>Ліквідація Підприємства здійснюється ліквідаційною комісією, яка утворюється Органом управління майном або за рішенням суду.</w:t>
      </w:r>
    </w:p>
    <w:p w:rsidR="00750D00" w:rsidRDefault="00750D00" w:rsidP="00750D00">
      <w:pPr>
        <w:pStyle w:val="10"/>
        <w:numPr>
          <w:ilvl w:val="1"/>
          <w:numId w:val="11"/>
        </w:numPr>
        <w:ind w:left="0" w:firstLine="709"/>
        <w:jc w:val="both"/>
        <w:rPr>
          <w:sz w:val="28"/>
          <w:szCs w:val="26"/>
        </w:rPr>
      </w:pPr>
      <w:r>
        <w:rPr>
          <w:sz w:val="28"/>
          <w:szCs w:val="26"/>
        </w:rPr>
        <w:t>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w:t>
      </w:r>
    </w:p>
    <w:p w:rsidR="00750D00" w:rsidRDefault="00750D00" w:rsidP="00750D00">
      <w:pPr>
        <w:pStyle w:val="10"/>
        <w:numPr>
          <w:ilvl w:val="1"/>
          <w:numId w:val="11"/>
        </w:numPr>
        <w:ind w:left="0" w:firstLine="709"/>
        <w:jc w:val="both"/>
        <w:rPr>
          <w:sz w:val="28"/>
          <w:szCs w:val="26"/>
        </w:rPr>
      </w:pPr>
      <w:r>
        <w:rPr>
          <w:sz w:val="28"/>
          <w:szCs w:val="26"/>
        </w:rPr>
        <w:t>Ліквідаційна комісія вживає усіх необхідних заходів щодо стягнення дебіторської заборгованості Підприємства.</w:t>
      </w:r>
    </w:p>
    <w:p w:rsidR="00750D00" w:rsidRDefault="00750D00" w:rsidP="00750D00">
      <w:pPr>
        <w:pStyle w:val="10"/>
        <w:numPr>
          <w:ilvl w:val="1"/>
          <w:numId w:val="11"/>
        </w:numPr>
        <w:ind w:left="0" w:firstLine="709"/>
        <w:jc w:val="both"/>
        <w:rPr>
          <w:sz w:val="28"/>
          <w:szCs w:val="26"/>
        </w:rPr>
      </w:pPr>
      <w:r>
        <w:rPr>
          <w:sz w:val="28"/>
          <w:szCs w:val="26"/>
        </w:rPr>
        <w:t>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у встановленому законодавством України порядку.</w:t>
      </w:r>
    </w:p>
    <w:p w:rsidR="00750D00" w:rsidRDefault="00750D00" w:rsidP="00750D00">
      <w:pPr>
        <w:pStyle w:val="10"/>
        <w:numPr>
          <w:ilvl w:val="1"/>
          <w:numId w:val="11"/>
        </w:numPr>
        <w:ind w:left="0" w:firstLine="709"/>
        <w:jc w:val="both"/>
        <w:rPr>
          <w:sz w:val="28"/>
          <w:szCs w:val="26"/>
        </w:rPr>
      </w:pPr>
      <w:r>
        <w:rPr>
          <w:sz w:val="28"/>
          <w:szCs w:val="26"/>
        </w:rPr>
        <w:t>Ліквідаційна комісія виступає у суді від імені Підприємства, що ліквідується.</w:t>
      </w:r>
    </w:p>
    <w:p w:rsidR="00750D00" w:rsidRDefault="00750D00" w:rsidP="00750D00">
      <w:pPr>
        <w:pStyle w:val="10"/>
        <w:numPr>
          <w:ilvl w:val="1"/>
          <w:numId w:val="11"/>
        </w:numPr>
        <w:ind w:left="0" w:firstLine="709"/>
        <w:jc w:val="both"/>
        <w:rPr>
          <w:sz w:val="28"/>
          <w:szCs w:val="26"/>
        </w:rPr>
      </w:pPr>
      <w:r>
        <w:rPr>
          <w:sz w:val="28"/>
          <w:szCs w:val="26"/>
        </w:rPr>
        <w:t>Черговість та порядок задоволення вимог кредиторів визначаються відповідно до законодавства України.</w:t>
      </w:r>
    </w:p>
    <w:p w:rsidR="00750D00" w:rsidRDefault="00750D00" w:rsidP="00750D00">
      <w:pPr>
        <w:pStyle w:val="10"/>
        <w:numPr>
          <w:ilvl w:val="1"/>
          <w:numId w:val="11"/>
        </w:numPr>
        <w:ind w:left="0" w:firstLine="709"/>
        <w:jc w:val="both"/>
        <w:rPr>
          <w:sz w:val="28"/>
          <w:szCs w:val="26"/>
        </w:rPr>
      </w:pPr>
      <w:r>
        <w:rPr>
          <w:sz w:val="28"/>
          <w:szCs w:val="26"/>
        </w:rPr>
        <w:lastRenderedPageBreak/>
        <w:t xml:space="preserve">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України про працю. </w:t>
      </w:r>
    </w:p>
    <w:p w:rsidR="00750D00" w:rsidRDefault="00750D00" w:rsidP="00750D00">
      <w:pPr>
        <w:pStyle w:val="10"/>
        <w:numPr>
          <w:ilvl w:val="1"/>
          <w:numId w:val="11"/>
        </w:numPr>
        <w:ind w:left="0" w:firstLine="709"/>
        <w:jc w:val="both"/>
        <w:rPr>
          <w:sz w:val="28"/>
          <w:szCs w:val="26"/>
        </w:rPr>
      </w:pPr>
      <w:r>
        <w:rPr>
          <w:sz w:val="28"/>
          <w:szCs w:val="26"/>
        </w:rPr>
        <w:t xml:space="preserve"> Підприємство є таким, що припинило свою діяльність, із дати внесення до </w:t>
      </w:r>
      <w:r w:rsidR="001A5CF3">
        <w:rPr>
          <w:rStyle w:val="3TimesNewRoman"/>
        </w:rPr>
        <w:t>Єдиного державного реєстру юридичних осіб, фізичних                     осіб-підприємців та громадських формувань</w:t>
      </w:r>
      <w:r>
        <w:rPr>
          <w:sz w:val="28"/>
          <w:szCs w:val="26"/>
        </w:rPr>
        <w:t xml:space="preserve"> запису про державну реєстрацію припинення юридичної особи.</w:t>
      </w:r>
    </w:p>
    <w:p w:rsidR="00750D00" w:rsidRDefault="00750D00" w:rsidP="003D49B2">
      <w:pPr>
        <w:spacing w:after="0" w:line="216" w:lineRule="auto"/>
        <w:ind w:firstLine="709"/>
        <w:jc w:val="both"/>
        <w:rPr>
          <w:rFonts w:ascii="Times New Roman" w:hAnsi="Times New Roman" w:cs="Times New Roman"/>
          <w:sz w:val="28"/>
          <w:szCs w:val="28"/>
        </w:rPr>
      </w:pPr>
      <w:r>
        <w:rPr>
          <w:rFonts w:ascii="Times New Roman" w:hAnsi="Times New Roman" w:cs="Times New Roman"/>
          <w:sz w:val="28"/>
          <w:szCs w:val="28"/>
        </w:rPr>
        <w:t>11.11. Все, що не передбачено Статутом, регулюється законодавством України.</w:t>
      </w:r>
    </w:p>
    <w:p w:rsidR="00750D00" w:rsidRDefault="00750D00" w:rsidP="003D49B2">
      <w:pPr>
        <w:pStyle w:val="10"/>
        <w:ind w:left="709"/>
        <w:jc w:val="both"/>
        <w:rPr>
          <w:sz w:val="28"/>
          <w:szCs w:val="26"/>
        </w:rPr>
      </w:pPr>
    </w:p>
    <w:p w:rsidR="00750D00" w:rsidRDefault="00750D00" w:rsidP="003D49B2">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12. ПОРЯДОК ВНЕСЕННЯ ЗМІН ДО СТАТУТУ ПІДПРИЄМСТВА </w:t>
      </w:r>
    </w:p>
    <w:p w:rsidR="003D49B2" w:rsidRDefault="003D49B2" w:rsidP="003D49B2">
      <w:pPr>
        <w:spacing w:after="0"/>
        <w:jc w:val="center"/>
        <w:rPr>
          <w:rFonts w:ascii="Times New Roman" w:hAnsi="Times New Roman" w:cs="Times New Roman"/>
          <w:b/>
          <w:sz w:val="28"/>
          <w:szCs w:val="28"/>
        </w:rPr>
      </w:pPr>
    </w:p>
    <w:p w:rsidR="00750D00" w:rsidRDefault="00750D00" w:rsidP="003D49B2">
      <w:pPr>
        <w:spacing w:after="0"/>
        <w:ind w:firstLine="709"/>
        <w:jc w:val="both"/>
        <w:rPr>
          <w:rFonts w:ascii="Times New Roman" w:hAnsi="Times New Roman" w:cs="Times New Roman"/>
          <w:sz w:val="28"/>
          <w:szCs w:val="28"/>
        </w:rPr>
      </w:pPr>
      <w:r>
        <w:rPr>
          <w:rFonts w:ascii="Times New Roman" w:hAnsi="Times New Roman" w:cs="Times New Roman"/>
          <w:sz w:val="28"/>
          <w:szCs w:val="28"/>
        </w:rPr>
        <w:t>12.1. У всьому, що не врегульовано цим Статутом, слід керуватися чинним законодавством України.</w:t>
      </w:r>
    </w:p>
    <w:p w:rsidR="00750D00" w:rsidRDefault="00750D00" w:rsidP="003D49B2">
      <w:pPr>
        <w:spacing w:after="0"/>
        <w:ind w:firstLine="708"/>
        <w:jc w:val="both"/>
        <w:rPr>
          <w:rFonts w:ascii="Times New Roman" w:hAnsi="Times New Roman" w:cs="Times New Roman"/>
          <w:sz w:val="28"/>
          <w:szCs w:val="28"/>
        </w:rPr>
      </w:pPr>
      <w:r>
        <w:rPr>
          <w:rFonts w:ascii="Times New Roman" w:hAnsi="Times New Roman" w:cs="Times New Roman"/>
          <w:sz w:val="28"/>
          <w:szCs w:val="28"/>
        </w:rPr>
        <w:t>12.2. Цей Статут, всі зміни, доповнення до нього затверджуються Органом управління майном та реєструються згідно з чинним законодавством України.</w:t>
      </w:r>
    </w:p>
    <w:p w:rsidR="00750D00" w:rsidRDefault="00750D00" w:rsidP="003D49B2">
      <w:pPr>
        <w:spacing w:after="0"/>
        <w:ind w:firstLine="708"/>
        <w:jc w:val="both"/>
        <w:rPr>
          <w:rFonts w:ascii="Times New Roman" w:hAnsi="Times New Roman" w:cs="Times New Roman"/>
          <w:sz w:val="28"/>
          <w:szCs w:val="28"/>
        </w:rPr>
      </w:pPr>
      <w:r>
        <w:rPr>
          <w:rFonts w:ascii="Times New Roman" w:hAnsi="Times New Roman" w:cs="Times New Roman"/>
          <w:sz w:val="28"/>
          <w:szCs w:val="28"/>
        </w:rPr>
        <w:t>12.3. Цей Статут запроваджується в дію з моменту його державної реєстрації відповідно до чинного законодавства України.</w:t>
      </w:r>
    </w:p>
    <w:p w:rsidR="00750D00" w:rsidRDefault="00750D00" w:rsidP="00750D00">
      <w:pPr>
        <w:rPr>
          <w:rFonts w:ascii="Times New Roman" w:hAnsi="Times New Roman" w:cs="Times New Roman"/>
          <w:sz w:val="28"/>
          <w:szCs w:val="28"/>
        </w:rPr>
      </w:pPr>
    </w:p>
    <w:p w:rsidR="00750D00" w:rsidRDefault="00750D00" w:rsidP="00750D00">
      <w:pPr>
        <w:pStyle w:val="1"/>
        <w:ind w:firstLine="709"/>
        <w:jc w:val="both"/>
        <w:rPr>
          <w:rFonts w:ascii="Times New Roman" w:hAnsi="Times New Roman"/>
          <w:sz w:val="32"/>
          <w:szCs w:val="28"/>
        </w:rPr>
      </w:pPr>
    </w:p>
    <w:p w:rsidR="00750D00" w:rsidRDefault="00750D00" w:rsidP="00750D00">
      <w:pPr>
        <w:pStyle w:val="1"/>
        <w:ind w:firstLine="709"/>
        <w:jc w:val="both"/>
        <w:rPr>
          <w:rFonts w:ascii="Times New Roman" w:hAnsi="Times New Roman"/>
          <w:sz w:val="32"/>
          <w:szCs w:val="28"/>
        </w:rPr>
      </w:pPr>
    </w:p>
    <w:p w:rsidR="00750D00" w:rsidRDefault="00750D00" w:rsidP="00750D00">
      <w:pPr>
        <w:pStyle w:val="1"/>
        <w:jc w:val="both"/>
        <w:rPr>
          <w:rFonts w:ascii="Times New Roman" w:hAnsi="Times New Roman"/>
          <w:sz w:val="28"/>
          <w:szCs w:val="28"/>
        </w:rPr>
      </w:pPr>
      <w:r>
        <w:rPr>
          <w:rFonts w:ascii="Times New Roman" w:hAnsi="Times New Roman"/>
          <w:sz w:val="28"/>
          <w:szCs w:val="28"/>
        </w:rPr>
        <w:t xml:space="preserve">Заступник голови </w:t>
      </w:r>
    </w:p>
    <w:p w:rsidR="00750D00" w:rsidRDefault="00750D00" w:rsidP="00750D00">
      <w:pPr>
        <w:pStyle w:val="1"/>
        <w:jc w:val="both"/>
        <w:rPr>
          <w:rFonts w:ascii="Times New Roman" w:hAnsi="Times New Roman"/>
          <w:sz w:val="28"/>
          <w:szCs w:val="28"/>
        </w:rPr>
      </w:pPr>
      <w:r>
        <w:rPr>
          <w:rFonts w:ascii="Times New Roman" w:hAnsi="Times New Roman"/>
          <w:sz w:val="28"/>
          <w:szCs w:val="28"/>
        </w:rPr>
        <w:t xml:space="preserve">обласної ради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t xml:space="preserve">             </w:t>
      </w:r>
      <w:r>
        <w:rPr>
          <w:rFonts w:ascii="Times New Roman" w:hAnsi="Times New Roman"/>
          <w:sz w:val="28"/>
          <w:szCs w:val="28"/>
        </w:rPr>
        <w:tab/>
        <w:t xml:space="preserve">       </w:t>
      </w:r>
      <w:r w:rsidR="00A26DEE">
        <w:rPr>
          <w:rFonts w:ascii="Times New Roman" w:hAnsi="Times New Roman"/>
          <w:sz w:val="28"/>
          <w:szCs w:val="28"/>
        </w:rPr>
        <w:t xml:space="preserve">        </w:t>
      </w:r>
      <w:r>
        <w:rPr>
          <w:rFonts w:ascii="Times New Roman" w:hAnsi="Times New Roman"/>
          <w:sz w:val="28"/>
          <w:szCs w:val="28"/>
        </w:rPr>
        <w:t>В.В. Ширма</w:t>
      </w:r>
    </w:p>
    <w:p w:rsidR="00750D00" w:rsidRDefault="00750D00" w:rsidP="00750D00">
      <w:pPr>
        <w:shd w:val="clear" w:color="auto" w:fill="FFFFFF"/>
        <w:spacing w:after="0" w:line="240" w:lineRule="auto"/>
        <w:rPr>
          <w:rFonts w:ascii="Times New Roman" w:hAnsi="Times New Roman" w:cs="Times New Roman"/>
          <w:sz w:val="28"/>
          <w:szCs w:val="28"/>
        </w:rPr>
      </w:pPr>
    </w:p>
    <w:p w:rsidR="00052C05" w:rsidRDefault="00052C05"/>
    <w:sectPr w:rsidR="00052C0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261EB"/>
    <w:multiLevelType w:val="hybridMultilevel"/>
    <w:tmpl w:val="F0467688"/>
    <w:lvl w:ilvl="0" w:tplc="2120429C">
      <w:start w:val="3"/>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Times New Roman"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Times New Roman"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Times New Roman" w:hint="default"/>
      </w:rPr>
    </w:lvl>
    <w:lvl w:ilvl="8" w:tplc="04190005">
      <w:start w:val="1"/>
      <w:numFmt w:val="bullet"/>
      <w:lvlText w:val=""/>
      <w:lvlJc w:val="left"/>
      <w:pPr>
        <w:ind w:left="6840" w:hanging="360"/>
      </w:pPr>
      <w:rPr>
        <w:rFonts w:ascii="Wingdings" w:hAnsi="Wingdings" w:hint="default"/>
      </w:rPr>
    </w:lvl>
  </w:abstractNum>
  <w:abstractNum w:abstractNumId="1" w15:restartNumberingAfterBreak="0">
    <w:nsid w:val="1C800920"/>
    <w:multiLevelType w:val="multilevel"/>
    <w:tmpl w:val="9BF23A1C"/>
    <w:lvl w:ilvl="0">
      <w:start w:val="11"/>
      <w:numFmt w:val="decimal"/>
      <w:lvlText w:val="%1."/>
      <w:lvlJc w:val="left"/>
      <w:pPr>
        <w:ind w:left="600" w:hanging="600"/>
      </w:pPr>
      <w:rPr>
        <w:rFonts w:cs="Times New Roman"/>
      </w:rPr>
    </w:lvl>
    <w:lvl w:ilvl="1">
      <w:start w:val="1"/>
      <w:numFmt w:val="decimal"/>
      <w:lvlText w:val="%1.%2."/>
      <w:lvlJc w:val="left"/>
      <w:pPr>
        <w:ind w:left="720" w:hanging="720"/>
      </w:pPr>
      <w:rPr>
        <w:rFonts w:cs="Times New Roman"/>
        <w:b w:val="0"/>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 w15:restartNumberingAfterBreak="0">
    <w:nsid w:val="2A8E528B"/>
    <w:multiLevelType w:val="multilevel"/>
    <w:tmpl w:val="7F4289A8"/>
    <w:lvl w:ilvl="0">
      <w:start w:val="1"/>
      <w:numFmt w:val="decimal"/>
      <w:lvlText w:val="%1."/>
      <w:lvlJc w:val="left"/>
      <w:pPr>
        <w:ind w:left="510" w:hanging="510"/>
      </w:pPr>
      <w:rPr>
        <w:rFonts w:cs="Times New Roman"/>
        <w:b/>
      </w:rPr>
    </w:lvl>
    <w:lvl w:ilvl="1">
      <w:start w:val="1"/>
      <w:numFmt w:val="decimal"/>
      <w:lvlText w:val="%1.%2."/>
      <w:lvlJc w:val="left"/>
      <w:pPr>
        <w:ind w:left="720" w:hanging="720"/>
      </w:pPr>
      <w:rPr>
        <w:rFonts w:cs="Times New Roman"/>
        <w:b w:val="0"/>
      </w:rPr>
    </w:lvl>
    <w:lvl w:ilvl="2">
      <w:start w:val="1"/>
      <w:numFmt w:val="decimal"/>
      <w:lvlText w:val="%1.%2.%3."/>
      <w:lvlJc w:val="left"/>
      <w:pPr>
        <w:ind w:left="720" w:hanging="720"/>
      </w:pPr>
      <w:rPr>
        <w:rFonts w:cs="Times New Roman"/>
        <w:b/>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440" w:hanging="1440"/>
      </w:pPr>
      <w:rPr>
        <w:rFonts w:cs="Times New Roman"/>
        <w:b/>
      </w:rPr>
    </w:lvl>
    <w:lvl w:ilvl="6">
      <w:start w:val="1"/>
      <w:numFmt w:val="decimal"/>
      <w:lvlText w:val="%1.%2.%3.%4.%5.%6.%7."/>
      <w:lvlJc w:val="left"/>
      <w:pPr>
        <w:ind w:left="1800" w:hanging="1800"/>
      </w:pPr>
      <w:rPr>
        <w:rFonts w:cs="Times New Roman"/>
        <w:b/>
      </w:rPr>
    </w:lvl>
    <w:lvl w:ilvl="7">
      <w:start w:val="1"/>
      <w:numFmt w:val="decimal"/>
      <w:lvlText w:val="%1.%2.%3.%4.%5.%6.%7.%8."/>
      <w:lvlJc w:val="left"/>
      <w:pPr>
        <w:ind w:left="1800" w:hanging="1800"/>
      </w:pPr>
      <w:rPr>
        <w:rFonts w:cs="Times New Roman"/>
        <w:b/>
      </w:rPr>
    </w:lvl>
    <w:lvl w:ilvl="8">
      <w:start w:val="1"/>
      <w:numFmt w:val="decimal"/>
      <w:lvlText w:val="%1.%2.%3.%4.%5.%6.%7.%8.%9."/>
      <w:lvlJc w:val="left"/>
      <w:pPr>
        <w:ind w:left="2160" w:hanging="2160"/>
      </w:pPr>
      <w:rPr>
        <w:rFonts w:cs="Times New Roman"/>
        <w:b/>
      </w:rPr>
    </w:lvl>
  </w:abstractNum>
  <w:abstractNum w:abstractNumId="3" w15:restartNumberingAfterBreak="0">
    <w:nsid w:val="371B39BB"/>
    <w:multiLevelType w:val="multilevel"/>
    <w:tmpl w:val="8384E010"/>
    <w:lvl w:ilvl="0">
      <w:start w:val="2"/>
      <w:numFmt w:val="decimal"/>
      <w:lvlText w:val="%1."/>
      <w:lvlJc w:val="left"/>
      <w:pPr>
        <w:ind w:left="450" w:hanging="450"/>
      </w:pPr>
      <w:rPr>
        <w:rFonts w:cs="Times New Roman"/>
        <w:b/>
      </w:rPr>
    </w:lvl>
    <w:lvl w:ilvl="1">
      <w:start w:val="1"/>
      <w:numFmt w:val="decimal"/>
      <w:lvlText w:val="%1.%2."/>
      <w:lvlJc w:val="left"/>
      <w:pPr>
        <w:ind w:left="1288" w:hanging="720"/>
      </w:pPr>
      <w:rPr>
        <w:rFonts w:cs="Times New Roman"/>
        <w:b w:val="0"/>
      </w:rPr>
    </w:lvl>
    <w:lvl w:ilvl="2">
      <w:start w:val="1"/>
      <w:numFmt w:val="decimal"/>
      <w:lvlText w:val="%1.%2.%3."/>
      <w:lvlJc w:val="left"/>
      <w:pPr>
        <w:ind w:left="1571" w:hanging="720"/>
      </w:pPr>
      <w:rPr>
        <w:rFonts w:cs="Times New Roman"/>
        <w:b w:val="0"/>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440" w:hanging="1440"/>
      </w:pPr>
      <w:rPr>
        <w:rFonts w:cs="Times New Roman"/>
        <w:b/>
      </w:rPr>
    </w:lvl>
    <w:lvl w:ilvl="6">
      <w:start w:val="1"/>
      <w:numFmt w:val="decimal"/>
      <w:lvlText w:val="%1.%2.%3.%4.%5.%6.%7."/>
      <w:lvlJc w:val="left"/>
      <w:pPr>
        <w:ind w:left="1800" w:hanging="1800"/>
      </w:pPr>
      <w:rPr>
        <w:rFonts w:cs="Times New Roman"/>
        <w:b/>
      </w:rPr>
    </w:lvl>
    <w:lvl w:ilvl="7">
      <w:start w:val="1"/>
      <w:numFmt w:val="decimal"/>
      <w:lvlText w:val="%1.%2.%3.%4.%5.%6.%7.%8."/>
      <w:lvlJc w:val="left"/>
      <w:pPr>
        <w:ind w:left="1800" w:hanging="1800"/>
      </w:pPr>
      <w:rPr>
        <w:rFonts w:cs="Times New Roman"/>
        <w:b/>
      </w:rPr>
    </w:lvl>
    <w:lvl w:ilvl="8">
      <w:start w:val="1"/>
      <w:numFmt w:val="decimal"/>
      <w:lvlText w:val="%1.%2.%3.%4.%5.%6.%7.%8.%9."/>
      <w:lvlJc w:val="left"/>
      <w:pPr>
        <w:ind w:left="2160" w:hanging="2160"/>
      </w:pPr>
      <w:rPr>
        <w:rFonts w:cs="Times New Roman"/>
        <w:b/>
      </w:rPr>
    </w:lvl>
  </w:abstractNum>
  <w:abstractNum w:abstractNumId="4" w15:restartNumberingAfterBreak="0">
    <w:nsid w:val="408329E9"/>
    <w:multiLevelType w:val="multilevel"/>
    <w:tmpl w:val="1C44BF94"/>
    <w:lvl w:ilvl="0">
      <w:start w:val="4"/>
      <w:numFmt w:val="decimal"/>
      <w:lvlText w:val="%1."/>
      <w:lvlJc w:val="left"/>
      <w:pPr>
        <w:ind w:left="450" w:hanging="450"/>
      </w:pPr>
    </w:lvl>
    <w:lvl w:ilvl="1">
      <w:start w:val="4"/>
      <w:numFmt w:val="decimal"/>
      <w:lvlText w:val="%1.%2."/>
      <w:lvlJc w:val="left"/>
      <w:pPr>
        <w:ind w:left="862" w:hanging="720"/>
      </w:pPr>
    </w:lvl>
    <w:lvl w:ilvl="2">
      <w:start w:val="1"/>
      <w:numFmt w:val="decimal"/>
      <w:lvlText w:val="%1.%2.%3."/>
      <w:lvlJc w:val="left"/>
      <w:pPr>
        <w:ind w:left="1004" w:hanging="720"/>
      </w:pPr>
    </w:lvl>
    <w:lvl w:ilvl="3">
      <w:start w:val="1"/>
      <w:numFmt w:val="decimal"/>
      <w:lvlText w:val="%1.%2.%3.%4."/>
      <w:lvlJc w:val="left"/>
      <w:pPr>
        <w:ind w:left="1506" w:hanging="1080"/>
      </w:pPr>
    </w:lvl>
    <w:lvl w:ilvl="4">
      <w:start w:val="1"/>
      <w:numFmt w:val="decimal"/>
      <w:lvlText w:val="%1.%2.%3.%4.%5."/>
      <w:lvlJc w:val="left"/>
      <w:pPr>
        <w:ind w:left="1648" w:hanging="1080"/>
      </w:pPr>
    </w:lvl>
    <w:lvl w:ilvl="5">
      <w:start w:val="1"/>
      <w:numFmt w:val="decimal"/>
      <w:lvlText w:val="%1.%2.%3.%4.%5.%6."/>
      <w:lvlJc w:val="left"/>
      <w:pPr>
        <w:ind w:left="2150" w:hanging="1440"/>
      </w:pPr>
    </w:lvl>
    <w:lvl w:ilvl="6">
      <w:start w:val="1"/>
      <w:numFmt w:val="decimal"/>
      <w:lvlText w:val="%1.%2.%3.%4.%5.%6.%7."/>
      <w:lvlJc w:val="left"/>
      <w:pPr>
        <w:ind w:left="2652" w:hanging="1800"/>
      </w:pPr>
    </w:lvl>
    <w:lvl w:ilvl="7">
      <w:start w:val="1"/>
      <w:numFmt w:val="decimal"/>
      <w:lvlText w:val="%1.%2.%3.%4.%5.%6.%7.%8."/>
      <w:lvlJc w:val="left"/>
      <w:pPr>
        <w:ind w:left="2794" w:hanging="1800"/>
      </w:pPr>
    </w:lvl>
    <w:lvl w:ilvl="8">
      <w:start w:val="1"/>
      <w:numFmt w:val="decimal"/>
      <w:lvlText w:val="%1.%2.%3.%4.%5.%6.%7.%8.%9."/>
      <w:lvlJc w:val="left"/>
      <w:pPr>
        <w:ind w:left="3296" w:hanging="2160"/>
      </w:pPr>
    </w:lvl>
  </w:abstractNum>
  <w:abstractNum w:abstractNumId="5" w15:restartNumberingAfterBreak="0">
    <w:nsid w:val="5DAD76D3"/>
    <w:multiLevelType w:val="multilevel"/>
    <w:tmpl w:val="B9C66EB4"/>
    <w:lvl w:ilvl="0">
      <w:start w:val="10"/>
      <w:numFmt w:val="decimal"/>
      <w:lvlText w:val="%1."/>
      <w:lvlJc w:val="left"/>
      <w:pPr>
        <w:ind w:left="525" w:hanging="525"/>
      </w:pPr>
      <w:rPr>
        <w:rFonts w:cs="Times New Roman"/>
      </w:rPr>
    </w:lvl>
    <w:lvl w:ilvl="1">
      <w:start w:val="1"/>
      <w:numFmt w:val="decimal"/>
      <w:lvlText w:val="%1.%2."/>
      <w:lvlJc w:val="left"/>
      <w:pPr>
        <w:ind w:left="720" w:hanging="720"/>
      </w:pPr>
      <w:rPr>
        <w:rFonts w:cs="Times New Roman"/>
        <w:b w:val="0"/>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6" w15:restartNumberingAfterBreak="0">
    <w:nsid w:val="5F24208F"/>
    <w:multiLevelType w:val="multilevel"/>
    <w:tmpl w:val="C57E097C"/>
    <w:lvl w:ilvl="0">
      <w:start w:val="6"/>
      <w:numFmt w:val="decimal"/>
      <w:lvlText w:val="%1."/>
      <w:lvlJc w:val="left"/>
      <w:pPr>
        <w:ind w:left="450" w:hanging="450"/>
      </w:pPr>
      <w:rPr>
        <w:rFonts w:cs="Times New Roman"/>
      </w:rPr>
    </w:lvl>
    <w:lvl w:ilvl="1">
      <w:start w:val="1"/>
      <w:numFmt w:val="decimal"/>
      <w:lvlText w:val="%1.%2."/>
      <w:lvlJc w:val="left"/>
      <w:pPr>
        <w:ind w:left="1430" w:hanging="720"/>
      </w:pPr>
      <w:rPr>
        <w:rFonts w:cs="Times New Roman"/>
        <w:b w:val="0"/>
      </w:rPr>
    </w:lvl>
    <w:lvl w:ilvl="2">
      <w:start w:val="1"/>
      <w:numFmt w:val="decimal"/>
      <w:lvlText w:val="%1.%2.%3."/>
      <w:lvlJc w:val="left"/>
      <w:pPr>
        <w:ind w:left="1997" w:hanging="720"/>
      </w:pPr>
      <w:rPr>
        <w:rFonts w:cs="Times New Roman"/>
        <w:b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7" w15:restartNumberingAfterBreak="0">
    <w:nsid w:val="60C76BD5"/>
    <w:multiLevelType w:val="hybridMultilevel"/>
    <w:tmpl w:val="82963F18"/>
    <w:lvl w:ilvl="0" w:tplc="0422000F">
      <w:start w:val="1"/>
      <w:numFmt w:val="decimal"/>
      <w:lvlText w:val="%1."/>
      <w:lvlJc w:val="left"/>
      <w:pPr>
        <w:ind w:left="176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15:restartNumberingAfterBreak="0">
    <w:nsid w:val="68177FB4"/>
    <w:multiLevelType w:val="multilevel"/>
    <w:tmpl w:val="110A0528"/>
    <w:lvl w:ilvl="0">
      <w:start w:val="3"/>
      <w:numFmt w:val="decimal"/>
      <w:lvlText w:val="%1."/>
      <w:lvlJc w:val="left"/>
      <w:pPr>
        <w:tabs>
          <w:tab w:val="num" w:pos="1760"/>
        </w:tabs>
        <w:ind w:left="1760" w:hanging="360"/>
      </w:pPr>
    </w:lvl>
    <w:lvl w:ilvl="1">
      <w:start w:val="1"/>
      <w:numFmt w:val="decimal"/>
      <w:isLgl/>
      <w:lvlText w:val="%1.%2."/>
      <w:lvlJc w:val="left"/>
      <w:pPr>
        <w:ind w:left="2120" w:hanging="720"/>
      </w:pPr>
    </w:lvl>
    <w:lvl w:ilvl="2">
      <w:start w:val="1"/>
      <w:numFmt w:val="decimal"/>
      <w:isLgl/>
      <w:lvlText w:val="%1.%2.%3."/>
      <w:lvlJc w:val="left"/>
      <w:pPr>
        <w:ind w:left="2120" w:hanging="720"/>
      </w:pPr>
    </w:lvl>
    <w:lvl w:ilvl="3">
      <w:start w:val="1"/>
      <w:numFmt w:val="decimal"/>
      <w:isLgl/>
      <w:lvlText w:val="%1.%2.%3.%4."/>
      <w:lvlJc w:val="left"/>
      <w:pPr>
        <w:ind w:left="2480" w:hanging="1080"/>
      </w:pPr>
    </w:lvl>
    <w:lvl w:ilvl="4">
      <w:start w:val="1"/>
      <w:numFmt w:val="decimal"/>
      <w:isLgl/>
      <w:lvlText w:val="%1.%2.%3.%4.%5."/>
      <w:lvlJc w:val="left"/>
      <w:pPr>
        <w:ind w:left="2480" w:hanging="1080"/>
      </w:pPr>
    </w:lvl>
    <w:lvl w:ilvl="5">
      <w:start w:val="1"/>
      <w:numFmt w:val="decimal"/>
      <w:isLgl/>
      <w:lvlText w:val="%1.%2.%3.%4.%5.%6."/>
      <w:lvlJc w:val="left"/>
      <w:pPr>
        <w:ind w:left="2840" w:hanging="1440"/>
      </w:pPr>
    </w:lvl>
    <w:lvl w:ilvl="6">
      <w:start w:val="1"/>
      <w:numFmt w:val="decimal"/>
      <w:isLgl/>
      <w:lvlText w:val="%1.%2.%3.%4.%5.%6.%7."/>
      <w:lvlJc w:val="left"/>
      <w:pPr>
        <w:ind w:left="3200" w:hanging="1800"/>
      </w:pPr>
    </w:lvl>
    <w:lvl w:ilvl="7">
      <w:start w:val="1"/>
      <w:numFmt w:val="decimal"/>
      <w:isLgl/>
      <w:lvlText w:val="%1.%2.%3.%4.%5.%6.%7.%8."/>
      <w:lvlJc w:val="left"/>
      <w:pPr>
        <w:ind w:left="3200" w:hanging="1800"/>
      </w:pPr>
    </w:lvl>
    <w:lvl w:ilvl="8">
      <w:start w:val="1"/>
      <w:numFmt w:val="decimal"/>
      <w:isLgl/>
      <w:lvlText w:val="%1.%2.%3.%4.%5.%6.%7.%8.%9."/>
      <w:lvlJc w:val="left"/>
      <w:pPr>
        <w:ind w:left="3560" w:hanging="2160"/>
      </w:pPr>
    </w:lvl>
  </w:abstractNum>
  <w:abstractNum w:abstractNumId="9" w15:restartNumberingAfterBreak="0">
    <w:nsid w:val="6F7D4C4F"/>
    <w:multiLevelType w:val="multilevel"/>
    <w:tmpl w:val="1D2C8572"/>
    <w:lvl w:ilvl="0">
      <w:start w:val="4"/>
      <w:numFmt w:val="decimal"/>
      <w:lvlText w:val="%1."/>
      <w:lvlJc w:val="left"/>
      <w:pPr>
        <w:ind w:left="450" w:hanging="450"/>
      </w:pPr>
      <w:rPr>
        <w:rFonts w:cs="Times New Roman"/>
      </w:rPr>
    </w:lvl>
    <w:lvl w:ilvl="1">
      <w:start w:val="1"/>
      <w:numFmt w:val="decimal"/>
      <w:lvlText w:val="%1.%2."/>
      <w:lvlJc w:val="left"/>
      <w:pPr>
        <w:ind w:left="862" w:hanging="720"/>
      </w:pPr>
      <w:rPr>
        <w:rFonts w:cs="Times New Roman"/>
        <w:b w:val="0"/>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0" w15:restartNumberingAfterBreak="0">
    <w:nsid w:val="7C034A4F"/>
    <w:multiLevelType w:val="multilevel"/>
    <w:tmpl w:val="932EB904"/>
    <w:lvl w:ilvl="0">
      <w:start w:val="7"/>
      <w:numFmt w:val="decimal"/>
      <w:lvlText w:val="%1."/>
      <w:lvlJc w:val="left"/>
      <w:pPr>
        <w:ind w:left="450" w:hanging="450"/>
      </w:pPr>
      <w:rPr>
        <w:rFonts w:cs="Times New Roman"/>
      </w:rPr>
    </w:lvl>
    <w:lvl w:ilvl="1">
      <w:start w:val="1"/>
      <w:numFmt w:val="decimal"/>
      <w:lvlText w:val="%1.%2."/>
      <w:lvlJc w:val="left"/>
      <w:pPr>
        <w:ind w:left="720" w:hanging="720"/>
      </w:pPr>
      <w:rPr>
        <w:rFonts w:cs="Times New Roman"/>
        <w:b w:val="0"/>
      </w:rPr>
    </w:lvl>
    <w:lvl w:ilvl="2">
      <w:start w:val="1"/>
      <w:numFmt w:val="decimal"/>
      <w:lvlText w:val="%1.%2.%3."/>
      <w:lvlJc w:val="left"/>
      <w:pPr>
        <w:ind w:left="2705" w:hanging="720"/>
      </w:pPr>
      <w:rPr>
        <w:rFonts w:cs="Times New Roman"/>
        <w:b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D00"/>
    <w:rsid w:val="00052C05"/>
    <w:rsid w:val="001004D4"/>
    <w:rsid w:val="001A5CF3"/>
    <w:rsid w:val="0033520E"/>
    <w:rsid w:val="003D49B2"/>
    <w:rsid w:val="005A5E60"/>
    <w:rsid w:val="00655901"/>
    <w:rsid w:val="0066002F"/>
    <w:rsid w:val="006B01A9"/>
    <w:rsid w:val="00750D00"/>
    <w:rsid w:val="007E4DDA"/>
    <w:rsid w:val="00970E14"/>
    <w:rsid w:val="00A26DEE"/>
    <w:rsid w:val="00AC20B7"/>
    <w:rsid w:val="00C56003"/>
    <w:rsid w:val="00C74E61"/>
    <w:rsid w:val="00D32363"/>
    <w:rsid w:val="00D764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A73A4B-F2AB-49B3-B07B-4B9A116A9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D00"/>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750D00"/>
    <w:pPr>
      <w:spacing w:after="0" w:line="240" w:lineRule="auto"/>
    </w:pPr>
    <w:rPr>
      <w:rFonts w:ascii="Calibri" w:eastAsia="Times New Roman" w:hAnsi="Calibri" w:cs="Times New Roman"/>
    </w:rPr>
  </w:style>
  <w:style w:type="paragraph" w:customStyle="1" w:styleId="10">
    <w:name w:val="Абзац списка1"/>
    <w:basedOn w:val="a"/>
    <w:rsid w:val="00750D00"/>
    <w:pPr>
      <w:suppressAutoHyphens/>
      <w:spacing w:after="0" w:line="240" w:lineRule="auto"/>
      <w:ind w:left="720"/>
    </w:pPr>
    <w:rPr>
      <w:rFonts w:ascii="Times New Roman" w:eastAsia="Calibri" w:hAnsi="Times New Roman" w:cs="Times New Roman"/>
      <w:sz w:val="24"/>
      <w:szCs w:val="24"/>
      <w:lang w:eastAsia="ar-SA"/>
    </w:rPr>
  </w:style>
  <w:style w:type="character" w:customStyle="1" w:styleId="3">
    <w:name w:val="Основной текст (3)_"/>
    <w:link w:val="30"/>
    <w:uiPriority w:val="99"/>
    <w:locked/>
    <w:rsid w:val="00750D00"/>
    <w:rPr>
      <w:rFonts w:ascii="Sylfaen" w:hAnsi="Sylfaen"/>
      <w:sz w:val="26"/>
      <w:shd w:val="clear" w:color="auto" w:fill="FFFFFF"/>
    </w:rPr>
  </w:style>
  <w:style w:type="paragraph" w:customStyle="1" w:styleId="30">
    <w:name w:val="Основной текст (3)"/>
    <w:basedOn w:val="a"/>
    <w:link w:val="3"/>
    <w:uiPriority w:val="99"/>
    <w:rsid w:val="00750D00"/>
    <w:pPr>
      <w:widowControl w:val="0"/>
      <w:shd w:val="clear" w:color="auto" w:fill="FFFFFF"/>
      <w:spacing w:after="0" w:line="324" w:lineRule="exact"/>
    </w:pPr>
    <w:rPr>
      <w:rFonts w:ascii="Sylfaen" w:hAnsi="Sylfaen"/>
      <w:sz w:val="26"/>
    </w:rPr>
  </w:style>
  <w:style w:type="character" w:customStyle="1" w:styleId="2">
    <w:name w:val="Основной текст (2)_"/>
    <w:link w:val="20"/>
    <w:uiPriority w:val="99"/>
    <w:locked/>
    <w:rsid w:val="00750D00"/>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uiPriority w:val="99"/>
    <w:rsid w:val="00750D00"/>
    <w:pPr>
      <w:widowControl w:val="0"/>
      <w:shd w:val="clear" w:color="auto" w:fill="FFFFFF"/>
      <w:spacing w:before="360" w:after="0" w:line="322" w:lineRule="exact"/>
      <w:ind w:firstLine="780"/>
      <w:jc w:val="both"/>
    </w:pPr>
    <w:rPr>
      <w:rFonts w:ascii="Times New Roman" w:eastAsia="Times New Roman" w:hAnsi="Times New Roman" w:cs="Times New Roman"/>
      <w:sz w:val="26"/>
      <w:szCs w:val="26"/>
    </w:rPr>
  </w:style>
  <w:style w:type="character" w:customStyle="1" w:styleId="3TimesNewRoman">
    <w:name w:val="Основной текст (3) + Times New Roman"/>
    <w:aliases w:val="14 pt"/>
    <w:rsid w:val="00750D00"/>
    <w:rPr>
      <w:rFonts w:ascii="Times New Roman" w:hAnsi="Times New Roman" w:cs="Times New Roman" w:hint="default"/>
      <w:strike w:val="0"/>
      <w:dstrike w:val="0"/>
      <w:sz w:val="28"/>
      <w:u w:val="none"/>
      <w:effect w:val="none"/>
    </w:rPr>
  </w:style>
  <w:style w:type="paragraph" w:styleId="a3">
    <w:name w:val="Balloon Text"/>
    <w:basedOn w:val="a"/>
    <w:link w:val="a4"/>
    <w:uiPriority w:val="99"/>
    <w:semiHidden/>
    <w:unhideWhenUsed/>
    <w:rsid w:val="0033520E"/>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3352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55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16</Pages>
  <Words>5613</Words>
  <Characters>31995</Characters>
  <Application>Microsoft Office Word</Application>
  <DocSecurity>0</DocSecurity>
  <Lines>266</Lines>
  <Paragraphs>75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37533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тест</dc:creator>
  <cp:lastModifiedBy>Администратор</cp:lastModifiedBy>
  <cp:revision>22</cp:revision>
  <cp:lastPrinted>2024-02-12T10:24:00Z</cp:lastPrinted>
  <dcterms:created xsi:type="dcterms:W3CDTF">2024-01-04T07:09:00Z</dcterms:created>
  <dcterms:modified xsi:type="dcterms:W3CDTF">2024-02-15T13:21:00Z</dcterms:modified>
</cp:coreProperties>
</file>