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36B9" w14:textId="77777777" w:rsidR="0081293E" w:rsidRPr="009B6B69" w:rsidRDefault="003F2ECA" w:rsidP="0081293E">
      <w:pPr>
        <w:widowControl w:val="0"/>
        <w:autoSpaceDE w:val="0"/>
        <w:autoSpaceDN w:val="0"/>
        <w:adjustRightInd w:val="0"/>
        <w:ind w:firstLine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5CDA1818" w14:textId="77777777" w:rsidR="0081293E" w:rsidRPr="009B6B69" w:rsidRDefault="0081293E" w:rsidP="0081293E">
      <w:pPr>
        <w:widowControl w:val="0"/>
        <w:autoSpaceDE w:val="0"/>
        <w:autoSpaceDN w:val="0"/>
        <w:adjustRightInd w:val="0"/>
        <w:ind w:firstLine="6237"/>
        <w:jc w:val="both"/>
        <w:rPr>
          <w:sz w:val="28"/>
          <w:szCs w:val="28"/>
        </w:rPr>
      </w:pPr>
      <w:r w:rsidRPr="009B6B69">
        <w:rPr>
          <w:sz w:val="28"/>
          <w:szCs w:val="28"/>
        </w:rPr>
        <w:t xml:space="preserve">до рішення обласної ради </w:t>
      </w:r>
    </w:p>
    <w:p w14:paraId="35DB3619" w14:textId="77777777" w:rsidR="00A73EAE" w:rsidRDefault="001531C7" w:rsidP="00CD0D8F">
      <w:pPr>
        <w:pStyle w:val="a4"/>
        <w:ind w:left="6237"/>
        <w:jc w:val="left"/>
      </w:pPr>
      <w:r>
        <w:rPr>
          <w:sz w:val="28"/>
        </w:rPr>
        <w:t xml:space="preserve">від </w:t>
      </w:r>
      <w:r w:rsidR="003F2ECA">
        <w:rPr>
          <w:sz w:val="28"/>
        </w:rPr>
        <w:tab/>
      </w:r>
      <w:r w:rsidR="003F2ECA">
        <w:rPr>
          <w:sz w:val="28"/>
        </w:rPr>
        <w:tab/>
      </w:r>
      <w:r w:rsidR="003F2ECA">
        <w:rPr>
          <w:sz w:val="28"/>
        </w:rPr>
        <w:tab/>
      </w:r>
      <w:r w:rsidR="00CD0D8F" w:rsidRPr="00181AE5">
        <w:rPr>
          <w:sz w:val="28"/>
          <w:szCs w:val="28"/>
        </w:rPr>
        <w:t xml:space="preserve"> №</w:t>
      </w:r>
      <w:r w:rsidR="003F2ECA">
        <w:rPr>
          <w:sz w:val="28"/>
          <w:szCs w:val="28"/>
        </w:rPr>
        <w:t xml:space="preserve"> </w:t>
      </w:r>
    </w:p>
    <w:p w14:paraId="35B72DB5" w14:textId="77777777" w:rsidR="00CD0D8F" w:rsidRDefault="00CD0D8F" w:rsidP="00CD0D8F">
      <w:pPr>
        <w:pStyle w:val="a4"/>
        <w:ind w:left="6237"/>
        <w:jc w:val="left"/>
        <w:rPr>
          <w:sz w:val="28"/>
          <w:szCs w:val="28"/>
        </w:rPr>
      </w:pPr>
    </w:p>
    <w:p w14:paraId="4F613D50" w14:textId="77777777" w:rsidR="00A73EAE" w:rsidRPr="00A73EAE" w:rsidRDefault="00A73EAE" w:rsidP="0081293E">
      <w:pPr>
        <w:widowControl w:val="0"/>
        <w:autoSpaceDE w:val="0"/>
        <w:autoSpaceDN w:val="0"/>
        <w:adjustRightInd w:val="0"/>
        <w:ind w:firstLine="6237"/>
        <w:jc w:val="both"/>
        <w:rPr>
          <w:sz w:val="28"/>
          <w:szCs w:val="28"/>
          <w:lang w:val="uk-UA"/>
        </w:rPr>
      </w:pPr>
    </w:p>
    <w:p w14:paraId="607A079E" w14:textId="77777777" w:rsidR="00D02636" w:rsidRDefault="0081293E" w:rsidP="006C029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73EAE">
        <w:rPr>
          <w:sz w:val="28"/>
          <w:szCs w:val="28"/>
          <w:lang w:val="uk-UA"/>
        </w:rPr>
        <w:t>Склад ліквідаційної комісії</w:t>
      </w:r>
    </w:p>
    <w:p w14:paraId="44832545" w14:textId="77777777" w:rsidR="0081293E" w:rsidRPr="00A64A7C" w:rsidRDefault="0081293E" w:rsidP="00D026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73EAE">
        <w:rPr>
          <w:sz w:val="28"/>
          <w:szCs w:val="28"/>
          <w:lang w:val="uk-UA"/>
        </w:rPr>
        <w:t xml:space="preserve">щодо припинення </w:t>
      </w:r>
      <w:r w:rsidR="00BA11C4" w:rsidRPr="00BA11C4">
        <w:rPr>
          <w:color w:val="000000"/>
          <w:sz w:val="28"/>
          <w:szCs w:val="28"/>
          <w:lang w:val="uk-UA"/>
        </w:rPr>
        <w:t>комунальн</w:t>
      </w:r>
      <w:r w:rsidR="00CB462D">
        <w:rPr>
          <w:color w:val="000000"/>
          <w:sz w:val="28"/>
          <w:szCs w:val="28"/>
          <w:lang w:val="uk-UA"/>
        </w:rPr>
        <w:t>ого</w:t>
      </w:r>
      <w:r w:rsidR="00BA11C4" w:rsidRPr="00BA11C4">
        <w:rPr>
          <w:color w:val="000000"/>
          <w:sz w:val="28"/>
          <w:szCs w:val="28"/>
          <w:lang w:val="uk-UA"/>
        </w:rPr>
        <w:t xml:space="preserve"> підприємств</w:t>
      </w:r>
      <w:r w:rsidR="009E793E">
        <w:rPr>
          <w:color w:val="000000"/>
          <w:sz w:val="28"/>
          <w:szCs w:val="28"/>
          <w:lang w:val="uk-UA"/>
        </w:rPr>
        <w:t>а</w:t>
      </w:r>
      <w:r w:rsidR="00BA11C4" w:rsidRPr="00BA11C4">
        <w:rPr>
          <w:sz w:val="28"/>
          <w:szCs w:val="28"/>
          <w:lang w:val="uk-UA"/>
        </w:rPr>
        <w:t xml:space="preserve"> </w:t>
      </w:r>
      <w:r w:rsidR="002A53F8" w:rsidRPr="002A53F8">
        <w:rPr>
          <w:color w:val="000000"/>
          <w:sz w:val="28"/>
          <w:szCs w:val="28"/>
          <w:lang w:val="uk-UA"/>
        </w:rPr>
        <w:t>«</w:t>
      </w:r>
      <w:r w:rsidR="00C83CFD">
        <w:rPr>
          <w:color w:val="000000"/>
          <w:sz w:val="28"/>
          <w:szCs w:val="28"/>
        </w:rPr>
        <w:t>Агенція з питань регіонального розвитку</w:t>
      </w:r>
      <w:r w:rsidR="002A53F8" w:rsidRPr="002A53F8">
        <w:rPr>
          <w:color w:val="000000"/>
          <w:sz w:val="28"/>
          <w:szCs w:val="28"/>
          <w:lang w:val="uk-UA"/>
        </w:rPr>
        <w:t>»</w:t>
      </w:r>
      <w:r w:rsidR="00BA11C4" w:rsidRPr="00BA11C4">
        <w:rPr>
          <w:sz w:val="28"/>
          <w:szCs w:val="28"/>
          <w:lang w:val="uk-UA"/>
        </w:rPr>
        <w:t xml:space="preserve"> </w:t>
      </w:r>
      <w:r w:rsidR="00BA11C4" w:rsidRPr="00BA11C4">
        <w:rPr>
          <w:color w:val="000000"/>
          <w:sz w:val="28"/>
          <w:szCs w:val="28"/>
          <w:lang w:val="uk-UA"/>
        </w:rPr>
        <w:t xml:space="preserve"> Житомирської обласної</w:t>
      </w:r>
      <w:r w:rsidR="005E262B">
        <w:rPr>
          <w:color w:val="000000"/>
          <w:sz w:val="28"/>
          <w:szCs w:val="28"/>
          <w:lang w:val="uk-UA"/>
        </w:rPr>
        <w:t xml:space="preserve"> ради</w:t>
      </w:r>
      <w:r w:rsidR="00BA11C4" w:rsidRPr="00A64A7C">
        <w:rPr>
          <w:sz w:val="28"/>
          <w:szCs w:val="28"/>
          <w:lang w:val="uk-UA"/>
        </w:rPr>
        <w:t xml:space="preserve"> </w:t>
      </w:r>
      <w:r w:rsidRPr="00A64A7C">
        <w:rPr>
          <w:sz w:val="28"/>
          <w:szCs w:val="28"/>
          <w:lang w:val="uk-UA"/>
        </w:rPr>
        <w:t>шляхом ліквідації</w:t>
      </w:r>
    </w:p>
    <w:p w14:paraId="76399EFB" w14:textId="77777777" w:rsidR="0081293E" w:rsidRPr="00A64A7C" w:rsidRDefault="0081293E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7106"/>
      </w:tblGrid>
      <w:tr w:rsidR="002A4279" w:rsidRPr="00F533B0" w14:paraId="7D654D17" w14:textId="77777777" w:rsidTr="005E262B">
        <w:tc>
          <w:tcPr>
            <w:tcW w:w="2641" w:type="dxa"/>
          </w:tcPr>
          <w:p w14:paraId="1B94F800" w14:textId="77777777" w:rsidR="002A4279" w:rsidRPr="00F533B0" w:rsidRDefault="00943CB5" w:rsidP="002A42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Андрійчук Світлана Миколаївна</w:t>
            </w:r>
          </w:p>
        </w:tc>
        <w:tc>
          <w:tcPr>
            <w:tcW w:w="7106" w:type="dxa"/>
          </w:tcPr>
          <w:p w14:paraId="3CFAD25F" w14:textId="77777777" w:rsidR="002A4279" w:rsidRPr="00F533B0" w:rsidRDefault="00943CB5" w:rsidP="00C039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комісії </w:t>
            </w:r>
            <w:r w:rsidRPr="00943CB5">
              <w:rPr>
                <w:sz w:val="28"/>
                <w:szCs w:val="28"/>
                <w:lang w:val="uk-UA"/>
              </w:rPr>
              <w:t>(</w:t>
            </w:r>
            <w:r w:rsidR="00C83CFD" w:rsidRPr="00C83CFD">
              <w:rPr>
                <w:sz w:val="28"/>
                <w:szCs w:val="28"/>
                <w:lang w:val="uk-UA"/>
              </w:rPr>
              <w:t>р</w:t>
            </w:r>
            <w:r w:rsidR="00C83CFD" w:rsidRPr="00F533B0">
              <w:rPr>
                <w:rStyle w:val="hgkelc"/>
                <w:sz w:val="28"/>
                <w:szCs w:val="28"/>
                <w:lang w:val="uk-UA"/>
              </w:rPr>
              <w:t>еєстраційний номер облікової картки платника податкі</w:t>
            </w:r>
            <w:r w:rsidR="00C83CFD" w:rsidRPr="00C83CFD">
              <w:rPr>
                <w:rStyle w:val="hgkelc"/>
                <w:sz w:val="28"/>
                <w:szCs w:val="28"/>
                <w:lang w:val="uk-UA"/>
              </w:rPr>
              <w:t>в</w:t>
            </w:r>
            <w:r w:rsidR="00F533B0">
              <w:rPr>
                <w:rStyle w:val="hgkelc"/>
                <w:sz w:val="28"/>
                <w:szCs w:val="28"/>
                <w:lang w:val="uk-UA"/>
              </w:rPr>
              <w:t xml:space="preserve"> </w:t>
            </w:r>
            <w:r w:rsidR="00C03942">
              <w:rPr>
                <w:rStyle w:val="hgkelc"/>
                <w:sz w:val="28"/>
                <w:szCs w:val="28"/>
                <w:lang w:val="uk-UA"/>
              </w:rPr>
              <w:t xml:space="preserve">  </w:t>
            </w:r>
            <w:r w:rsidR="00C83CFD" w:rsidRPr="00F533B0">
              <w:rPr>
                <w:sz w:val="28"/>
                <w:szCs w:val="28"/>
                <w:lang w:val="uk-UA"/>
              </w:rPr>
              <w:t>, місце</w:t>
            </w:r>
            <w:r w:rsidR="00C83CFD" w:rsidRPr="00C83CFD">
              <w:rPr>
                <w:sz w:val="28"/>
                <w:szCs w:val="28"/>
                <w:lang w:val="uk-UA"/>
              </w:rPr>
              <w:t xml:space="preserve"> </w:t>
            </w:r>
            <w:r w:rsidR="00F533B0">
              <w:rPr>
                <w:sz w:val="28"/>
                <w:szCs w:val="28"/>
                <w:lang w:val="uk-UA"/>
              </w:rPr>
              <w:t>реєстрації</w:t>
            </w:r>
            <w:r w:rsidR="00C83CFD" w:rsidRPr="00C83CFD">
              <w:rPr>
                <w:sz w:val="28"/>
                <w:szCs w:val="28"/>
                <w:lang w:val="uk-UA"/>
              </w:rPr>
              <w:t xml:space="preserve">:                                                     </w:t>
            </w:r>
            <w:r w:rsidR="00C03942">
              <w:rPr>
                <w:sz w:val="28"/>
                <w:szCs w:val="28"/>
                <w:lang w:val="uk-UA"/>
              </w:rPr>
              <w:t xml:space="preserve">   </w:t>
            </w:r>
            <w:r w:rsidR="00C83CFD" w:rsidRPr="00F533B0">
              <w:rPr>
                <w:sz w:val="28"/>
                <w:szCs w:val="28"/>
                <w:lang w:val="uk-UA"/>
              </w:rPr>
              <w:t>)</w:t>
            </w:r>
          </w:p>
        </w:tc>
      </w:tr>
      <w:tr w:rsidR="002A4279" w:rsidRPr="002A4279" w14:paraId="4F02C91E" w14:textId="77777777" w:rsidTr="005E262B">
        <w:tc>
          <w:tcPr>
            <w:tcW w:w="2641" w:type="dxa"/>
          </w:tcPr>
          <w:p w14:paraId="324B6F9B" w14:textId="77777777" w:rsidR="002A4279" w:rsidRPr="00F533B0" w:rsidRDefault="00F533B0" w:rsidP="005E26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Остапчук Наталія Миколаївна</w:t>
            </w:r>
          </w:p>
        </w:tc>
        <w:tc>
          <w:tcPr>
            <w:tcW w:w="7106" w:type="dxa"/>
          </w:tcPr>
          <w:p w14:paraId="130557B7" w14:textId="77777777" w:rsidR="002A4279" w:rsidRPr="00C83CFD" w:rsidRDefault="00943CB5" w:rsidP="00C039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член комісії</w:t>
            </w:r>
            <w:r w:rsidR="00C83CFD" w:rsidRPr="00C83CFD">
              <w:rPr>
                <w:sz w:val="28"/>
                <w:szCs w:val="28"/>
                <w:lang w:val="uk-UA"/>
              </w:rPr>
              <w:t xml:space="preserve"> (р</w:t>
            </w:r>
            <w:r w:rsidR="00C83CFD" w:rsidRPr="00F533B0">
              <w:rPr>
                <w:rStyle w:val="hgkelc"/>
                <w:sz w:val="28"/>
                <w:szCs w:val="28"/>
                <w:lang w:val="uk-UA"/>
              </w:rPr>
              <w:t>еєстраційний номер облікової картки платника податків</w:t>
            </w:r>
            <w:r w:rsidR="00F533B0">
              <w:rPr>
                <w:rStyle w:val="hgkelc"/>
                <w:sz w:val="28"/>
                <w:szCs w:val="28"/>
                <w:lang w:val="uk-UA"/>
              </w:rPr>
              <w:t xml:space="preserve"> </w:t>
            </w:r>
            <w:r w:rsidR="00C03942">
              <w:rPr>
                <w:rStyle w:val="hgkelc"/>
                <w:sz w:val="28"/>
                <w:szCs w:val="28"/>
                <w:lang w:val="uk-UA"/>
              </w:rPr>
              <w:t xml:space="preserve">     </w:t>
            </w:r>
            <w:r w:rsidR="00C83CFD" w:rsidRPr="00C83CFD">
              <w:rPr>
                <w:sz w:val="28"/>
                <w:szCs w:val="28"/>
                <w:lang w:val="uk-UA"/>
              </w:rPr>
              <w:t>)</w:t>
            </w:r>
            <w:r w:rsidR="002A4279" w:rsidRPr="00C83CF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A4279" w:rsidRPr="00C83CFD" w14:paraId="069080B6" w14:textId="77777777" w:rsidTr="005E262B">
        <w:tc>
          <w:tcPr>
            <w:tcW w:w="2641" w:type="dxa"/>
          </w:tcPr>
          <w:p w14:paraId="38EA623C" w14:textId="77777777" w:rsidR="002A4279" w:rsidRPr="002F57CD" w:rsidRDefault="00C83CFD" w:rsidP="005E26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Насонова Тетяна Олександрівна</w:t>
            </w:r>
          </w:p>
        </w:tc>
        <w:tc>
          <w:tcPr>
            <w:tcW w:w="7106" w:type="dxa"/>
          </w:tcPr>
          <w:p w14:paraId="12C76593" w14:textId="77777777" w:rsidR="002A4279" w:rsidRPr="00C83CFD" w:rsidRDefault="00943CB5" w:rsidP="00C039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комісії</w:t>
            </w:r>
            <w:r w:rsidR="002A53F8" w:rsidRPr="00C83CFD">
              <w:rPr>
                <w:sz w:val="28"/>
                <w:szCs w:val="28"/>
                <w:lang w:val="uk-UA"/>
              </w:rPr>
              <w:t xml:space="preserve"> </w:t>
            </w:r>
            <w:r w:rsidR="002A4279" w:rsidRPr="00C83CFD">
              <w:rPr>
                <w:sz w:val="28"/>
                <w:szCs w:val="28"/>
                <w:lang w:val="uk-UA"/>
              </w:rPr>
              <w:t>(</w:t>
            </w:r>
            <w:r w:rsidR="00C83CFD" w:rsidRPr="00C83CFD">
              <w:rPr>
                <w:sz w:val="28"/>
                <w:szCs w:val="28"/>
                <w:lang w:val="uk-UA"/>
              </w:rPr>
              <w:t>р</w:t>
            </w:r>
            <w:r w:rsidR="00C83CFD" w:rsidRPr="00C83CFD">
              <w:rPr>
                <w:rStyle w:val="hgkelc"/>
                <w:sz w:val="28"/>
                <w:szCs w:val="28"/>
                <w:lang w:val="uk-UA"/>
              </w:rPr>
              <w:t>еєстраційний номер облікової картки платника податків</w:t>
            </w:r>
            <w:r w:rsidR="00F533B0">
              <w:rPr>
                <w:rStyle w:val="hgkelc"/>
                <w:sz w:val="28"/>
                <w:szCs w:val="28"/>
                <w:lang w:val="uk-UA"/>
              </w:rPr>
              <w:t xml:space="preserve"> </w:t>
            </w:r>
            <w:r w:rsidR="00C03942">
              <w:rPr>
                <w:rStyle w:val="hgkelc"/>
                <w:sz w:val="28"/>
                <w:szCs w:val="28"/>
                <w:lang w:val="uk-UA"/>
              </w:rPr>
              <w:t xml:space="preserve">   )</w:t>
            </w:r>
          </w:p>
        </w:tc>
      </w:tr>
    </w:tbl>
    <w:p w14:paraId="70A68474" w14:textId="77777777" w:rsidR="0081293E" w:rsidRPr="00C83CFD" w:rsidRDefault="0081293E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F345B24" w14:textId="77777777" w:rsidR="0081293E" w:rsidRDefault="0081293E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56993770" w14:textId="77777777" w:rsidR="00034373" w:rsidRPr="00034373" w:rsidRDefault="00034373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EF0A8D7" w14:textId="77777777" w:rsidR="00943CB5" w:rsidRDefault="00943CB5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</w:t>
      </w:r>
      <w:r w:rsidR="00C83CFD">
        <w:rPr>
          <w:sz w:val="28"/>
          <w:szCs w:val="28"/>
          <w:lang w:val="uk-UA"/>
        </w:rPr>
        <w:t>аступник</w:t>
      </w:r>
    </w:p>
    <w:p w14:paraId="018A2231" w14:textId="77777777" w:rsidR="0081293E" w:rsidRPr="005E75B1" w:rsidRDefault="00943CB5" w:rsidP="0081293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81293E" w:rsidRPr="0089783B">
        <w:rPr>
          <w:sz w:val="28"/>
          <w:szCs w:val="28"/>
          <w:lang w:val="uk-UA"/>
        </w:rPr>
        <w:t>олови</w:t>
      </w:r>
      <w:r>
        <w:rPr>
          <w:sz w:val="28"/>
          <w:szCs w:val="28"/>
          <w:lang w:val="uk-UA"/>
        </w:rPr>
        <w:t xml:space="preserve"> </w:t>
      </w:r>
      <w:r w:rsidR="0081293E" w:rsidRPr="0089783B">
        <w:rPr>
          <w:sz w:val="28"/>
          <w:szCs w:val="28"/>
          <w:lang w:val="uk-UA"/>
        </w:rPr>
        <w:t>обласної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A53F8">
        <w:rPr>
          <w:sz w:val="28"/>
          <w:szCs w:val="28"/>
          <w:lang w:val="uk-UA"/>
        </w:rPr>
        <w:t xml:space="preserve">   </w:t>
      </w:r>
      <w:r w:rsidR="00C83CFD">
        <w:rPr>
          <w:sz w:val="28"/>
          <w:szCs w:val="28"/>
          <w:lang w:val="uk-UA"/>
        </w:rPr>
        <w:t xml:space="preserve">                   </w:t>
      </w:r>
      <w:r w:rsidR="002A53F8">
        <w:rPr>
          <w:sz w:val="28"/>
          <w:szCs w:val="28"/>
          <w:lang w:val="uk-UA"/>
        </w:rPr>
        <w:t xml:space="preserve">   </w:t>
      </w:r>
      <w:r w:rsidR="0056756D" w:rsidRPr="0089783B">
        <w:rPr>
          <w:sz w:val="28"/>
          <w:szCs w:val="28"/>
          <w:lang w:val="uk-UA"/>
        </w:rPr>
        <w:tab/>
      </w:r>
      <w:r w:rsidR="0056756D" w:rsidRPr="0089783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Олег ДЗЮБЕНКО</w:t>
      </w:r>
    </w:p>
    <w:p w14:paraId="2B4E5C5D" w14:textId="77777777" w:rsidR="00034373" w:rsidRDefault="00C83CFD" w:rsidP="0081293E">
      <w:pPr>
        <w:widowControl w:val="0"/>
        <w:autoSpaceDE w:val="0"/>
        <w:autoSpaceDN w:val="0"/>
        <w:adjustRightInd w:val="0"/>
        <w:ind w:firstLine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034373" w:rsidSect="005675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26D"/>
    <w:rsid w:val="00024045"/>
    <w:rsid w:val="00027891"/>
    <w:rsid w:val="000303D2"/>
    <w:rsid w:val="0003143B"/>
    <w:rsid w:val="00034373"/>
    <w:rsid w:val="000510F9"/>
    <w:rsid w:val="00070562"/>
    <w:rsid w:val="000831C1"/>
    <w:rsid w:val="00084C3A"/>
    <w:rsid w:val="000902C9"/>
    <w:rsid w:val="0009045F"/>
    <w:rsid w:val="000D287B"/>
    <w:rsid w:val="00104772"/>
    <w:rsid w:val="00106370"/>
    <w:rsid w:val="0011156F"/>
    <w:rsid w:val="00112C72"/>
    <w:rsid w:val="0012300C"/>
    <w:rsid w:val="00137CF0"/>
    <w:rsid w:val="001531C7"/>
    <w:rsid w:val="0016333D"/>
    <w:rsid w:val="0017183E"/>
    <w:rsid w:val="00181AE5"/>
    <w:rsid w:val="001A706C"/>
    <w:rsid w:val="001D6B11"/>
    <w:rsid w:val="00203CB4"/>
    <w:rsid w:val="00206DAA"/>
    <w:rsid w:val="00223A75"/>
    <w:rsid w:val="00240743"/>
    <w:rsid w:val="00245BE6"/>
    <w:rsid w:val="002604A0"/>
    <w:rsid w:val="00281388"/>
    <w:rsid w:val="002866F4"/>
    <w:rsid w:val="00286C48"/>
    <w:rsid w:val="002911CF"/>
    <w:rsid w:val="002928EB"/>
    <w:rsid w:val="002A4279"/>
    <w:rsid w:val="002A53F8"/>
    <w:rsid w:val="002A5FAF"/>
    <w:rsid w:val="002C13A0"/>
    <w:rsid w:val="002C221B"/>
    <w:rsid w:val="002F18B8"/>
    <w:rsid w:val="002F57CD"/>
    <w:rsid w:val="00300BD9"/>
    <w:rsid w:val="003027DC"/>
    <w:rsid w:val="00307C9B"/>
    <w:rsid w:val="00310E64"/>
    <w:rsid w:val="00315403"/>
    <w:rsid w:val="0032109D"/>
    <w:rsid w:val="00335671"/>
    <w:rsid w:val="00347466"/>
    <w:rsid w:val="003516B4"/>
    <w:rsid w:val="00362127"/>
    <w:rsid w:val="003A7408"/>
    <w:rsid w:val="003C3649"/>
    <w:rsid w:val="003E0DF1"/>
    <w:rsid w:val="003E3C33"/>
    <w:rsid w:val="003F2ECA"/>
    <w:rsid w:val="00490D09"/>
    <w:rsid w:val="0049149E"/>
    <w:rsid w:val="0049345D"/>
    <w:rsid w:val="00494220"/>
    <w:rsid w:val="0049425F"/>
    <w:rsid w:val="004A1A28"/>
    <w:rsid w:val="004B7159"/>
    <w:rsid w:val="004D191F"/>
    <w:rsid w:val="004D4FA9"/>
    <w:rsid w:val="004E2184"/>
    <w:rsid w:val="004F1CF1"/>
    <w:rsid w:val="004F2250"/>
    <w:rsid w:val="004F5D35"/>
    <w:rsid w:val="00506C72"/>
    <w:rsid w:val="005101FE"/>
    <w:rsid w:val="00523BF2"/>
    <w:rsid w:val="00541739"/>
    <w:rsid w:val="0056756D"/>
    <w:rsid w:val="00567DA3"/>
    <w:rsid w:val="00572611"/>
    <w:rsid w:val="00574678"/>
    <w:rsid w:val="00586119"/>
    <w:rsid w:val="005A545C"/>
    <w:rsid w:val="005B45D2"/>
    <w:rsid w:val="005C6AF9"/>
    <w:rsid w:val="005D2B63"/>
    <w:rsid w:val="005E262B"/>
    <w:rsid w:val="005E30EE"/>
    <w:rsid w:val="005E75B1"/>
    <w:rsid w:val="005F0758"/>
    <w:rsid w:val="0060158F"/>
    <w:rsid w:val="00620442"/>
    <w:rsid w:val="00627C49"/>
    <w:rsid w:val="00635403"/>
    <w:rsid w:val="006422AF"/>
    <w:rsid w:val="00674719"/>
    <w:rsid w:val="00692B0A"/>
    <w:rsid w:val="00697C93"/>
    <w:rsid w:val="006B622D"/>
    <w:rsid w:val="006C016E"/>
    <w:rsid w:val="006C029E"/>
    <w:rsid w:val="006D5166"/>
    <w:rsid w:val="006E0546"/>
    <w:rsid w:val="007408D1"/>
    <w:rsid w:val="00765423"/>
    <w:rsid w:val="00765F3E"/>
    <w:rsid w:val="00766FFF"/>
    <w:rsid w:val="00794517"/>
    <w:rsid w:val="007B5CDA"/>
    <w:rsid w:val="007C43C1"/>
    <w:rsid w:val="00804EA6"/>
    <w:rsid w:val="0081293E"/>
    <w:rsid w:val="00817AC0"/>
    <w:rsid w:val="0086056D"/>
    <w:rsid w:val="00875F8C"/>
    <w:rsid w:val="0089783B"/>
    <w:rsid w:val="008B54A2"/>
    <w:rsid w:val="008C276E"/>
    <w:rsid w:val="008E65FD"/>
    <w:rsid w:val="008F263E"/>
    <w:rsid w:val="009064EC"/>
    <w:rsid w:val="009163C0"/>
    <w:rsid w:val="0091764C"/>
    <w:rsid w:val="009418CA"/>
    <w:rsid w:val="00943CB5"/>
    <w:rsid w:val="00973AFF"/>
    <w:rsid w:val="00974391"/>
    <w:rsid w:val="00992053"/>
    <w:rsid w:val="009A1334"/>
    <w:rsid w:val="009B181D"/>
    <w:rsid w:val="009B6B69"/>
    <w:rsid w:val="009C1BFF"/>
    <w:rsid w:val="009D0CA8"/>
    <w:rsid w:val="009E793E"/>
    <w:rsid w:val="00A42E68"/>
    <w:rsid w:val="00A443BF"/>
    <w:rsid w:val="00A472DD"/>
    <w:rsid w:val="00A63D77"/>
    <w:rsid w:val="00A64A7C"/>
    <w:rsid w:val="00A73EAE"/>
    <w:rsid w:val="00A95B98"/>
    <w:rsid w:val="00AA6B18"/>
    <w:rsid w:val="00AB7189"/>
    <w:rsid w:val="00B045A4"/>
    <w:rsid w:val="00B1498B"/>
    <w:rsid w:val="00B36B68"/>
    <w:rsid w:val="00B40ACE"/>
    <w:rsid w:val="00B5401F"/>
    <w:rsid w:val="00B57645"/>
    <w:rsid w:val="00B67FA7"/>
    <w:rsid w:val="00B70187"/>
    <w:rsid w:val="00B724B6"/>
    <w:rsid w:val="00B926D1"/>
    <w:rsid w:val="00B93647"/>
    <w:rsid w:val="00BA11C4"/>
    <w:rsid w:val="00BC5991"/>
    <w:rsid w:val="00BD6F0A"/>
    <w:rsid w:val="00BF3D96"/>
    <w:rsid w:val="00C02B72"/>
    <w:rsid w:val="00C03942"/>
    <w:rsid w:val="00C05081"/>
    <w:rsid w:val="00C352DB"/>
    <w:rsid w:val="00C4403B"/>
    <w:rsid w:val="00C45ACC"/>
    <w:rsid w:val="00C57594"/>
    <w:rsid w:val="00C6701D"/>
    <w:rsid w:val="00C75000"/>
    <w:rsid w:val="00C76E61"/>
    <w:rsid w:val="00C83CFD"/>
    <w:rsid w:val="00C97FA7"/>
    <w:rsid w:val="00CB226D"/>
    <w:rsid w:val="00CB462D"/>
    <w:rsid w:val="00CB55DC"/>
    <w:rsid w:val="00CD0D8F"/>
    <w:rsid w:val="00D02636"/>
    <w:rsid w:val="00D05D3C"/>
    <w:rsid w:val="00D1034D"/>
    <w:rsid w:val="00D25EFD"/>
    <w:rsid w:val="00D34058"/>
    <w:rsid w:val="00D57954"/>
    <w:rsid w:val="00D60B63"/>
    <w:rsid w:val="00D80194"/>
    <w:rsid w:val="00D91CE8"/>
    <w:rsid w:val="00D9642A"/>
    <w:rsid w:val="00DA461D"/>
    <w:rsid w:val="00DB3EDD"/>
    <w:rsid w:val="00DB6429"/>
    <w:rsid w:val="00DC7DD3"/>
    <w:rsid w:val="00DE78C4"/>
    <w:rsid w:val="00E10258"/>
    <w:rsid w:val="00E3216E"/>
    <w:rsid w:val="00E36954"/>
    <w:rsid w:val="00E51DA6"/>
    <w:rsid w:val="00E63E34"/>
    <w:rsid w:val="00E642F1"/>
    <w:rsid w:val="00E72A9A"/>
    <w:rsid w:val="00E74C58"/>
    <w:rsid w:val="00E76E69"/>
    <w:rsid w:val="00EB1051"/>
    <w:rsid w:val="00EF3E8F"/>
    <w:rsid w:val="00F1358C"/>
    <w:rsid w:val="00F533B0"/>
    <w:rsid w:val="00F771F2"/>
    <w:rsid w:val="00F937C9"/>
    <w:rsid w:val="00F95AEE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A5FE9"/>
  <w15:chartTrackingRefBased/>
  <w15:docId w15:val="{5FB7244E-FECF-4D71-B343-54743BB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64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9642A"/>
    <w:pPr>
      <w:keepNext/>
      <w:outlineLvl w:val="0"/>
    </w:pPr>
    <w:rPr>
      <w:rFonts w:eastAsia="Arial Unicode MS"/>
      <w:sz w:val="28"/>
      <w:lang w:val="uk-UA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D9642A"/>
    <w:pPr>
      <w:jc w:val="center"/>
    </w:pPr>
    <w:rPr>
      <w:sz w:val="32"/>
      <w:szCs w:val="20"/>
      <w:lang w:val="uk-UA"/>
    </w:rPr>
  </w:style>
  <w:style w:type="paragraph" w:styleId="a4">
    <w:name w:val="Subtitle"/>
    <w:basedOn w:val="a"/>
    <w:link w:val="a5"/>
    <w:qFormat/>
    <w:rsid w:val="00D9642A"/>
    <w:pPr>
      <w:jc w:val="both"/>
    </w:pPr>
    <w:rPr>
      <w:sz w:val="32"/>
      <w:szCs w:val="20"/>
      <w:lang w:val="uk-UA"/>
    </w:rPr>
  </w:style>
  <w:style w:type="paragraph" w:customStyle="1" w:styleId="Iauiue">
    <w:name w:val="Iau?iue"/>
    <w:rsid w:val="00D9642A"/>
    <w:rPr>
      <w:lang w:val="en-US" w:eastAsia="ru-RU"/>
    </w:rPr>
  </w:style>
  <w:style w:type="paragraph" w:styleId="a6">
    <w:name w:val="Balloon Text"/>
    <w:basedOn w:val="a"/>
    <w:semiHidden/>
    <w:rsid w:val="00D340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B6429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rsid w:val="00A64A7C"/>
  </w:style>
  <w:style w:type="paragraph" w:customStyle="1" w:styleId="rvps2">
    <w:name w:val="rvps2"/>
    <w:basedOn w:val="a"/>
    <w:rsid w:val="00765F3E"/>
    <w:pPr>
      <w:spacing w:before="100" w:beforeAutospacing="1" w:after="100" w:afterAutospacing="1"/>
    </w:pPr>
    <w:rPr>
      <w:lang w:val="uk-UA" w:eastAsia="uk-UA"/>
    </w:rPr>
  </w:style>
  <w:style w:type="character" w:customStyle="1" w:styleId="a5">
    <w:name w:val="Підзаголовок Знак"/>
    <w:link w:val="a4"/>
    <w:rsid w:val="001531C7"/>
    <w:rPr>
      <w:sz w:val="32"/>
      <w:lang w:eastAsia="ru-RU"/>
    </w:rPr>
  </w:style>
  <w:style w:type="paragraph" w:styleId="a8">
    <w:name w:val="Body Text"/>
    <w:basedOn w:val="a"/>
    <w:link w:val="a9"/>
    <w:unhideWhenUsed/>
    <w:rsid w:val="00BA11C4"/>
    <w:pPr>
      <w:spacing w:after="120"/>
    </w:pPr>
    <w:rPr>
      <w:lang w:val="x-none"/>
    </w:rPr>
  </w:style>
  <w:style w:type="character" w:customStyle="1" w:styleId="a9">
    <w:name w:val="Основний текст Знак"/>
    <w:link w:val="a8"/>
    <w:rsid w:val="00BA11C4"/>
    <w:rPr>
      <w:sz w:val="24"/>
      <w:szCs w:val="24"/>
      <w:lang w:val="x-none" w:eastAsia="ru-RU"/>
    </w:rPr>
  </w:style>
  <w:style w:type="character" w:customStyle="1" w:styleId="hgkelc">
    <w:name w:val="hgkelc"/>
    <w:basedOn w:val="a0"/>
    <w:rsid w:val="00C83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0D6DB-BD07-43A2-9497-48B35D4D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OblRada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cp:lastModifiedBy>Анатолий Цюпа</cp:lastModifiedBy>
  <cp:revision>2</cp:revision>
  <cp:lastPrinted>2026-07-10T07:00:00Z</cp:lastPrinted>
  <dcterms:created xsi:type="dcterms:W3CDTF">2026-07-29T06:29:00Z</dcterms:created>
  <dcterms:modified xsi:type="dcterms:W3CDTF">2026-07-29T06:29:00Z</dcterms:modified>
</cp:coreProperties>
</file>