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505AB9" w14:textId="54D947B3" w:rsidR="0063792A" w:rsidRDefault="0063792A" w:rsidP="0063792A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                         №</w:t>
      </w:r>
    </w:p>
    <w:p w14:paraId="31B5602C" w14:textId="77777777" w:rsidR="0063792A" w:rsidRDefault="0063792A" w:rsidP="0063792A">
      <w:pPr>
        <w:rPr>
          <w:sz w:val="28"/>
          <w:szCs w:val="28"/>
          <w:lang w:val="uk-UA"/>
        </w:rPr>
      </w:pPr>
    </w:p>
    <w:p w14:paraId="1637404B" w14:textId="77777777" w:rsidR="0063792A" w:rsidRDefault="0063792A" w:rsidP="0063792A">
      <w:pPr>
        <w:rPr>
          <w:sz w:val="28"/>
          <w:szCs w:val="28"/>
          <w:lang w:val="uk-UA"/>
        </w:rPr>
      </w:pPr>
    </w:p>
    <w:p w14:paraId="60AA3B96" w14:textId="77777777" w:rsidR="0063792A" w:rsidRDefault="0063792A" w:rsidP="0063792A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</w:p>
    <w:p w14:paraId="7DBCC820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комісії</w:t>
      </w:r>
      <w:proofErr w:type="spellEnd"/>
    </w:p>
    <w:p w14:paraId="4E565D46" w14:textId="2FEEA8A9" w:rsidR="0063792A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 xml:space="preserve">питань </w:t>
      </w:r>
      <w:proofErr w:type="gramStart"/>
      <w:r>
        <w:rPr>
          <w:sz w:val="28"/>
          <w:szCs w:val="28"/>
          <w:lang w:val="uk-UA"/>
        </w:rPr>
        <w:t>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цілісного</w:t>
      </w:r>
      <w:proofErr w:type="gramEnd"/>
      <w:r>
        <w:rPr>
          <w:sz w:val="28"/>
          <w:szCs w:val="28"/>
          <w:lang w:val="uk-UA"/>
        </w:rPr>
        <w:t xml:space="preserve"> майнового комплексу </w:t>
      </w:r>
      <w:r w:rsidR="00AE233B">
        <w:rPr>
          <w:sz w:val="28"/>
          <w:szCs w:val="28"/>
          <w:lang w:val="uk-UA"/>
        </w:rPr>
        <w:t>Любарського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міст Житомирської області</w:t>
      </w:r>
    </w:p>
    <w:p w14:paraId="624524C3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792A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4F3D8405" w:rsidR="0063792A" w:rsidRPr="00D1214F" w:rsidRDefault="00D1214F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Гнатишин Василь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448529F3" w:rsidR="0063792A" w:rsidRPr="00D1214F" w:rsidRDefault="00D1214F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D1214F">
              <w:rPr>
                <w:sz w:val="28"/>
                <w:szCs w:val="28"/>
                <w:lang w:val="uk-UA"/>
              </w:rPr>
              <w:t>иректор Любарського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63792A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63792A" w:rsidRPr="00D1214F" w:rsidRDefault="0063792A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63792A" w:rsidRPr="00D1214F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0E1D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470E1D" w:rsidRPr="00D1214F" w:rsidRDefault="00D1214F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29555C7E" w:rsidR="00470E1D" w:rsidRPr="00D1214F" w:rsidRDefault="009153B6" w:rsidP="00470E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D1214F">
              <w:rPr>
                <w:sz w:val="28"/>
                <w:szCs w:val="28"/>
                <w:lang w:val="uk-UA"/>
              </w:rPr>
              <w:t>Любарського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470E1D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470E1D" w:rsidRPr="009153B6" w:rsidRDefault="009153B6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5D807419" w:rsidR="00470E1D" w:rsidRPr="009153B6" w:rsidRDefault="009153B6" w:rsidP="00470E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>юрисконсульт Любарського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9153B6" w:rsidRPr="00E64795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31A0FB1A" w:rsidR="009153B6" w:rsidRPr="00D1214F" w:rsidRDefault="009153B6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4F66CE00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заступник начальника управління професійної (професійно-технічної), фахової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, вищої освіти та інноваційної діяльності – начальник відділу професійної (професійно-технічної) освіти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9153B6" w:rsidRPr="00E64795" w14:paraId="595EB54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39C" w14:textId="00722CC2" w:rsidR="009153B6" w:rsidRPr="00D1214F" w:rsidRDefault="009153B6" w:rsidP="009153B6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Стрекалов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Кирил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Олегович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2CA" w14:textId="714C941B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начальник відділу фахової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, вищої освіти та інноваційної діяльності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9153B6" w:rsidRPr="00E64795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25211ACA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B5C" w14:textId="41560570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9153B6" w:rsidRPr="00E64795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5AD168AD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Мігалатій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Елеонора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7D6696AF" w:rsidR="009153B6" w:rsidRPr="00D1214F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(р</w:t>
            </w:r>
            <w:r w:rsidRPr="007B2F80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9153B6" w:rsidRPr="001375D8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9153B6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2272CBA5" w:rsidR="009153B6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юридичної та кадрової роботи виконавчого апарату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9153B6" w:rsidRPr="00E64795" w14:paraId="00EA642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7A55" w14:textId="3614FFDA" w:rsidR="009153B6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Кравчук Ніла Михайлівна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12AD" w14:textId="10D3CD02" w:rsidR="009153B6" w:rsidRDefault="009153B6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3F7B65">
              <w:rPr>
                <w:sz w:val="28"/>
                <w:szCs w:val="28"/>
                <w:lang w:val="uk-UA"/>
              </w:rPr>
              <w:t>аступник начальника управління, начальник відділу з питань управління об’єктами спільної власності та майнових відносин управління майном виконавчого апарату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822D3C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64795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Pr="00563C5C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CE4BAE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FD90" w14:textId="77777777" w:rsidR="00CB029B" w:rsidRDefault="00CB029B" w:rsidP="00CE4BAE">
      <w:r>
        <w:separator/>
      </w:r>
    </w:p>
  </w:endnote>
  <w:endnote w:type="continuationSeparator" w:id="0">
    <w:p w14:paraId="02DA929C" w14:textId="77777777" w:rsidR="00CB029B" w:rsidRDefault="00CB029B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611D" w14:textId="77777777" w:rsidR="00CB029B" w:rsidRDefault="00CB029B" w:rsidP="00CE4BAE">
      <w:r>
        <w:separator/>
      </w:r>
    </w:p>
  </w:footnote>
  <w:footnote w:type="continuationSeparator" w:id="0">
    <w:p w14:paraId="7BF222F6" w14:textId="77777777" w:rsidR="00CB029B" w:rsidRDefault="00CB029B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70"/>
    <w:rsid w:val="000037B1"/>
    <w:rsid w:val="001801F1"/>
    <w:rsid w:val="00195549"/>
    <w:rsid w:val="001F2E30"/>
    <w:rsid w:val="003422B6"/>
    <w:rsid w:val="00470E1D"/>
    <w:rsid w:val="00563C5C"/>
    <w:rsid w:val="005B5B6C"/>
    <w:rsid w:val="0063792A"/>
    <w:rsid w:val="00643223"/>
    <w:rsid w:val="007F6EFF"/>
    <w:rsid w:val="009153B6"/>
    <w:rsid w:val="00920B52"/>
    <w:rsid w:val="009C6038"/>
    <w:rsid w:val="00A722C8"/>
    <w:rsid w:val="00AA7772"/>
    <w:rsid w:val="00AE233B"/>
    <w:rsid w:val="00B10CAD"/>
    <w:rsid w:val="00B56DEC"/>
    <w:rsid w:val="00BC6F72"/>
    <w:rsid w:val="00CB029B"/>
    <w:rsid w:val="00CB16D5"/>
    <w:rsid w:val="00CE4BAE"/>
    <w:rsid w:val="00D1214F"/>
    <w:rsid w:val="00E22370"/>
    <w:rsid w:val="00E2262A"/>
    <w:rsid w:val="00E64795"/>
    <w:rsid w:val="00E7121A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  <w15:docId w15:val="{94CBDD6F-2850-4D26-8BBF-9CB47469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15</cp:revision>
  <cp:lastPrinted>2022-07-11T05:41:00Z</cp:lastPrinted>
  <dcterms:created xsi:type="dcterms:W3CDTF">2022-06-24T05:18:00Z</dcterms:created>
  <dcterms:modified xsi:type="dcterms:W3CDTF">2022-07-12T06:27:00Z</dcterms:modified>
</cp:coreProperties>
</file>