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2" w:type="dxa"/>
        <w:tblLook w:val="04A0" w:firstRow="1" w:lastRow="0" w:firstColumn="1" w:lastColumn="0" w:noHBand="0" w:noVBand="1"/>
      </w:tblPr>
      <w:tblGrid>
        <w:gridCol w:w="6156"/>
        <w:gridCol w:w="3516"/>
      </w:tblGrid>
      <w:tr w:rsidR="00A360C6" w:rsidRPr="00B929F8" w14:paraId="64633AF1" w14:textId="77777777" w:rsidTr="00A360C6">
        <w:trPr>
          <w:trHeight w:val="1139"/>
        </w:trPr>
        <w:tc>
          <w:tcPr>
            <w:tcW w:w="6156" w:type="dxa"/>
            <w:shd w:val="clear" w:color="auto" w:fill="auto"/>
          </w:tcPr>
          <w:p w14:paraId="78A3F9B1" w14:textId="77777777" w:rsidR="00A360C6" w:rsidRPr="00B929F8" w:rsidRDefault="00A360C6" w:rsidP="00E47246">
            <w:pPr>
              <w:rPr>
                <w:lang w:val="uk-UA"/>
              </w:rPr>
            </w:pPr>
          </w:p>
        </w:tc>
        <w:tc>
          <w:tcPr>
            <w:tcW w:w="3516" w:type="dxa"/>
            <w:shd w:val="clear" w:color="auto" w:fill="auto"/>
          </w:tcPr>
          <w:p w14:paraId="45AEF3EF" w14:textId="77777777" w:rsidR="00A360C6" w:rsidRPr="00B929F8" w:rsidRDefault="00A360C6" w:rsidP="00E47246">
            <w:pPr>
              <w:tabs>
                <w:tab w:val="left" w:pos="7005"/>
              </w:tabs>
              <w:ind w:right="-143"/>
              <w:rPr>
                <w:sz w:val="28"/>
                <w:szCs w:val="28"/>
                <w:lang w:val="uk-UA"/>
              </w:rPr>
            </w:pPr>
            <w:r w:rsidRPr="00B929F8">
              <w:rPr>
                <w:sz w:val="28"/>
                <w:szCs w:val="28"/>
                <w:lang w:val="uk-UA"/>
              </w:rPr>
              <w:t xml:space="preserve">Додаток </w:t>
            </w:r>
            <w:r w:rsidRPr="00B929F8">
              <w:rPr>
                <w:lang w:val="uk-UA"/>
              </w:rPr>
              <w:t xml:space="preserve">                                                                                 </w:t>
            </w:r>
            <w:r w:rsidRPr="00B929F8">
              <w:rPr>
                <w:sz w:val="28"/>
                <w:szCs w:val="28"/>
                <w:lang w:val="uk-UA"/>
              </w:rPr>
              <w:t xml:space="preserve">                                                                                                                                                                </w:t>
            </w:r>
          </w:p>
          <w:p w14:paraId="63D102BF" w14:textId="77777777" w:rsidR="00A360C6" w:rsidRPr="00B929F8" w:rsidRDefault="00A360C6" w:rsidP="00A360C6">
            <w:pPr>
              <w:tabs>
                <w:tab w:val="left" w:pos="7005"/>
              </w:tabs>
              <w:ind w:right="-143"/>
              <w:rPr>
                <w:lang w:val="uk-UA"/>
              </w:rPr>
            </w:pPr>
            <w:r w:rsidRPr="00B929F8">
              <w:rPr>
                <w:sz w:val="28"/>
                <w:szCs w:val="28"/>
                <w:lang w:val="uk-UA"/>
              </w:rPr>
              <w:t xml:space="preserve">до рішення обласної ради                                                                                                                                                                                                   від </w:t>
            </w:r>
            <w:r>
              <w:rPr>
                <w:sz w:val="28"/>
                <w:szCs w:val="28"/>
                <w:lang w:val="uk-UA"/>
              </w:rPr>
              <w:t xml:space="preserve">                          № </w:t>
            </w:r>
            <w:r w:rsidRPr="00B929F8">
              <w:rPr>
                <w:sz w:val="28"/>
                <w:szCs w:val="28"/>
                <w:lang w:val="uk-UA"/>
              </w:rPr>
              <w:t xml:space="preserve">     </w:t>
            </w:r>
          </w:p>
        </w:tc>
      </w:tr>
    </w:tbl>
    <w:p w14:paraId="4DD91C6C" w14:textId="77777777" w:rsidR="00A360C6" w:rsidRPr="004946A9" w:rsidRDefault="00A360C6" w:rsidP="004946A9">
      <w:pPr>
        <w:jc w:val="center"/>
        <w:rPr>
          <w:b/>
          <w:sz w:val="28"/>
          <w:szCs w:val="28"/>
          <w:lang w:val="uk-UA"/>
        </w:rPr>
      </w:pPr>
    </w:p>
    <w:p w14:paraId="1D243227" w14:textId="77777777" w:rsidR="008B5B65" w:rsidRPr="004946A9" w:rsidRDefault="004273E8" w:rsidP="004946A9">
      <w:pPr>
        <w:jc w:val="center"/>
        <w:rPr>
          <w:b/>
          <w:sz w:val="28"/>
          <w:szCs w:val="28"/>
          <w:lang w:val="uk-UA"/>
        </w:rPr>
      </w:pPr>
      <w:r w:rsidRPr="004946A9">
        <w:rPr>
          <w:b/>
          <w:sz w:val="28"/>
          <w:szCs w:val="28"/>
        </w:rPr>
        <w:t xml:space="preserve">РЕГІОНАЛЬНІ </w:t>
      </w:r>
      <w:r w:rsidR="008B5B65" w:rsidRPr="004946A9">
        <w:rPr>
          <w:b/>
          <w:sz w:val="28"/>
          <w:szCs w:val="28"/>
          <w:lang w:val="uk-UA"/>
        </w:rPr>
        <w:t>П</w:t>
      </w:r>
      <w:r w:rsidR="00B2354E" w:rsidRPr="004946A9">
        <w:rPr>
          <w:b/>
          <w:sz w:val="28"/>
          <w:szCs w:val="28"/>
          <w:lang w:val="uk-UA"/>
        </w:rPr>
        <w:t>РАВИЛА</w:t>
      </w:r>
    </w:p>
    <w:p w14:paraId="10A4D09F" w14:textId="77777777" w:rsidR="00DB2EA1" w:rsidRDefault="00DB2EA1" w:rsidP="004946A9">
      <w:pPr>
        <w:jc w:val="center"/>
        <w:rPr>
          <w:b/>
          <w:sz w:val="28"/>
          <w:szCs w:val="28"/>
          <w:lang w:val="uk-UA"/>
        </w:rPr>
      </w:pPr>
      <w:r w:rsidRPr="004946A9">
        <w:rPr>
          <w:b/>
          <w:sz w:val="28"/>
          <w:szCs w:val="28"/>
          <w:lang w:val="uk-UA"/>
        </w:rPr>
        <w:t>надання</w:t>
      </w:r>
      <w:r>
        <w:rPr>
          <w:b/>
          <w:sz w:val="28"/>
          <w:szCs w:val="28"/>
          <w:lang w:val="uk-UA"/>
        </w:rPr>
        <w:t xml:space="preserve"> </w:t>
      </w:r>
      <w:r w:rsidR="008B5B65" w:rsidRPr="004946A9">
        <w:rPr>
          <w:b/>
          <w:sz w:val="28"/>
          <w:szCs w:val="28"/>
          <w:lang w:val="uk-UA"/>
        </w:rPr>
        <w:t xml:space="preserve">довгострокових </w:t>
      </w:r>
      <w:r w:rsidR="00E04F8A" w:rsidRPr="004946A9">
        <w:rPr>
          <w:b/>
          <w:sz w:val="28"/>
          <w:szCs w:val="28"/>
          <w:lang w:val="uk-UA"/>
        </w:rPr>
        <w:t xml:space="preserve">пільгових </w:t>
      </w:r>
      <w:r w:rsidR="008B5B65" w:rsidRPr="004946A9">
        <w:rPr>
          <w:b/>
          <w:sz w:val="28"/>
          <w:szCs w:val="28"/>
          <w:lang w:val="uk-UA"/>
        </w:rPr>
        <w:t>кредитів</w:t>
      </w:r>
    </w:p>
    <w:p w14:paraId="1DE41E0F" w14:textId="77777777" w:rsidR="008B5B65" w:rsidRDefault="00102B95" w:rsidP="004946A9">
      <w:pPr>
        <w:jc w:val="center"/>
        <w:rPr>
          <w:b/>
          <w:sz w:val="28"/>
          <w:szCs w:val="28"/>
          <w:lang w:val="uk-UA"/>
        </w:rPr>
      </w:pPr>
      <w:r w:rsidRPr="004946A9">
        <w:rPr>
          <w:b/>
          <w:sz w:val="28"/>
          <w:szCs w:val="28"/>
          <w:lang w:val="uk-UA"/>
        </w:rPr>
        <w:t xml:space="preserve">індивідуальним </w:t>
      </w:r>
      <w:r w:rsidR="00E04F8A" w:rsidRPr="004946A9">
        <w:rPr>
          <w:b/>
          <w:sz w:val="28"/>
          <w:szCs w:val="28"/>
          <w:lang w:val="uk-UA"/>
        </w:rPr>
        <w:t xml:space="preserve">сільським </w:t>
      </w:r>
      <w:r w:rsidRPr="004946A9">
        <w:rPr>
          <w:b/>
          <w:sz w:val="28"/>
          <w:szCs w:val="28"/>
          <w:lang w:val="uk-UA"/>
        </w:rPr>
        <w:t>забудовникам</w:t>
      </w:r>
      <w:r w:rsidR="00E04F8A" w:rsidRPr="004946A9">
        <w:rPr>
          <w:b/>
          <w:sz w:val="28"/>
          <w:szCs w:val="28"/>
          <w:lang w:val="uk-UA"/>
        </w:rPr>
        <w:t>,</w:t>
      </w:r>
      <w:r w:rsidRPr="004946A9">
        <w:rPr>
          <w:b/>
          <w:sz w:val="28"/>
          <w:szCs w:val="28"/>
          <w:lang w:val="uk-UA"/>
        </w:rPr>
        <w:t xml:space="preserve"> </w:t>
      </w:r>
      <w:r w:rsidR="00DB2EA1">
        <w:rPr>
          <w:b/>
          <w:sz w:val="28"/>
          <w:szCs w:val="28"/>
          <w:lang w:val="uk-UA"/>
        </w:rPr>
        <w:t>що</w:t>
      </w:r>
      <w:r w:rsidR="00E04F8A" w:rsidRPr="004946A9">
        <w:rPr>
          <w:b/>
          <w:sz w:val="28"/>
          <w:szCs w:val="28"/>
          <w:lang w:val="uk-UA"/>
        </w:rPr>
        <w:t xml:space="preserve"> надаються</w:t>
      </w:r>
      <w:r w:rsidR="008B5B65" w:rsidRPr="004946A9">
        <w:rPr>
          <w:b/>
          <w:sz w:val="28"/>
          <w:szCs w:val="28"/>
          <w:lang w:val="uk-UA"/>
        </w:rPr>
        <w:t xml:space="preserve"> </w:t>
      </w:r>
      <w:r w:rsidRPr="004946A9">
        <w:rPr>
          <w:b/>
          <w:sz w:val="28"/>
          <w:szCs w:val="28"/>
          <w:lang w:val="uk-UA"/>
        </w:rPr>
        <w:t>комунальним підприємством «О</w:t>
      </w:r>
      <w:r w:rsidR="008B5B65" w:rsidRPr="004946A9">
        <w:rPr>
          <w:b/>
          <w:sz w:val="28"/>
          <w:szCs w:val="28"/>
          <w:lang w:val="uk-UA"/>
        </w:rPr>
        <w:t>бласни</w:t>
      </w:r>
      <w:r w:rsidRPr="004946A9">
        <w:rPr>
          <w:b/>
          <w:sz w:val="28"/>
          <w:szCs w:val="28"/>
          <w:lang w:val="uk-UA"/>
        </w:rPr>
        <w:t>й</w:t>
      </w:r>
      <w:r w:rsidR="008B5B65" w:rsidRPr="004946A9">
        <w:rPr>
          <w:b/>
          <w:sz w:val="28"/>
          <w:szCs w:val="28"/>
          <w:lang w:val="uk-UA"/>
        </w:rPr>
        <w:t xml:space="preserve"> фонд підтримки індивідуального житлового будівництва на селі</w:t>
      </w:r>
      <w:r w:rsidRPr="004946A9">
        <w:rPr>
          <w:b/>
          <w:sz w:val="28"/>
          <w:szCs w:val="28"/>
          <w:lang w:val="uk-UA"/>
        </w:rPr>
        <w:t>» Житомирської обласної ради</w:t>
      </w:r>
    </w:p>
    <w:p w14:paraId="5361E510" w14:textId="77777777" w:rsidR="00653C81" w:rsidRPr="004946A9" w:rsidRDefault="00653C81" w:rsidP="004946A9">
      <w:pPr>
        <w:jc w:val="center"/>
        <w:rPr>
          <w:b/>
          <w:sz w:val="28"/>
          <w:szCs w:val="28"/>
          <w:lang w:val="uk-UA"/>
        </w:rPr>
      </w:pPr>
      <w:r>
        <w:rPr>
          <w:b/>
          <w:sz w:val="28"/>
          <w:szCs w:val="28"/>
          <w:lang w:val="uk-UA"/>
        </w:rPr>
        <w:t>(нова редакція)</w:t>
      </w:r>
    </w:p>
    <w:p w14:paraId="6D9D78D1" w14:textId="77777777" w:rsidR="00C41008" w:rsidRPr="004946A9" w:rsidRDefault="00C41008" w:rsidP="004946A9">
      <w:pPr>
        <w:ind w:firstLine="708"/>
        <w:jc w:val="both"/>
        <w:rPr>
          <w:sz w:val="28"/>
          <w:szCs w:val="28"/>
          <w:lang w:val="uk-UA"/>
        </w:rPr>
      </w:pPr>
    </w:p>
    <w:p w14:paraId="4D30DA3E" w14:textId="77777777" w:rsidR="008B5B65" w:rsidRPr="003935EB" w:rsidRDefault="003935EB" w:rsidP="003935EB">
      <w:pPr>
        <w:ind w:firstLine="709"/>
        <w:jc w:val="both"/>
        <w:rPr>
          <w:sz w:val="28"/>
          <w:szCs w:val="28"/>
          <w:lang w:val="uk-UA"/>
        </w:rPr>
      </w:pPr>
      <w:r w:rsidRPr="003935EB">
        <w:rPr>
          <w:sz w:val="28"/>
          <w:szCs w:val="28"/>
          <w:lang w:val="uk-UA"/>
        </w:rPr>
        <w:t>Відповідно до Указу Президента України від 27.03.1998 № 222 «Про заходи щодо підтримки індивідуального житлового будівництва на селі», постанов Кабінету Міністрів України від 05.10.1998 № 1597 «Про затвердження Правил надання довгострокових кредитів індивідуальним забудовникам житла на селі» (зі змінами), від 05.08.2020 № 695 «Про затвердження Державної стратегії регіональ</w:t>
      </w:r>
      <w:r w:rsidR="00813C50">
        <w:rPr>
          <w:sz w:val="28"/>
          <w:szCs w:val="28"/>
          <w:lang w:val="uk-UA"/>
        </w:rPr>
        <w:t>ного розвитку на 2021-2027 роки</w:t>
      </w:r>
      <w:r w:rsidRPr="003935EB">
        <w:rPr>
          <w:sz w:val="28"/>
          <w:szCs w:val="28"/>
          <w:lang w:val="uk-UA"/>
        </w:rPr>
        <w:t>», рішення Житомирської обласної ради від 24.12.2020 № 17 «Про програму розвитку агропромислового комплексу Житомирської області на 202</w:t>
      </w:r>
      <w:r>
        <w:rPr>
          <w:sz w:val="28"/>
          <w:szCs w:val="28"/>
          <w:lang w:val="uk-UA"/>
        </w:rPr>
        <w:t>1-2027 роки» (в частині розділу </w:t>
      </w:r>
      <w:r w:rsidRPr="003935EB">
        <w:rPr>
          <w:sz w:val="28"/>
          <w:szCs w:val="28"/>
          <w:lang w:val="uk-UA"/>
        </w:rPr>
        <w:t>2.1.27</w:t>
      </w:r>
      <w:r>
        <w:rPr>
          <w:sz w:val="28"/>
          <w:szCs w:val="28"/>
          <w:lang w:val="uk-UA"/>
        </w:rPr>
        <w:t> </w:t>
      </w:r>
      <w:r w:rsidRPr="003935EB">
        <w:rPr>
          <w:sz w:val="28"/>
          <w:szCs w:val="28"/>
          <w:lang w:val="uk-UA"/>
        </w:rPr>
        <w:t xml:space="preserve">«Соціальний розвиток села»), </w:t>
      </w:r>
      <w:r w:rsidR="00DB2EA1" w:rsidRPr="003935EB">
        <w:rPr>
          <w:sz w:val="28"/>
          <w:szCs w:val="28"/>
          <w:lang w:val="uk-UA"/>
        </w:rPr>
        <w:t xml:space="preserve">регіональними Правилами </w:t>
      </w:r>
      <w:r w:rsidRPr="003935EB">
        <w:rPr>
          <w:sz w:val="28"/>
          <w:szCs w:val="28"/>
          <w:lang w:val="uk-UA"/>
        </w:rPr>
        <w:t>(далі - Правила) визначено умови і порядок надання, використання та погашення комунальним підприємством «Обласний фонд підтримки індивідуального житлового будівництва на селі» Житомирської обласної ради (далі -</w:t>
      </w:r>
      <w:r w:rsidR="00813C50">
        <w:rPr>
          <w:sz w:val="28"/>
          <w:szCs w:val="28"/>
          <w:lang w:val="uk-UA"/>
        </w:rPr>
        <w:t xml:space="preserve"> Фонд) </w:t>
      </w:r>
      <w:r w:rsidR="00E449BE">
        <w:rPr>
          <w:sz w:val="28"/>
          <w:szCs w:val="28"/>
          <w:lang w:val="uk-UA"/>
        </w:rPr>
        <w:t xml:space="preserve">пільгових </w:t>
      </w:r>
      <w:r w:rsidR="00813C50">
        <w:rPr>
          <w:sz w:val="28"/>
          <w:szCs w:val="28"/>
          <w:lang w:val="uk-UA"/>
        </w:rPr>
        <w:t xml:space="preserve">довгострокових </w:t>
      </w:r>
      <w:r w:rsidRPr="003935EB">
        <w:rPr>
          <w:sz w:val="28"/>
          <w:szCs w:val="28"/>
          <w:lang w:val="uk-UA"/>
        </w:rPr>
        <w:t>кре</w:t>
      </w:r>
      <w:r w:rsidR="00813C50">
        <w:rPr>
          <w:sz w:val="28"/>
          <w:szCs w:val="28"/>
          <w:lang w:val="uk-UA"/>
        </w:rPr>
        <w:t>дитів індивідуальним з</w:t>
      </w:r>
      <w:r w:rsidRPr="003935EB">
        <w:rPr>
          <w:sz w:val="28"/>
          <w:szCs w:val="28"/>
          <w:lang w:val="uk-UA"/>
        </w:rPr>
        <w:t>абудовникам</w:t>
      </w:r>
      <w:r w:rsidR="00813C50">
        <w:rPr>
          <w:sz w:val="28"/>
          <w:szCs w:val="28"/>
          <w:lang w:val="uk-UA"/>
        </w:rPr>
        <w:t xml:space="preserve"> житла на селі</w:t>
      </w:r>
      <w:r w:rsidRPr="003935EB">
        <w:rPr>
          <w:sz w:val="28"/>
          <w:szCs w:val="28"/>
          <w:lang w:val="uk-UA"/>
        </w:rPr>
        <w:t>.</w:t>
      </w:r>
    </w:p>
    <w:p w14:paraId="66316126" w14:textId="77777777" w:rsidR="003935EB" w:rsidRPr="004946A9" w:rsidRDefault="003935EB" w:rsidP="004946A9">
      <w:pPr>
        <w:rPr>
          <w:sz w:val="28"/>
          <w:szCs w:val="28"/>
          <w:lang w:val="uk-UA"/>
        </w:rPr>
      </w:pPr>
    </w:p>
    <w:p w14:paraId="0F68ECD6" w14:textId="77777777" w:rsidR="00CA201D" w:rsidRPr="004946A9" w:rsidRDefault="00CA201D" w:rsidP="004946A9">
      <w:pPr>
        <w:numPr>
          <w:ilvl w:val="0"/>
          <w:numId w:val="1"/>
        </w:numPr>
        <w:jc w:val="center"/>
        <w:rPr>
          <w:b/>
          <w:sz w:val="28"/>
          <w:szCs w:val="28"/>
          <w:lang w:val="uk-UA"/>
        </w:rPr>
      </w:pPr>
      <w:r w:rsidRPr="004946A9">
        <w:rPr>
          <w:b/>
          <w:sz w:val="28"/>
          <w:szCs w:val="28"/>
          <w:lang w:val="uk-UA"/>
        </w:rPr>
        <w:t>ЗАГАЛЬНІ ПОЛОЖЕННЯ</w:t>
      </w:r>
    </w:p>
    <w:p w14:paraId="47529526" w14:textId="77777777" w:rsidR="000445BD" w:rsidRPr="000445BD" w:rsidRDefault="000445BD" w:rsidP="000445BD">
      <w:pPr>
        <w:ind w:firstLine="709"/>
        <w:jc w:val="both"/>
        <w:rPr>
          <w:sz w:val="28"/>
          <w:szCs w:val="28"/>
          <w:lang w:val="uk-UA"/>
        </w:rPr>
      </w:pPr>
      <w:r w:rsidRPr="000445BD">
        <w:rPr>
          <w:sz w:val="28"/>
          <w:szCs w:val="28"/>
          <w:lang w:val="uk-UA"/>
        </w:rPr>
        <w:t>1. Терміни, що вживаються у цих Правилах, мають таке значення:</w:t>
      </w:r>
    </w:p>
    <w:p w14:paraId="4630B09D" w14:textId="77777777" w:rsidR="000445BD" w:rsidRPr="000445BD" w:rsidRDefault="000445BD" w:rsidP="000445BD">
      <w:pPr>
        <w:ind w:firstLine="709"/>
        <w:jc w:val="both"/>
        <w:rPr>
          <w:sz w:val="28"/>
          <w:szCs w:val="28"/>
          <w:lang w:val="uk-UA"/>
        </w:rPr>
      </w:pPr>
      <w:r w:rsidRPr="000445BD">
        <w:rPr>
          <w:sz w:val="28"/>
          <w:szCs w:val="28"/>
          <w:lang w:val="uk-UA"/>
        </w:rPr>
        <w:t>кредит - сума коштів або матеріальні ресурси у грошовому виразі, що надаються індивідуальним забудовникам за рахунок кредитних ресурсів Фонду для фінансування спорудження житлових будинків з над</w:t>
      </w:r>
      <w:r w:rsidR="0016592F">
        <w:rPr>
          <w:sz w:val="28"/>
          <w:szCs w:val="28"/>
          <w:lang w:val="uk-UA"/>
        </w:rPr>
        <w:t>вірними підсобними приміщеннями та</w:t>
      </w:r>
      <w:r w:rsidRPr="000445BD">
        <w:rPr>
          <w:sz w:val="28"/>
          <w:szCs w:val="28"/>
          <w:lang w:val="uk-UA"/>
        </w:rPr>
        <w:t xml:space="preserve"> добудови незавершених житлових будинків, реконст</w:t>
      </w:r>
      <w:r w:rsidR="0016592F">
        <w:rPr>
          <w:sz w:val="28"/>
          <w:szCs w:val="28"/>
          <w:lang w:val="uk-UA"/>
        </w:rPr>
        <w:t>рукції, капітального</w:t>
      </w:r>
      <w:r w:rsidRPr="000445BD">
        <w:rPr>
          <w:sz w:val="28"/>
          <w:szCs w:val="28"/>
          <w:lang w:val="uk-UA"/>
        </w:rPr>
        <w:t xml:space="preserve"> </w:t>
      </w:r>
      <w:r w:rsidR="0016592F">
        <w:rPr>
          <w:sz w:val="28"/>
          <w:szCs w:val="28"/>
          <w:lang w:val="uk-UA"/>
        </w:rPr>
        <w:t>ремонту</w:t>
      </w:r>
      <w:r w:rsidRPr="000445BD">
        <w:rPr>
          <w:sz w:val="28"/>
          <w:szCs w:val="28"/>
          <w:lang w:val="uk-UA"/>
        </w:rPr>
        <w:t>,</w:t>
      </w:r>
      <w:r w:rsidR="0016592F">
        <w:rPr>
          <w:sz w:val="28"/>
          <w:szCs w:val="28"/>
          <w:lang w:val="uk-UA"/>
        </w:rPr>
        <w:t xml:space="preserve"> в тому числі здійснення енергоефективних заходів та термомодернізації житла,</w:t>
      </w:r>
      <w:r w:rsidRPr="000445BD">
        <w:rPr>
          <w:sz w:val="28"/>
          <w:szCs w:val="28"/>
          <w:lang w:val="uk-UA"/>
        </w:rPr>
        <w:t xml:space="preserve"> спорудження інженерних мереж, підключення їх до існуючих комунікацій, </w:t>
      </w:r>
      <w:r w:rsidR="0016592F">
        <w:rPr>
          <w:sz w:val="28"/>
          <w:szCs w:val="28"/>
          <w:lang w:val="uk-UA"/>
        </w:rPr>
        <w:t xml:space="preserve">а також </w:t>
      </w:r>
      <w:r w:rsidRPr="000445BD">
        <w:rPr>
          <w:sz w:val="28"/>
          <w:szCs w:val="28"/>
          <w:lang w:val="uk-UA"/>
        </w:rPr>
        <w:t xml:space="preserve">придбання </w:t>
      </w:r>
      <w:r w:rsidR="0016592F">
        <w:rPr>
          <w:sz w:val="28"/>
          <w:szCs w:val="28"/>
          <w:lang w:val="uk-UA"/>
        </w:rPr>
        <w:t>незавершеного будівництвом та готового житла</w:t>
      </w:r>
      <w:r w:rsidRPr="000445BD">
        <w:rPr>
          <w:sz w:val="28"/>
          <w:szCs w:val="28"/>
          <w:lang w:val="uk-UA"/>
        </w:rPr>
        <w:t xml:space="preserve"> за результатами оцінки, проведеної відповідно до законодавства, та його реконструк</w:t>
      </w:r>
      <w:r w:rsidR="0016592F">
        <w:rPr>
          <w:sz w:val="28"/>
          <w:szCs w:val="28"/>
          <w:lang w:val="uk-UA"/>
        </w:rPr>
        <w:t xml:space="preserve">ції </w:t>
      </w:r>
      <w:r w:rsidRPr="000445BD">
        <w:rPr>
          <w:sz w:val="28"/>
          <w:szCs w:val="28"/>
          <w:lang w:val="uk-UA"/>
        </w:rPr>
        <w:t>(далі - об’єкт кредитування);</w:t>
      </w:r>
    </w:p>
    <w:p w14:paraId="54F460C2" w14:textId="77777777" w:rsidR="000445BD" w:rsidRPr="000445BD" w:rsidRDefault="000445BD" w:rsidP="000445BD">
      <w:pPr>
        <w:ind w:firstLine="709"/>
        <w:jc w:val="both"/>
        <w:rPr>
          <w:sz w:val="28"/>
          <w:szCs w:val="28"/>
          <w:lang w:val="uk-UA"/>
        </w:rPr>
      </w:pPr>
      <w:r w:rsidRPr="000445BD">
        <w:rPr>
          <w:sz w:val="28"/>
          <w:szCs w:val="28"/>
          <w:lang w:val="uk-UA"/>
        </w:rPr>
        <w:t>кошти на обслуговування кредиту – частина коштів з</w:t>
      </w:r>
      <w:r w:rsidR="0016592F">
        <w:rPr>
          <w:sz w:val="28"/>
          <w:szCs w:val="28"/>
          <w:lang w:val="uk-UA"/>
        </w:rPr>
        <w:t xml:space="preserve"> перерахованих на рахунки Фонду</w:t>
      </w:r>
      <w:r w:rsidRPr="000445BD">
        <w:rPr>
          <w:sz w:val="28"/>
          <w:szCs w:val="28"/>
          <w:lang w:val="uk-UA"/>
        </w:rPr>
        <w:t xml:space="preserve"> від обсягу проведеного кредитування індивідуальних сільських забудовників, що спрямовуються на витрати, пов’язані із наданням та обслуговуванням кредиту банківськими установами, та на витрати, пов’язані із утриманням Фонду;</w:t>
      </w:r>
    </w:p>
    <w:p w14:paraId="3E30D7A1" w14:textId="77777777" w:rsidR="000445BD" w:rsidRPr="000445BD" w:rsidRDefault="000445BD" w:rsidP="000445BD">
      <w:pPr>
        <w:ind w:firstLine="709"/>
        <w:jc w:val="both"/>
        <w:rPr>
          <w:sz w:val="28"/>
          <w:szCs w:val="28"/>
          <w:lang w:val="uk-UA"/>
        </w:rPr>
      </w:pPr>
      <w:r w:rsidRPr="000445BD">
        <w:rPr>
          <w:sz w:val="28"/>
          <w:szCs w:val="28"/>
          <w:lang w:val="uk-UA"/>
        </w:rPr>
        <w:t xml:space="preserve">кредитний договір – договір, укладений відповідно до цих Правил між Фондом та індивідуальним забудовником (позичальником), який визначає суму </w:t>
      </w:r>
      <w:r w:rsidRPr="000445BD">
        <w:rPr>
          <w:sz w:val="28"/>
          <w:szCs w:val="28"/>
          <w:lang w:val="uk-UA"/>
        </w:rPr>
        <w:lastRenderedPageBreak/>
        <w:t>кредиту, умови надання кредиту позичальникові, погашення позичаль</w:t>
      </w:r>
      <w:r w:rsidR="00F17B6D">
        <w:rPr>
          <w:sz w:val="28"/>
          <w:szCs w:val="28"/>
          <w:lang w:val="uk-UA"/>
        </w:rPr>
        <w:t>ником заборгованості за кредит</w:t>
      </w:r>
      <w:r w:rsidRPr="000445BD">
        <w:rPr>
          <w:sz w:val="28"/>
          <w:szCs w:val="28"/>
          <w:lang w:val="uk-UA"/>
        </w:rPr>
        <w:t xml:space="preserve"> та внесення плати за користування ним;</w:t>
      </w:r>
    </w:p>
    <w:p w14:paraId="72CD1D91" w14:textId="77777777" w:rsidR="000445BD" w:rsidRPr="000445BD" w:rsidRDefault="000445BD" w:rsidP="000445BD">
      <w:pPr>
        <w:ind w:firstLine="709"/>
        <w:jc w:val="both"/>
        <w:rPr>
          <w:sz w:val="28"/>
          <w:szCs w:val="28"/>
          <w:lang w:val="uk-UA"/>
        </w:rPr>
      </w:pPr>
      <w:r w:rsidRPr="000445BD">
        <w:rPr>
          <w:sz w:val="28"/>
          <w:szCs w:val="28"/>
          <w:lang w:val="uk-UA"/>
        </w:rPr>
        <w:t>Фонд – спеціалізоване обласне комунальне підприємство, створене з метою реалізації державної політики в галузі індивідуального житлового будівництва на селі шляхом забезпечення виконання відповідних державних та регіональних програм. Фонд не є фінансовою установою. Фонд може мати відділення (структурні підрозділи) в межах області, яким делегує частину своїх повноважень;</w:t>
      </w:r>
    </w:p>
    <w:p w14:paraId="41F43AF6" w14:textId="77777777" w:rsidR="000445BD" w:rsidRPr="000445BD" w:rsidRDefault="000445BD" w:rsidP="000445BD">
      <w:pPr>
        <w:ind w:firstLine="709"/>
        <w:jc w:val="both"/>
        <w:rPr>
          <w:sz w:val="28"/>
          <w:szCs w:val="28"/>
          <w:lang w:val="uk-UA"/>
        </w:rPr>
      </w:pPr>
      <w:r w:rsidRPr="000445BD">
        <w:rPr>
          <w:sz w:val="28"/>
          <w:szCs w:val="28"/>
          <w:lang w:val="uk-UA"/>
        </w:rPr>
        <w:t>постійне місце проживання в сільській місцевості - зареєстроване в установленому порядку місце проживання позичальника на території села;</w:t>
      </w:r>
    </w:p>
    <w:p w14:paraId="5186CFCD" w14:textId="77777777" w:rsidR="000445BD" w:rsidRDefault="000445BD" w:rsidP="000445BD">
      <w:pPr>
        <w:ind w:firstLine="709"/>
        <w:jc w:val="both"/>
        <w:rPr>
          <w:sz w:val="28"/>
          <w:szCs w:val="28"/>
          <w:lang w:val="uk-UA"/>
        </w:rPr>
      </w:pPr>
      <w:r w:rsidRPr="000445BD">
        <w:rPr>
          <w:sz w:val="28"/>
          <w:szCs w:val="28"/>
          <w:lang w:val="uk-UA"/>
        </w:rPr>
        <w:t>особливий період - термін застосовується у значенні, визначеному у Законі України «Про оборону України».</w:t>
      </w:r>
    </w:p>
    <w:p w14:paraId="3BDEBC8C" w14:textId="77777777" w:rsidR="000445BD" w:rsidRPr="000445BD" w:rsidRDefault="000445BD" w:rsidP="000445BD">
      <w:pPr>
        <w:ind w:firstLine="709"/>
        <w:jc w:val="both"/>
        <w:rPr>
          <w:sz w:val="28"/>
          <w:szCs w:val="28"/>
          <w:lang w:val="uk-UA"/>
        </w:rPr>
      </w:pPr>
      <w:r w:rsidRPr="000445BD">
        <w:rPr>
          <w:sz w:val="28"/>
          <w:szCs w:val="28"/>
          <w:lang w:val="uk-UA"/>
        </w:rPr>
        <w:t>2. Кредитування Фондом позичальників є прямим, адресним (цільовим), зворотним і здійснюється у межах наявних кредитних ресурсів</w:t>
      </w:r>
      <w:r w:rsidR="00F17B6D">
        <w:rPr>
          <w:sz w:val="28"/>
          <w:szCs w:val="28"/>
          <w:lang w:val="uk-UA"/>
        </w:rPr>
        <w:t xml:space="preserve"> Фонду</w:t>
      </w:r>
      <w:r w:rsidRPr="000445BD">
        <w:rPr>
          <w:sz w:val="28"/>
          <w:szCs w:val="28"/>
          <w:lang w:val="uk-UA"/>
        </w:rPr>
        <w:t>.</w:t>
      </w:r>
    </w:p>
    <w:p w14:paraId="6AF40EDD" w14:textId="77777777" w:rsidR="00DC421F" w:rsidRPr="000445BD" w:rsidRDefault="000445BD" w:rsidP="00DC421F">
      <w:pPr>
        <w:ind w:firstLine="709"/>
        <w:jc w:val="both"/>
        <w:rPr>
          <w:sz w:val="28"/>
          <w:szCs w:val="28"/>
          <w:lang w:val="uk-UA"/>
        </w:rPr>
      </w:pPr>
      <w:r w:rsidRPr="000445BD">
        <w:rPr>
          <w:sz w:val="28"/>
          <w:szCs w:val="28"/>
          <w:lang w:val="uk-UA"/>
        </w:rPr>
        <w:t>3. Позичальниками</w:t>
      </w:r>
      <w:r w:rsidR="0093165D">
        <w:rPr>
          <w:sz w:val="28"/>
          <w:szCs w:val="28"/>
          <w:lang w:val="uk-UA"/>
        </w:rPr>
        <w:t xml:space="preserve"> кредитів</w:t>
      </w:r>
      <w:r w:rsidRPr="000445BD">
        <w:rPr>
          <w:sz w:val="28"/>
          <w:szCs w:val="28"/>
          <w:lang w:val="uk-UA"/>
        </w:rPr>
        <w:t xml:space="preserve"> за р</w:t>
      </w:r>
      <w:r w:rsidR="00F17B6D">
        <w:rPr>
          <w:sz w:val="28"/>
          <w:szCs w:val="28"/>
          <w:lang w:val="uk-UA"/>
        </w:rPr>
        <w:t>ахунок кредитних ресурсів Фонду</w:t>
      </w:r>
      <w:r w:rsidRPr="000445BD">
        <w:rPr>
          <w:sz w:val="28"/>
          <w:szCs w:val="28"/>
          <w:lang w:val="uk-UA"/>
        </w:rPr>
        <w:t xml:space="preserve"> можуть бути громадяни України, які підтвердили свою платоспроможність, постійно проживають (або за умови переселення для постійного проживання) </w:t>
      </w:r>
      <w:r w:rsidR="00F17B6D">
        <w:rPr>
          <w:sz w:val="28"/>
          <w:szCs w:val="28"/>
          <w:lang w:val="uk-UA"/>
        </w:rPr>
        <w:t>в</w:t>
      </w:r>
      <w:r w:rsidRPr="000445BD">
        <w:rPr>
          <w:sz w:val="28"/>
          <w:szCs w:val="28"/>
          <w:lang w:val="uk-UA"/>
        </w:rPr>
        <w:t xml:space="preserve"> сільській місцевості та працюють на підприємствах, ус</w:t>
      </w:r>
      <w:r w:rsidR="00F17B6D">
        <w:rPr>
          <w:sz w:val="28"/>
          <w:szCs w:val="28"/>
          <w:lang w:val="uk-UA"/>
        </w:rPr>
        <w:t>тановах, організаціях в</w:t>
      </w:r>
      <w:r w:rsidR="004B7CC0">
        <w:rPr>
          <w:sz w:val="28"/>
          <w:szCs w:val="28"/>
          <w:lang w:val="uk-UA"/>
        </w:rPr>
        <w:t>сіх форм </w:t>
      </w:r>
      <w:r w:rsidRPr="000445BD">
        <w:rPr>
          <w:sz w:val="28"/>
          <w:szCs w:val="28"/>
          <w:lang w:val="uk-UA"/>
        </w:rPr>
        <w:t>власності</w:t>
      </w:r>
      <w:r w:rsidR="00DC421F">
        <w:rPr>
          <w:sz w:val="28"/>
          <w:szCs w:val="28"/>
          <w:lang w:val="uk-UA"/>
        </w:rPr>
        <w:t>,</w:t>
      </w:r>
      <w:r w:rsidR="004B7CC0">
        <w:rPr>
          <w:sz w:val="28"/>
          <w:szCs w:val="28"/>
          <w:lang w:val="uk-UA"/>
        </w:rPr>
        <w:t xml:space="preserve"> </w:t>
      </w:r>
      <w:r w:rsidR="00980A9E">
        <w:rPr>
          <w:sz w:val="28"/>
          <w:szCs w:val="28"/>
          <w:lang w:val="uk-UA"/>
        </w:rPr>
        <w:t>в т.</w:t>
      </w:r>
      <w:r w:rsidR="00DC421F">
        <w:rPr>
          <w:sz w:val="28"/>
          <w:szCs w:val="28"/>
          <w:lang w:val="uk-UA"/>
        </w:rPr>
        <w:t xml:space="preserve"> </w:t>
      </w:r>
      <w:r w:rsidR="00980A9E">
        <w:rPr>
          <w:sz w:val="28"/>
          <w:szCs w:val="28"/>
          <w:lang w:val="uk-UA"/>
        </w:rPr>
        <w:t xml:space="preserve">ч. </w:t>
      </w:r>
      <w:r w:rsidR="004B7CC0">
        <w:rPr>
          <w:sz w:val="28"/>
          <w:szCs w:val="28"/>
          <w:lang w:val="uk-UA"/>
        </w:rPr>
        <w:t>у Фонді</w:t>
      </w:r>
      <w:r w:rsidR="00980A9E">
        <w:rPr>
          <w:sz w:val="28"/>
          <w:szCs w:val="28"/>
          <w:lang w:val="uk-UA"/>
        </w:rPr>
        <w:t>,</w:t>
      </w:r>
      <w:r w:rsidRPr="000445BD">
        <w:rPr>
          <w:sz w:val="28"/>
          <w:szCs w:val="28"/>
          <w:lang w:val="uk-UA"/>
        </w:rPr>
        <w:t xml:space="preserve"> в особистих селянських господарствах, що функціонують у сільській місцевості та розташовані у межах району проживання чи суміжних районах, </w:t>
      </w:r>
      <w:r w:rsidR="00CE00DA">
        <w:rPr>
          <w:sz w:val="28"/>
          <w:szCs w:val="28"/>
          <w:lang w:val="uk-UA"/>
        </w:rPr>
        <w:t xml:space="preserve">фізичні особи-підприємці, </w:t>
      </w:r>
      <w:r w:rsidR="00DC421F">
        <w:rPr>
          <w:sz w:val="28"/>
          <w:szCs w:val="28"/>
          <w:lang w:val="uk-UA"/>
        </w:rPr>
        <w:t>в том</w:t>
      </w:r>
      <w:r w:rsidR="00813C50">
        <w:rPr>
          <w:sz w:val="28"/>
          <w:szCs w:val="28"/>
          <w:lang w:val="uk-UA"/>
        </w:rPr>
        <w:t>у числі громадяни</w:t>
      </w:r>
      <w:r w:rsidRPr="000445BD">
        <w:rPr>
          <w:sz w:val="28"/>
          <w:szCs w:val="28"/>
          <w:lang w:val="uk-UA"/>
        </w:rPr>
        <w:t xml:space="preserve">, на яких поширюється дія пунктів 19 і 20 частини першої статті 6 та абзацу четвертого пункту 1 статті 10 Закону України “Про статус ветеранів війни, гарантії </w:t>
      </w:r>
      <w:r w:rsidR="00DC421F" w:rsidRPr="000445BD">
        <w:rPr>
          <w:sz w:val="28"/>
          <w:szCs w:val="28"/>
          <w:lang w:val="uk-UA"/>
        </w:rPr>
        <w:t>їх соціального захисту” (або члени їх сімей у разі призову таких осіб під час мобілізації і до закінчення проходження військової служби в особливий період), та громадяни України, які перебувають на обліку внутрішньо переміщених осіб (далі - індивідуальні забудовники).</w:t>
      </w:r>
    </w:p>
    <w:p w14:paraId="2FEB237B" w14:textId="77777777" w:rsidR="000445BD" w:rsidRPr="000445BD" w:rsidRDefault="000445BD" w:rsidP="000445BD">
      <w:pPr>
        <w:ind w:firstLine="709"/>
        <w:jc w:val="both"/>
        <w:rPr>
          <w:sz w:val="28"/>
          <w:szCs w:val="28"/>
          <w:lang w:val="uk-UA"/>
        </w:rPr>
      </w:pPr>
      <w:r w:rsidRPr="000445BD">
        <w:rPr>
          <w:sz w:val="28"/>
          <w:szCs w:val="28"/>
          <w:lang w:val="uk-UA"/>
        </w:rPr>
        <w:t>Платоспроможність кандидата передбачає, що за умови сплати щомісячного платежу в рахунок погашення кредиту з урахуванням процентів залишок середньомісячного доходу кандидата та повнолітніх членів сім’ї не може бути меншим, ніж прожитковий мінімум, визначений законодавством на відповідний період, з розрахунку на кожного члена сім’ї.</w:t>
      </w:r>
    </w:p>
    <w:p w14:paraId="6ABCEE70" w14:textId="77777777" w:rsidR="000445BD" w:rsidRPr="000445BD" w:rsidRDefault="000445BD" w:rsidP="000445BD">
      <w:pPr>
        <w:ind w:firstLine="709"/>
        <w:jc w:val="both"/>
        <w:rPr>
          <w:sz w:val="28"/>
          <w:szCs w:val="28"/>
          <w:lang w:val="uk-UA"/>
        </w:rPr>
      </w:pPr>
      <w:r w:rsidRPr="000445BD">
        <w:rPr>
          <w:sz w:val="28"/>
          <w:szCs w:val="28"/>
          <w:lang w:val="uk-UA"/>
        </w:rPr>
        <w:t>Право одержання кредиту, відповідно до цих Правил, надає</w:t>
      </w:r>
      <w:r w:rsidR="00102CC4">
        <w:rPr>
          <w:sz w:val="28"/>
          <w:szCs w:val="28"/>
          <w:lang w:val="uk-UA"/>
        </w:rPr>
        <w:t>ться індивідуальному забудовникові (позичальнику)</w:t>
      </w:r>
      <w:r w:rsidRPr="000445BD">
        <w:rPr>
          <w:sz w:val="28"/>
          <w:szCs w:val="28"/>
          <w:lang w:val="uk-UA"/>
        </w:rPr>
        <w:t xml:space="preserve"> тільки один раз</w:t>
      </w:r>
      <w:r w:rsidR="00102CC4">
        <w:rPr>
          <w:sz w:val="28"/>
          <w:szCs w:val="28"/>
          <w:lang w:val="uk-UA"/>
        </w:rPr>
        <w:t xml:space="preserve"> на будівництво та придбання житла</w:t>
      </w:r>
      <w:r w:rsidRPr="000445BD">
        <w:rPr>
          <w:sz w:val="28"/>
          <w:szCs w:val="28"/>
          <w:lang w:val="uk-UA"/>
        </w:rPr>
        <w:t>.</w:t>
      </w:r>
      <w:r w:rsidR="00102CC4">
        <w:rPr>
          <w:sz w:val="28"/>
          <w:szCs w:val="28"/>
          <w:lang w:val="uk-UA"/>
        </w:rPr>
        <w:t xml:space="preserve"> Обмеження встановлені цим абзацом, не поширюються на осіб, які є власниками (спадкоємцями) житла, яке</w:t>
      </w:r>
      <w:r w:rsidR="00AC1DF3">
        <w:rPr>
          <w:sz w:val="28"/>
          <w:szCs w:val="28"/>
          <w:lang w:val="uk-UA"/>
        </w:rPr>
        <w:t xml:space="preserve"> знищене або пошкоджене внаслід</w:t>
      </w:r>
      <w:r w:rsidR="00102CC4">
        <w:rPr>
          <w:sz w:val="28"/>
          <w:szCs w:val="28"/>
          <w:lang w:val="uk-UA"/>
        </w:rPr>
        <w:t>ок бойових дій, терористичних актів, диверсій, спричинених збройною агресі</w:t>
      </w:r>
      <w:r w:rsidR="00AC1DF3">
        <w:rPr>
          <w:sz w:val="28"/>
          <w:szCs w:val="28"/>
          <w:lang w:val="uk-UA"/>
        </w:rPr>
        <w:t xml:space="preserve">єю Російської Федерації проти </w:t>
      </w:r>
      <w:r w:rsidR="00102CC4">
        <w:rPr>
          <w:sz w:val="28"/>
          <w:szCs w:val="28"/>
          <w:lang w:val="uk-UA"/>
        </w:rPr>
        <w:t>України, за умови відсутності заборгованості за раніше отриманими кредитами.</w:t>
      </w:r>
    </w:p>
    <w:p w14:paraId="6D1426D6" w14:textId="77777777" w:rsidR="000445BD" w:rsidRPr="000445BD" w:rsidRDefault="000445BD" w:rsidP="000445BD">
      <w:pPr>
        <w:ind w:firstLine="709"/>
        <w:jc w:val="both"/>
        <w:rPr>
          <w:sz w:val="28"/>
          <w:szCs w:val="28"/>
          <w:lang w:val="uk-UA"/>
        </w:rPr>
      </w:pPr>
      <w:r w:rsidRPr="000445BD">
        <w:rPr>
          <w:sz w:val="28"/>
          <w:szCs w:val="28"/>
          <w:lang w:val="uk-UA"/>
        </w:rPr>
        <w:t>Визначені у цих Правилах умови надання кредиту не поширюється на громадян України, які отримали на будівництво індивідуального житла позики, в тому числі банківські кредити, з пільгами за рахунок коштів бюджетів, компенсації за належні для отримання жилі приміщення для деяких категорій осіб відповідно до інших нормативно-правових актів.</w:t>
      </w:r>
    </w:p>
    <w:p w14:paraId="3922CC04" w14:textId="77777777" w:rsidR="000445BD" w:rsidRDefault="000445BD" w:rsidP="000445BD">
      <w:pPr>
        <w:ind w:firstLine="709"/>
        <w:jc w:val="both"/>
        <w:rPr>
          <w:sz w:val="28"/>
          <w:szCs w:val="28"/>
          <w:lang w:val="uk-UA"/>
        </w:rPr>
      </w:pPr>
      <w:r w:rsidRPr="000445BD">
        <w:rPr>
          <w:sz w:val="28"/>
          <w:szCs w:val="28"/>
          <w:lang w:val="uk-UA"/>
        </w:rPr>
        <w:lastRenderedPageBreak/>
        <w:t>4. Фонд може здійснювати страхування коштів кредитів відповідно до законодавства та/або здійснює страхування коштів від ризиків неповернення кредитів, відповідно до чинного законодавства України, за рахунок коштів позичальників.</w:t>
      </w:r>
    </w:p>
    <w:p w14:paraId="06F97B11" w14:textId="77777777" w:rsidR="000445BD" w:rsidRPr="004946A9" w:rsidRDefault="000445BD" w:rsidP="000445BD">
      <w:pPr>
        <w:ind w:firstLine="709"/>
        <w:jc w:val="both"/>
        <w:rPr>
          <w:b/>
          <w:sz w:val="28"/>
          <w:szCs w:val="28"/>
          <w:lang w:val="uk-UA"/>
        </w:rPr>
      </w:pPr>
    </w:p>
    <w:p w14:paraId="2BF2E4D6" w14:textId="77777777" w:rsidR="008B5B65" w:rsidRPr="004946A9" w:rsidRDefault="008B5B65" w:rsidP="004946A9">
      <w:pPr>
        <w:jc w:val="center"/>
        <w:rPr>
          <w:b/>
          <w:sz w:val="28"/>
          <w:szCs w:val="28"/>
          <w:lang w:val="uk-UA"/>
        </w:rPr>
      </w:pPr>
      <w:r w:rsidRPr="004946A9">
        <w:rPr>
          <w:b/>
          <w:sz w:val="28"/>
          <w:szCs w:val="28"/>
          <w:lang w:val="uk-UA"/>
        </w:rPr>
        <w:t>II. УМОВИ НАДАННЯ КРЕДИТУ ІНДИВІДУАЛЬНИМ ЗАБУДОВНИКАМ</w:t>
      </w:r>
    </w:p>
    <w:p w14:paraId="2041BF49" w14:textId="77777777" w:rsidR="000445BD" w:rsidRPr="000445BD" w:rsidRDefault="000445BD" w:rsidP="000445BD">
      <w:pPr>
        <w:ind w:firstLine="708"/>
        <w:jc w:val="both"/>
        <w:rPr>
          <w:sz w:val="28"/>
          <w:szCs w:val="28"/>
          <w:lang w:val="uk-UA"/>
        </w:rPr>
      </w:pPr>
      <w:r w:rsidRPr="000445BD">
        <w:rPr>
          <w:sz w:val="28"/>
          <w:szCs w:val="28"/>
          <w:lang w:val="uk-UA"/>
        </w:rPr>
        <w:t>1. Кредит індивідуальному забудовникові надається на строк до 20 років, але не більш як до досягнення позичальником пенсійного віку відповідно до Закону України “Про загальнообов’язкове державне пенсійне страхування”, а молодим сім’ям (подружжя, в якому вік чоло</w:t>
      </w:r>
      <w:r w:rsidR="004B7CC0">
        <w:rPr>
          <w:sz w:val="28"/>
          <w:szCs w:val="28"/>
          <w:lang w:val="uk-UA"/>
        </w:rPr>
        <w:t>віка та дружини не перевищує 35 </w:t>
      </w:r>
      <w:r w:rsidRPr="000445BD">
        <w:rPr>
          <w:sz w:val="28"/>
          <w:szCs w:val="28"/>
          <w:lang w:val="uk-UA"/>
        </w:rPr>
        <w:t>років) або неповним сім’ям (мати (</w:t>
      </w:r>
      <w:r w:rsidR="004B7CC0">
        <w:rPr>
          <w:sz w:val="28"/>
          <w:szCs w:val="28"/>
          <w:lang w:val="uk-UA"/>
        </w:rPr>
        <w:t>батько) віком до 35 років) – до </w:t>
      </w:r>
      <w:r w:rsidRPr="000445BD">
        <w:rPr>
          <w:sz w:val="28"/>
          <w:szCs w:val="28"/>
          <w:lang w:val="uk-UA"/>
        </w:rPr>
        <w:t>30 років, з внесенням за користування ним плати у розмірі 3 відсотки річних, на спорудження інженерних мереж - на термін до 2 років, із внесенням за користування ним плати у розмірі 10 (десяти) відсотків річних.</w:t>
      </w:r>
    </w:p>
    <w:p w14:paraId="15540952" w14:textId="77777777" w:rsidR="000445BD" w:rsidRPr="000445BD" w:rsidRDefault="000445BD" w:rsidP="000445BD">
      <w:pPr>
        <w:ind w:firstLine="708"/>
        <w:jc w:val="both"/>
        <w:rPr>
          <w:sz w:val="28"/>
          <w:szCs w:val="28"/>
          <w:lang w:val="uk-UA"/>
        </w:rPr>
      </w:pPr>
      <w:r w:rsidRPr="000445BD">
        <w:rPr>
          <w:sz w:val="28"/>
          <w:szCs w:val="28"/>
          <w:lang w:val="uk-UA"/>
        </w:rPr>
        <w:t>Обчислення відсотків за користування кредитом відбувається з моменту кредитування забудовника, виходячи із залишку річних кредитних сум на початок року.</w:t>
      </w:r>
    </w:p>
    <w:p w14:paraId="53F6524C" w14:textId="77777777" w:rsidR="000445BD" w:rsidRDefault="000445BD" w:rsidP="000445BD">
      <w:pPr>
        <w:ind w:firstLine="708"/>
        <w:jc w:val="both"/>
        <w:rPr>
          <w:sz w:val="28"/>
          <w:szCs w:val="28"/>
          <w:lang w:val="uk-UA"/>
        </w:rPr>
      </w:pPr>
      <w:r w:rsidRPr="000445BD">
        <w:rPr>
          <w:sz w:val="28"/>
          <w:szCs w:val="28"/>
          <w:lang w:val="uk-UA"/>
        </w:rPr>
        <w:t>Позичальник, який має трьох і більше дітей (у тому числі усиновлених та/або таких, що перебувають під його опікою/піклуванням), звільняється від сплати відсотків за користування пільговим кредитом протягом дії кредитного договору, починаючи з дати подання копії підтвердних документів (свідоцтва про народження дітей, документів про усиновлення, встановлення опіки чи піклування, посвідчення батьків багатодітної сім’ї).</w:t>
      </w:r>
    </w:p>
    <w:p w14:paraId="2BC020B3" w14:textId="77777777" w:rsidR="0040351C" w:rsidRPr="000445BD" w:rsidRDefault="0040351C" w:rsidP="000445BD">
      <w:pPr>
        <w:ind w:firstLine="708"/>
        <w:jc w:val="both"/>
        <w:rPr>
          <w:sz w:val="28"/>
          <w:szCs w:val="28"/>
          <w:lang w:val="uk-UA"/>
        </w:rPr>
      </w:pPr>
      <w:r>
        <w:rPr>
          <w:sz w:val="28"/>
          <w:szCs w:val="28"/>
          <w:lang w:val="uk-UA"/>
        </w:rPr>
        <w:t>У разі досягнення повноліття одним або кількома з дітей позичальника (у тому числі усиновленими та/або такими, що перебувають під опікою/піклуванням) під час дії кредитного договору, що підтверджується документами ( свідоцтво про народження дитини, документи про усиновлення, встановлення опіки чи піклування, посвідчення батьків багатодітної сім’ї), кредит індивідуальному забудовникові надається із внесенням за користування ним плати у розмірі три відсотки річних.</w:t>
      </w:r>
    </w:p>
    <w:p w14:paraId="04B34CDF" w14:textId="77777777" w:rsidR="000445BD" w:rsidRPr="000445BD" w:rsidRDefault="000445BD" w:rsidP="000445BD">
      <w:pPr>
        <w:ind w:firstLine="708"/>
        <w:jc w:val="both"/>
        <w:rPr>
          <w:sz w:val="28"/>
          <w:szCs w:val="28"/>
          <w:lang w:val="uk-UA"/>
        </w:rPr>
      </w:pPr>
      <w:r w:rsidRPr="000445BD">
        <w:rPr>
          <w:sz w:val="28"/>
          <w:szCs w:val="28"/>
          <w:lang w:val="uk-UA"/>
        </w:rPr>
        <w:t>Відсотки за користування кредитом також не нараховуються таким позичальникам (за умови звернення їх або повнолітніх членів їх сімей з відповідною заявою):</w:t>
      </w:r>
    </w:p>
    <w:p w14:paraId="6D98B251" w14:textId="77777777" w:rsidR="000445BD" w:rsidRPr="000445BD" w:rsidRDefault="000445BD" w:rsidP="000445BD">
      <w:pPr>
        <w:ind w:firstLine="708"/>
        <w:jc w:val="both"/>
        <w:rPr>
          <w:sz w:val="28"/>
          <w:szCs w:val="28"/>
          <w:lang w:val="uk-UA"/>
        </w:rPr>
      </w:pPr>
      <w:r w:rsidRPr="000445BD">
        <w:rPr>
          <w:sz w:val="28"/>
          <w:szCs w:val="28"/>
          <w:lang w:val="uk-UA"/>
        </w:rPr>
        <w:t>військовослужбовцям, подружжю, в якому чоловік або дружина є військовослужбовцем, що підтверджується копією військового квитка, з початку і д</w:t>
      </w:r>
      <w:r w:rsidR="002215A9">
        <w:rPr>
          <w:sz w:val="28"/>
          <w:szCs w:val="28"/>
          <w:lang w:val="uk-UA"/>
        </w:rPr>
        <w:t>о закінчення особливого періоду, - з дати звернення з відповідною заявою та подання копії підтвердних документів у межах дії особливого періоду;</w:t>
      </w:r>
    </w:p>
    <w:p w14:paraId="15FDCD2E" w14:textId="77777777" w:rsidR="000445BD" w:rsidRDefault="000445BD" w:rsidP="000445BD">
      <w:pPr>
        <w:ind w:firstLine="708"/>
        <w:jc w:val="both"/>
        <w:rPr>
          <w:sz w:val="28"/>
          <w:szCs w:val="28"/>
          <w:lang w:val="uk-UA"/>
        </w:rPr>
      </w:pPr>
      <w:r w:rsidRPr="000445BD">
        <w:rPr>
          <w:sz w:val="28"/>
          <w:szCs w:val="28"/>
          <w:lang w:val="uk-UA"/>
        </w:rPr>
        <w:t xml:space="preserve">резервістам та військовозобов’язаним, подружжю, в якому чоловік або дружина є резервістом чи військовозобов’язаним, що підтверджується </w:t>
      </w:r>
      <w:r w:rsidR="002215A9">
        <w:rPr>
          <w:sz w:val="28"/>
          <w:szCs w:val="28"/>
          <w:lang w:val="uk-UA"/>
        </w:rPr>
        <w:t xml:space="preserve">довідкою територіального центру комплектування та соціальної підтримки або військової частини </w:t>
      </w:r>
      <w:r w:rsidRPr="000445BD">
        <w:rPr>
          <w:sz w:val="28"/>
          <w:szCs w:val="28"/>
          <w:lang w:val="uk-UA"/>
        </w:rPr>
        <w:t>про перебування на військовій службі,</w:t>
      </w:r>
      <w:r w:rsidR="002215A9">
        <w:rPr>
          <w:sz w:val="28"/>
          <w:szCs w:val="28"/>
          <w:lang w:val="uk-UA"/>
        </w:rPr>
        <w:t xml:space="preserve"> -</w:t>
      </w:r>
      <w:r w:rsidRPr="000445BD">
        <w:rPr>
          <w:sz w:val="28"/>
          <w:szCs w:val="28"/>
          <w:lang w:val="uk-UA"/>
        </w:rPr>
        <w:t xml:space="preserve"> з моменту призову під час мобілізації і до закінчення проходження війсь</w:t>
      </w:r>
      <w:r w:rsidR="002215A9">
        <w:rPr>
          <w:sz w:val="28"/>
          <w:szCs w:val="28"/>
          <w:lang w:val="uk-UA"/>
        </w:rPr>
        <w:t xml:space="preserve">кової служби в особливий </w:t>
      </w:r>
      <w:r w:rsidR="002215A9">
        <w:rPr>
          <w:sz w:val="28"/>
          <w:szCs w:val="28"/>
          <w:lang w:val="uk-UA"/>
        </w:rPr>
        <w:lastRenderedPageBreak/>
        <w:t>період, - з дати звернення з відповідною заявою та по</w:t>
      </w:r>
      <w:r w:rsidR="007A620E">
        <w:rPr>
          <w:sz w:val="28"/>
          <w:szCs w:val="28"/>
          <w:lang w:val="uk-UA"/>
        </w:rPr>
        <w:t>дання копії підтвердних докумен</w:t>
      </w:r>
      <w:r w:rsidR="002215A9">
        <w:rPr>
          <w:sz w:val="28"/>
          <w:szCs w:val="28"/>
          <w:lang w:val="uk-UA"/>
        </w:rPr>
        <w:t>тів у межах дії особливого періоду.</w:t>
      </w:r>
    </w:p>
    <w:p w14:paraId="44B52C03" w14:textId="77777777" w:rsidR="002215A9" w:rsidRPr="000445BD" w:rsidRDefault="002215A9" w:rsidP="000445BD">
      <w:pPr>
        <w:ind w:firstLine="708"/>
        <w:jc w:val="both"/>
        <w:rPr>
          <w:sz w:val="28"/>
          <w:szCs w:val="28"/>
          <w:lang w:val="uk-UA"/>
        </w:rPr>
      </w:pPr>
      <w:r>
        <w:rPr>
          <w:sz w:val="28"/>
          <w:szCs w:val="28"/>
          <w:lang w:val="uk-UA"/>
        </w:rPr>
        <w:t>Звільнення від сплати відсотків за користування кредитом у випадках, передбачених цим пунктом, застосовується виключно за умови компенсації фондам відсоткової ставки за рахунок коштів місцевих бюджетів у порядку, в</w:t>
      </w:r>
      <w:r w:rsidR="007A620E">
        <w:rPr>
          <w:sz w:val="28"/>
          <w:szCs w:val="28"/>
          <w:lang w:val="uk-UA"/>
        </w:rPr>
        <w:t>изначеному органами місцевого с</w:t>
      </w:r>
      <w:r>
        <w:rPr>
          <w:sz w:val="28"/>
          <w:szCs w:val="28"/>
          <w:lang w:val="uk-UA"/>
        </w:rPr>
        <w:t>амоврядування</w:t>
      </w:r>
      <w:r w:rsidR="007A620E">
        <w:rPr>
          <w:sz w:val="28"/>
          <w:szCs w:val="28"/>
          <w:lang w:val="uk-UA"/>
        </w:rPr>
        <w:t>.</w:t>
      </w:r>
    </w:p>
    <w:p w14:paraId="756641CF" w14:textId="77777777" w:rsidR="000445BD" w:rsidRPr="000445BD" w:rsidRDefault="000445BD" w:rsidP="000445BD">
      <w:pPr>
        <w:ind w:firstLine="708"/>
        <w:jc w:val="both"/>
        <w:rPr>
          <w:sz w:val="28"/>
          <w:szCs w:val="28"/>
          <w:lang w:val="uk-UA"/>
        </w:rPr>
      </w:pPr>
      <w:r w:rsidRPr="000445BD">
        <w:rPr>
          <w:sz w:val="28"/>
          <w:szCs w:val="28"/>
          <w:lang w:val="uk-UA"/>
        </w:rPr>
        <w:t>2. Індивідуальні сільські забудовники користуються пільговим кредитом за умови їх проживання (або переселення для постійного проживання) у сільській місц</w:t>
      </w:r>
      <w:r w:rsidR="007A620E">
        <w:rPr>
          <w:sz w:val="28"/>
          <w:szCs w:val="28"/>
          <w:lang w:val="uk-UA"/>
        </w:rPr>
        <w:t>евості в межах сіл і селищ</w:t>
      </w:r>
      <w:r w:rsidR="00245680">
        <w:rPr>
          <w:sz w:val="28"/>
          <w:szCs w:val="28"/>
          <w:lang w:val="uk-UA"/>
        </w:rPr>
        <w:t xml:space="preserve"> (смт)</w:t>
      </w:r>
      <w:r w:rsidRPr="000445BD">
        <w:rPr>
          <w:sz w:val="28"/>
          <w:szCs w:val="28"/>
          <w:lang w:val="uk-UA"/>
        </w:rPr>
        <w:t>, а також за межами сіл і селищ у відокремлених фермерських садибах та підтвердження ними своєї платоспроможності.</w:t>
      </w:r>
    </w:p>
    <w:p w14:paraId="6EF7906B" w14:textId="77777777" w:rsidR="000445BD" w:rsidRPr="000445BD" w:rsidRDefault="000445BD" w:rsidP="000445BD">
      <w:pPr>
        <w:ind w:firstLine="708"/>
        <w:jc w:val="both"/>
        <w:rPr>
          <w:sz w:val="28"/>
          <w:szCs w:val="28"/>
          <w:lang w:val="uk-UA"/>
        </w:rPr>
      </w:pPr>
      <w:r w:rsidRPr="007B1C6B">
        <w:rPr>
          <w:sz w:val="28"/>
          <w:szCs w:val="28"/>
          <w:lang w:val="uk-UA"/>
        </w:rPr>
        <w:t>3. Індивідуальні</w:t>
      </w:r>
      <w:r w:rsidRPr="000445BD">
        <w:rPr>
          <w:sz w:val="28"/>
          <w:szCs w:val="28"/>
          <w:lang w:val="uk-UA"/>
        </w:rPr>
        <w:t xml:space="preserve"> забудовники, яким надаватиметься кредит, визначаються Фондом на підставі клопотання органів місцевого самоврядування.</w:t>
      </w:r>
    </w:p>
    <w:p w14:paraId="2A6C3A34" w14:textId="77777777" w:rsidR="000445BD" w:rsidRPr="000445BD" w:rsidRDefault="000445BD" w:rsidP="000445BD">
      <w:pPr>
        <w:ind w:firstLine="708"/>
        <w:jc w:val="both"/>
        <w:rPr>
          <w:sz w:val="28"/>
          <w:szCs w:val="28"/>
          <w:lang w:val="uk-UA"/>
        </w:rPr>
      </w:pPr>
      <w:r w:rsidRPr="000445BD">
        <w:rPr>
          <w:sz w:val="28"/>
          <w:szCs w:val="28"/>
          <w:lang w:val="uk-UA"/>
        </w:rPr>
        <w:t xml:space="preserve">У першочерговому порядку кредит надається індивідуальним забудовникам для завершення раніше розпочатого будівництва та молодим спеціалістам, які працюють на підприємствах, в установах та організаціях, зазначених </w:t>
      </w:r>
      <w:r w:rsidRPr="00AC1DF3">
        <w:rPr>
          <w:sz w:val="28"/>
          <w:szCs w:val="28"/>
          <w:lang w:val="uk-UA"/>
        </w:rPr>
        <w:t>у пункті 3 розділу І цих Правил (яким було виділено співфінансування з місцевих бюджетів),</w:t>
      </w:r>
      <w:r w:rsidRPr="000445BD">
        <w:rPr>
          <w:sz w:val="28"/>
          <w:szCs w:val="28"/>
          <w:lang w:val="uk-UA"/>
        </w:rPr>
        <w:t xml:space="preserve"> а також особам, на яких поширюється дія пунктів 19 і 20 частини першої статті 6 та абзацу четвертого пункту 1 статті 10 Закону України «Про статус ветеранів війни, гарантії їх соціального захисту», і громадянам України, які перебувають на обліку внутрішньо переміщених осіб</w:t>
      </w:r>
      <w:r w:rsidR="007B1C6B">
        <w:rPr>
          <w:sz w:val="28"/>
          <w:szCs w:val="28"/>
          <w:lang w:val="uk-UA"/>
        </w:rPr>
        <w:t xml:space="preserve"> та особам, що не взяті на облік внутрішньо переміщених осіб, є власниками (їх спадкоємцями) житла, яке знищене або пошкоджене внаслідок бойових дій, терористичних актів, диверсій, спричинених збройною агресією Російської Федерації проти України.</w:t>
      </w:r>
    </w:p>
    <w:p w14:paraId="1501B4EF" w14:textId="77777777" w:rsidR="00261EAD" w:rsidRDefault="000445BD" w:rsidP="000445BD">
      <w:pPr>
        <w:ind w:firstLine="708"/>
        <w:jc w:val="both"/>
        <w:rPr>
          <w:sz w:val="28"/>
          <w:szCs w:val="28"/>
          <w:lang w:val="uk-UA"/>
        </w:rPr>
      </w:pPr>
      <w:r w:rsidRPr="000445BD">
        <w:rPr>
          <w:sz w:val="28"/>
          <w:szCs w:val="28"/>
          <w:lang w:val="uk-UA"/>
        </w:rPr>
        <w:t xml:space="preserve">4. Сума кредиту визначається Фондом з урахуванням рівня платоспроможності позичальника і не може перевищувати </w:t>
      </w:r>
      <w:r w:rsidR="007B1C6B">
        <w:rPr>
          <w:sz w:val="28"/>
          <w:szCs w:val="28"/>
          <w:lang w:val="uk-UA"/>
        </w:rPr>
        <w:t xml:space="preserve">кошторисної вартості об’єкта кредитування та </w:t>
      </w:r>
      <w:r w:rsidRPr="000445BD">
        <w:rPr>
          <w:sz w:val="28"/>
          <w:szCs w:val="28"/>
          <w:lang w:val="uk-UA"/>
        </w:rPr>
        <w:t>граничного розміру кредиту в сумі</w:t>
      </w:r>
      <w:r w:rsidR="00261EAD">
        <w:rPr>
          <w:sz w:val="28"/>
          <w:szCs w:val="28"/>
          <w:lang w:val="uk-UA"/>
        </w:rPr>
        <w:t>:</w:t>
      </w:r>
    </w:p>
    <w:p w14:paraId="7D86F8B5" w14:textId="77777777" w:rsidR="00261EAD" w:rsidRDefault="007B1C6B" w:rsidP="000445BD">
      <w:pPr>
        <w:ind w:firstLine="708"/>
        <w:jc w:val="both"/>
        <w:rPr>
          <w:sz w:val="28"/>
          <w:szCs w:val="28"/>
          <w:lang w:val="uk-UA"/>
        </w:rPr>
      </w:pPr>
      <w:r>
        <w:rPr>
          <w:sz w:val="28"/>
          <w:szCs w:val="28"/>
          <w:lang w:val="uk-UA"/>
        </w:rPr>
        <w:t>6</w:t>
      </w:r>
      <w:r w:rsidR="000445BD" w:rsidRPr="000445BD">
        <w:rPr>
          <w:sz w:val="28"/>
          <w:szCs w:val="28"/>
          <w:lang w:val="uk-UA"/>
        </w:rPr>
        <w:t>00 тисяч гривень - для споруд</w:t>
      </w:r>
      <w:r w:rsidR="00261EAD">
        <w:rPr>
          <w:sz w:val="28"/>
          <w:szCs w:val="28"/>
          <w:lang w:val="uk-UA"/>
        </w:rPr>
        <w:t>ження нового житлового будинку,</w:t>
      </w:r>
    </w:p>
    <w:p w14:paraId="3E002753" w14:textId="77777777" w:rsidR="00261EAD" w:rsidRDefault="007B1C6B" w:rsidP="000445BD">
      <w:pPr>
        <w:ind w:firstLine="708"/>
        <w:jc w:val="both"/>
        <w:rPr>
          <w:sz w:val="28"/>
          <w:szCs w:val="28"/>
          <w:lang w:val="uk-UA"/>
        </w:rPr>
      </w:pPr>
      <w:r>
        <w:rPr>
          <w:sz w:val="28"/>
          <w:szCs w:val="28"/>
          <w:lang w:val="uk-UA"/>
        </w:rPr>
        <w:t>3</w:t>
      </w:r>
      <w:r w:rsidR="000445BD" w:rsidRPr="000445BD">
        <w:rPr>
          <w:sz w:val="28"/>
          <w:szCs w:val="28"/>
          <w:lang w:val="uk-UA"/>
        </w:rPr>
        <w:t>50 тис</w:t>
      </w:r>
      <w:r>
        <w:rPr>
          <w:sz w:val="28"/>
          <w:szCs w:val="28"/>
          <w:lang w:val="uk-UA"/>
        </w:rPr>
        <w:t>яч гривень - для реконструкції, капітального ремонту, в тому числі здійснення енергоефективних заходів</w:t>
      </w:r>
      <w:r w:rsidR="00AC1DF3">
        <w:rPr>
          <w:sz w:val="28"/>
          <w:szCs w:val="28"/>
          <w:lang w:val="uk-UA"/>
        </w:rPr>
        <w:t xml:space="preserve"> </w:t>
      </w:r>
      <w:r>
        <w:rPr>
          <w:sz w:val="28"/>
          <w:szCs w:val="28"/>
          <w:lang w:val="uk-UA"/>
        </w:rPr>
        <w:t xml:space="preserve">та термомодернізації житлового будинку </w:t>
      </w:r>
      <w:r w:rsidR="003D0531">
        <w:rPr>
          <w:sz w:val="28"/>
          <w:szCs w:val="28"/>
          <w:lang w:val="uk-UA"/>
        </w:rPr>
        <w:t>або добудови незавершеного будівництвом</w:t>
      </w:r>
      <w:r>
        <w:rPr>
          <w:sz w:val="28"/>
          <w:szCs w:val="28"/>
          <w:lang w:val="uk-UA"/>
        </w:rPr>
        <w:t xml:space="preserve"> житла</w:t>
      </w:r>
      <w:r w:rsidR="0067324C">
        <w:rPr>
          <w:sz w:val="28"/>
          <w:szCs w:val="28"/>
          <w:lang w:val="uk-UA"/>
        </w:rPr>
        <w:t>,</w:t>
      </w:r>
    </w:p>
    <w:p w14:paraId="26F16076" w14:textId="77777777" w:rsidR="00261EAD" w:rsidRDefault="0067324C" w:rsidP="000445BD">
      <w:pPr>
        <w:ind w:firstLine="708"/>
        <w:jc w:val="both"/>
        <w:rPr>
          <w:sz w:val="28"/>
          <w:szCs w:val="28"/>
          <w:lang w:val="uk-UA"/>
        </w:rPr>
      </w:pPr>
      <w:r>
        <w:rPr>
          <w:sz w:val="28"/>
          <w:szCs w:val="28"/>
          <w:lang w:val="uk-UA"/>
        </w:rPr>
        <w:t>5</w:t>
      </w:r>
      <w:r w:rsidR="000445BD" w:rsidRPr="000445BD">
        <w:rPr>
          <w:sz w:val="28"/>
          <w:szCs w:val="28"/>
          <w:lang w:val="uk-UA"/>
        </w:rPr>
        <w:t>00 тисяч</w:t>
      </w:r>
      <w:r w:rsidR="00261EAD">
        <w:rPr>
          <w:sz w:val="28"/>
          <w:szCs w:val="28"/>
          <w:lang w:val="uk-UA"/>
        </w:rPr>
        <w:t xml:space="preserve"> гривень - для придбання житла,</w:t>
      </w:r>
    </w:p>
    <w:p w14:paraId="150E6962" w14:textId="77777777" w:rsidR="000445BD" w:rsidRPr="000445BD" w:rsidRDefault="0067324C" w:rsidP="000445BD">
      <w:pPr>
        <w:ind w:firstLine="708"/>
        <w:jc w:val="both"/>
        <w:rPr>
          <w:sz w:val="28"/>
          <w:szCs w:val="28"/>
          <w:lang w:val="uk-UA"/>
        </w:rPr>
      </w:pPr>
      <w:r>
        <w:rPr>
          <w:sz w:val="28"/>
          <w:szCs w:val="28"/>
          <w:lang w:val="uk-UA"/>
        </w:rPr>
        <w:t>15</w:t>
      </w:r>
      <w:r w:rsidR="000445BD" w:rsidRPr="000445BD">
        <w:rPr>
          <w:sz w:val="28"/>
          <w:szCs w:val="28"/>
          <w:lang w:val="uk-UA"/>
        </w:rPr>
        <w:t>0 тисяч гривень - для спорудження інженерних ме</w:t>
      </w:r>
      <w:r>
        <w:rPr>
          <w:sz w:val="28"/>
          <w:szCs w:val="28"/>
          <w:lang w:val="uk-UA"/>
        </w:rPr>
        <w:t>реж і підключення їх до наявних</w:t>
      </w:r>
      <w:r w:rsidR="000445BD" w:rsidRPr="000445BD">
        <w:rPr>
          <w:sz w:val="28"/>
          <w:szCs w:val="28"/>
          <w:lang w:val="uk-UA"/>
        </w:rPr>
        <w:t xml:space="preserve"> комунікацій.</w:t>
      </w:r>
    </w:p>
    <w:p w14:paraId="64ED9843" w14:textId="77777777" w:rsidR="000445BD" w:rsidRPr="00187EFD" w:rsidRDefault="000445BD" w:rsidP="000445BD">
      <w:pPr>
        <w:ind w:firstLine="708"/>
        <w:jc w:val="both"/>
        <w:rPr>
          <w:color w:val="000000"/>
          <w:sz w:val="28"/>
          <w:szCs w:val="28"/>
          <w:lang w:val="uk-UA"/>
        </w:rPr>
      </w:pPr>
      <w:r w:rsidRPr="00187EFD">
        <w:rPr>
          <w:color w:val="000000"/>
          <w:sz w:val="28"/>
          <w:szCs w:val="28"/>
          <w:lang w:val="uk-UA"/>
        </w:rPr>
        <w:t xml:space="preserve">Індивідуальний забудовник може отримати кредит в сумі до </w:t>
      </w:r>
      <w:r w:rsidR="00AC1DF3" w:rsidRPr="00187EFD">
        <w:rPr>
          <w:color w:val="000000"/>
          <w:sz w:val="28"/>
          <w:szCs w:val="28"/>
          <w:lang w:val="uk-UA"/>
        </w:rPr>
        <w:t>15</w:t>
      </w:r>
      <w:r w:rsidR="004B7CC0" w:rsidRPr="00187EFD">
        <w:rPr>
          <w:color w:val="000000"/>
          <w:sz w:val="28"/>
          <w:szCs w:val="28"/>
          <w:lang w:val="uk-UA"/>
        </w:rPr>
        <w:t>0</w:t>
      </w:r>
      <w:r w:rsidRPr="00187EFD">
        <w:rPr>
          <w:color w:val="000000"/>
          <w:sz w:val="28"/>
          <w:szCs w:val="28"/>
          <w:lang w:val="uk-UA"/>
        </w:rPr>
        <w:t xml:space="preserve"> тис. гривень для спорудження інженерних мереж (газифікація, електрифікація, водопостачання, опалення, придбання обладнання тощо) терміном до 2 років.</w:t>
      </w:r>
    </w:p>
    <w:p w14:paraId="09F71D02" w14:textId="77777777" w:rsidR="000445BD" w:rsidRPr="000445BD" w:rsidRDefault="000445BD" w:rsidP="000445BD">
      <w:pPr>
        <w:ind w:firstLine="708"/>
        <w:jc w:val="both"/>
        <w:rPr>
          <w:sz w:val="28"/>
          <w:szCs w:val="28"/>
          <w:lang w:val="uk-UA"/>
        </w:rPr>
      </w:pPr>
      <w:r w:rsidRPr="000445BD">
        <w:rPr>
          <w:sz w:val="28"/>
          <w:szCs w:val="28"/>
          <w:lang w:val="uk-UA"/>
        </w:rPr>
        <w:t>Сума кредиту може змінюватися відповідно до змін вартості будівництва, що виникли за період будівництва, за умови надання фонду детальних обґрунтувань з розрахунками та підтвердними документами, але не перевищувати граничної суми кредиту, визначеної цим пунктом.</w:t>
      </w:r>
    </w:p>
    <w:p w14:paraId="682080F5" w14:textId="77777777" w:rsidR="000445BD" w:rsidRPr="000445BD" w:rsidRDefault="0067324C" w:rsidP="000445BD">
      <w:pPr>
        <w:ind w:firstLine="708"/>
        <w:jc w:val="both"/>
        <w:rPr>
          <w:sz w:val="28"/>
          <w:szCs w:val="28"/>
          <w:lang w:val="uk-UA"/>
        </w:rPr>
      </w:pPr>
      <w:r>
        <w:rPr>
          <w:sz w:val="28"/>
          <w:szCs w:val="28"/>
          <w:lang w:val="uk-UA"/>
        </w:rPr>
        <w:t>Площа житлового будинку як об’єкта кредитування у сільській місцево</w:t>
      </w:r>
      <w:r w:rsidR="00AC1DF3">
        <w:rPr>
          <w:sz w:val="28"/>
          <w:szCs w:val="28"/>
          <w:lang w:val="uk-UA"/>
        </w:rPr>
        <w:t>сті не може перевищувати 120 квадратних</w:t>
      </w:r>
      <w:r>
        <w:rPr>
          <w:sz w:val="28"/>
          <w:szCs w:val="28"/>
          <w:lang w:val="uk-UA"/>
        </w:rPr>
        <w:t xml:space="preserve"> метрів житлової площі.</w:t>
      </w:r>
    </w:p>
    <w:p w14:paraId="42002FCA" w14:textId="77777777" w:rsidR="004D7E98" w:rsidRDefault="000445BD" w:rsidP="000445BD">
      <w:pPr>
        <w:ind w:firstLine="708"/>
        <w:jc w:val="both"/>
        <w:rPr>
          <w:sz w:val="28"/>
          <w:szCs w:val="28"/>
          <w:lang w:val="uk-UA"/>
        </w:rPr>
      </w:pPr>
      <w:r w:rsidRPr="000445BD">
        <w:rPr>
          <w:sz w:val="28"/>
          <w:szCs w:val="28"/>
          <w:lang w:val="uk-UA"/>
        </w:rPr>
        <w:lastRenderedPageBreak/>
        <w:t>Надання кредитів на газифікацію житлових будинків здійснюється після завершення робіт з підключення магістральних підвідних газопроводів, що підтверджується органами місцевого самоврядування.</w:t>
      </w:r>
    </w:p>
    <w:p w14:paraId="1C362ABB" w14:textId="77777777" w:rsidR="000445BD" w:rsidRPr="004946A9" w:rsidRDefault="000445BD" w:rsidP="004946A9">
      <w:pPr>
        <w:ind w:firstLine="708"/>
        <w:jc w:val="both"/>
        <w:rPr>
          <w:sz w:val="28"/>
          <w:szCs w:val="28"/>
          <w:lang w:val="uk-UA"/>
        </w:rPr>
      </w:pPr>
    </w:p>
    <w:p w14:paraId="6512134F" w14:textId="77777777" w:rsidR="00B90B69" w:rsidRPr="004946A9" w:rsidRDefault="00B90B69" w:rsidP="004946A9">
      <w:pPr>
        <w:jc w:val="center"/>
        <w:rPr>
          <w:b/>
          <w:sz w:val="28"/>
          <w:szCs w:val="28"/>
          <w:lang w:val="uk-UA"/>
        </w:rPr>
      </w:pPr>
      <w:r w:rsidRPr="004946A9">
        <w:rPr>
          <w:b/>
          <w:sz w:val="28"/>
          <w:szCs w:val="28"/>
          <w:lang w:val="uk-UA"/>
        </w:rPr>
        <w:t>III. ПОРЯДОК ОФОРМЛЕННЯ І ВИДАЧІ КРЕДИТУ</w:t>
      </w:r>
    </w:p>
    <w:p w14:paraId="017BB391" w14:textId="77777777" w:rsidR="000445BD" w:rsidRPr="000445BD" w:rsidRDefault="000445BD" w:rsidP="000445BD">
      <w:pPr>
        <w:ind w:firstLine="709"/>
        <w:jc w:val="both"/>
        <w:rPr>
          <w:sz w:val="28"/>
          <w:szCs w:val="28"/>
          <w:lang w:val="uk-UA"/>
        </w:rPr>
      </w:pPr>
      <w:r w:rsidRPr="006134AC">
        <w:rPr>
          <w:sz w:val="28"/>
          <w:szCs w:val="28"/>
          <w:lang w:val="uk-UA"/>
        </w:rPr>
        <w:t>1. Надання</w:t>
      </w:r>
      <w:r w:rsidR="005C6225" w:rsidRPr="006134AC">
        <w:rPr>
          <w:sz w:val="28"/>
          <w:szCs w:val="28"/>
          <w:lang w:val="uk-UA"/>
        </w:rPr>
        <w:t xml:space="preserve"> кредиту здійснюється </w:t>
      </w:r>
      <w:r w:rsidR="00BB1964">
        <w:rPr>
          <w:sz w:val="28"/>
          <w:szCs w:val="28"/>
          <w:lang w:val="uk-UA"/>
        </w:rPr>
        <w:t>відповідно до</w:t>
      </w:r>
      <w:r w:rsidR="005C6225" w:rsidRPr="006134AC">
        <w:rPr>
          <w:sz w:val="28"/>
          <w:szCs w:val="28"/>
          <w:lang w:val="uk-UA"/>
        </w:rPr>
        <w:t xml:space="preserve"> </w:t>
      </w:r>
      <w:r w:rsidRPr="006134AC">
        <w:rPr>
          <w:sz w:val="28"/>
          <w:szCs w:val="28"/>
          <w:lang w:val="uk-UA"/>
        </w:rPr>
        <w:t>кредитного договору, що укладається після підтвердження права позичальника на його одержання та визначення суми кредиту</w:t>
      </w:r>
      <w:r w:rsidR="00BB1964">
        <w:rPr>
          <w:sz w:val="28"/>
          <w:szCs w:val="28"/>
          <w:lang w:val="uk-UA"/>
        </w:rPr>
        <w:t>, згідно з рішенням обласної комісії з надання і використання бюджетних коштів, що спрямовуються для надання пільгових кредитів індивідуальним сільським забудовникам.</w:t>
      </w:r>
    </w:p>
    <w:p w14:paraId="01A46A71" w14:textId="77777777" w:rsidR="000445BD" w:rsidRPr="000445BD" w:rsidRDefault="000445BD" w:rsidP="000445BD">
      <w:pPr>
        <w:ind w:firstLine="709"/>
        <w:jc w:val="both"/>
        <w:rPr>
          <w:sz w:val="28"/>
          <w:szCs w:val="28"/>
          <w:lang w:val="uk-UA"/>
        </w:rPr>
      </w:pPr>
      <w:r w:rsidRPr="000445BD">
        <w:rPr>
          <w:sz w:val="28"/>
          <w:szCs w:val="28"/>
          <w:lang w:val="uk-UA"/>
        </w:rPr>
        <w:t>2. Для підтвердження права на одержання кредиту та визначення його суми індивідуальний забудовни</w:t>
      </w:r>
      <w:r w:rsidR="004F030C">
        <w:rPr>
          <w:sz w:val="28"/>
          <w:szCs w:val="28"/>
          <w:lang w:val="uk-UA"/>
        </w:rPr>
        <w:t>к або уповноважена особа подає Ф</w:t>
      </w:r>
      <w:r w:rsidRPr="000445BD">
        <w:rPr>
          <w:sz w:val="28"/>
          <w:szCs w:val="28"/>
          <w:lang w:val="uk-UA"/>
        </w:rPr>
        <w:t>онду:</w:t>
      </w:r>
    </w:p>
    <w:p w14:paraId="1B941D56" w14:textId="77777777" w:rsidR="000445BD" w:rsidRPr="000445BD" w:rsidRDefault="000445BD" w:rsidP="000445BD">
      <w:pPr>
        <w:ind w:firstLine="709"/>
        <w:jc w:val="both"/>
        <w:rPr>
          <w:sz w:val="28"/>
          <w:szCs w:val="28"/>
          <w:lang w:val="uk-UA"/>
        </w:rPr>
      </w:pPr>
      <w:r w:rsidRPr="000445BD">
        <w:rPr>
          <w:sz w:val="28"/>
          <w:szCs w:val="28"/>
          <w:lang w:val="uk-UA"/>
        </w:rPr>
        <w:t>1) заяву про надання кредиту;</w:t>
      </w:r>
    </w:p>
    <w:p w14:paraId="1C3638A2" w14:textId="77777777" w:rsidR="000445BD" w:rsidRPr="000445BD" w:rsidRDefault="000445BD" w:rsidP="000445BD">
      <w:pPr>
        <w:ind w:firstLine="709"/>
        <w:jc w:val="both"/>
        <w:rPr>
          <w:sz w:val="28"/>
          <w:szCs w:val="28"/>
          <w:lang w:val="uk-UA"/>
        </w:rPr>
      </w:pPr>
      <w:r w:rsidRPr="000445BD">
        <w:rPr>
          <w:sz w:val="28"/>
          <w:szCs w:val="28"/>
          <w:lang w:val="uk-UA"/>
        </w:rPr>
        <w:t>2) клопотання органу місцевого самоврядування про надання кредиту;</w:t>
      </w:r>
    </w:p>
    <w:p w14:paraId="67275582" w14:textId="77777777" w:rsidR="000445BD" w:rsidRPr="000445BD" w:rsidRDefault="000445BD" w:rsidP="000445BD">
      <w:pPr>
        <w:ind w:firstLine="709"/>
        <w:jc w:val="both"/>
        <w:rPr>
          <w:sz w:val="28"/>
          <w:szCs w:val="28"/>
          <w:lang w:val="uk-UA"/>
        </w:rPr>
      </w:pPr>
      <w:r w:rsidRPr="000445BD">
        <w:rPr>
          <w:sz w:val="28"/>
          <w:szCs w:val="28"/>
          <w:lang w:val="uk-UA"/>
        </w:rPr>
        <w:t>3) копію документа, що посвідчує особу та підтверджує громадянство України індивідуального забудовника.</w:t>
      </w:r>
    </w:p>
    <w:p w14:paraId="6B085CB0" w14:textId="77777777" w:rsidR="000445BD" w:rsidRPr="000445BD" w:rsidRDefault="0067324C" w:rsidP="000445BD">
      <w:pPr>
        <w:ind w:firstLine="709"/>
        <w:jc w:val="both"/>
        <w:rPr>
          <w:sz w:val="28"/>
          <w:szCs w:val="28"/>
          <w:lang w:val="uk-UA"/>
        </w:rPr>
      </w:pPr>
      <w:r>
        <w:rPr>
          <w:sz w:val="28"/>
          <w:szCs w:val="28"/>
          <w:lang w:val="uk-UA"/>
        </w:rPr>
        <w:t>4) витяг з реєстру територіальної громади про місце проживання (перебування) особи</w:t>
      </w:r>
      <w:r w:rsidR="000445BD" w:rsidRPr="000445BD">
        <w:rPr>
          <w:sz w:val="28"/>
          <w:szCs w:val="28"/>
          <w:lang w:val="uk-UA"/>
        </w:rPr>
        <w:t>;</w:t>
      </w:r>
    </w:p>
    <w:p w14:paraId="3AD8C938" w14:textId="77777777" w:rsidR="000445BD" w:rsidRPr="005C6225" w:rsidRDefault="000445BD" w:rsidP="000445BD">
      <w:pPr>
        <w:ind w:firstLine="709"/>
        <w:jc w:val="both"/>
        <w:rPr>
          <w:sz w:val="28"/>
          <w:szCs w:val="28"/>
          <w:lang w:val="uk-UA"/>
        </w:rPr>
      </w:pPr>
      <w:r w:rsidRPr="000445BD">
        <w:rPr>
          <w:sz w:val="28"/>
          <w:szCs w:val="28"/>
          <w:lang w:val="uk-UA"/>
        </w:rPr>
        <w:t xml:space="preserve">5) документи, необхідні для визначення рівня платоспроможності позичальника (довідку про доходи позичальника і членів його сім’ї, одержані за попередні шість місяців, та/або довідку, видану органом місцевого самоврядування, про ведення особистого селянського господарства), </w:t>
      </w:r>
      <w:r w:rsidR="005C6225" w:rsidRPr="005C6225">
        <w:rPr>
          <w:sz w:val="28"/>
          <w:szCs w:val="28"/>
          <w:lang w:val="uk-UA"/>
        </w:rPr>
        <w:t>або податкову декларацію</w:t>
      </w:r>
      <w:r w:rsidRPr="005C6225">
        <w:rPr>
          <w:sz w:val="28"/>
          <w:szCs w:val="28"/>
          <w:lang w:val="uk-UA"/>
        </w:rPr>
        <w:t xml:space="preserve"> фізичної особи-підприємця (за 2 квартали до моменту подачі документів);</w:t>
      </w:r>
    </w:p>
    <w:p w14:paraId="29AC37CC" w14:textId="77777777" w:rsidR="000445BD" w:rsidRPr="000445BD" w:rsidRDefault="000445BD" w:rsidP="000445BD">
      <w:pPr>
        <w:ind w:firstLine="709"/>
        <w:jc w:val="both"/>
        <w:rPr>
          <w:sz w:val="28"/>
          <w:szCs w:val="28"/>
          <w:lang w:val="uk-UA"/>
        </w:rPr>
      </w:pPr>
      <w:r w:rsidRPr="000445BD">
        <w:rPr>
          <w:sz w:val="28"/>
          <w:szCs w:val="28"/>
          <w:lang w:val="uk-UA"/>
        </w:rPr>
        <w:t>6) інформацію з Державного реєстру речових прав на нерухоме майно про наявність або відсутність у власності житла;</w:t>
      </w:r>
    </w:p>
    <w:p w14:paraId="4EE54767" w14:textId="77777777" w:rsidR="000445BD" w:rsidRPr="000445BD" w:rsidRDefault="000445BD" w:rsidP="000445BD">
      <w:pPr>
        <w:ind w:firstLine="709"/>
        <w:jc w:val="both"/>
        <w:rPr>
          <w:sz w:val="28"/>
          <w:szCs w:val="28"/>
          <w:lang w:val="uk-UA"/>
        </w:rPr>
      </w:pPr>
      <w:r w:rsidRPr="000445BD">
        <w:rPr>
          <w:sz w:val="28"/>
          <w:szCs w:val="28"/>
          <w:lang w:val="uk-UA"/>
        </w:rPr>
        <w:t>7) копію документа, що підтверджує право власності чи користування земельною ділянкою (крім випадків придбання житла);</w:t>
      </w:r>
    </w:p>
    <w:p w14:paraId="4CF12065" w14:textId="77777777" w:rsidR="000445BD" w:rsidRPr="000445BD" w:rsidRDefault="000445BD" w:rsidP="000445BD">
      <w:pPr>
        <w:ind w:firstLine="709"/>
        <w:jc w:val="both"/>
        <w:rPr>
          <w:sz w:val="28"/>
          <w:szCs w:val="28"/>
          <w:lang w:val="uk-UA"/>
        </w:rPr>
      </w:pPr>
      <w:r w:rsidRPr="000445BD">
        <w:rPr>
          <w:sz w:val="28"/>
          <w:szCs w:val="28"/>
          <w:lang w:val="uk-UA"/>
        </w:rPr>
        <w:t>8) проектну документацію або будівельний паспорт, вартість виготовлення яких може входити за згодою позичальника до суми кредиту (крім випадків придбання житла);</w:t>
      </w:r>
    </w:p>
    <w:p w14:paraId="5974A4B2" w14:textId="77777777" w:rsidR="000445BD" w:rsidRPr="00CB5532" w:rsidRDefault="000445BD" w:rsidP="000445BD">
      <w:pPr>
        <w:ind w:firstLine="709"/>
        <w:jc w:val="both"/>
        <w:rPr>
          <w:color w:val="C00000"/>
          <w:sz w:val="28"/>
          <w:szCs w:val="28"/>
          <w:lang w:val="uk-UA"/>
        </w:rPr>
      </w:pPr>
      <w:r w:rsidRPr="000445BD">
        <w:rPr>
          <w:sz w:val="28"/>
          <w:szCs w:val="28"/>
          <w:lang w:val="uk-UA"/>
        </w:rPr>
        <w:t>9) документи, що підтверджують працевлаштування</w:t>
      </w:r>
      <w:r w:rsidR="005C6225">
        <w:rPr>
          <w:sz w:val="28"/>
          <w:szCs w:val="28"/>
          <w:lang w:val="uk-UA"/>
        </w:rPr>
        <w:t>;</w:t>
      </w:r>
    </w:p>
    <w:p w14:paraId="6ADF30FB" w14:textId="77777777" w:rsidR="000445BD" w:rsidRPr="000445BD" w:rsidRDefault="000445BD" w:rsidP="000445BD">
      <w:pPr>
        <w:ind w:firstLine="709"/>
        <w:jc w:val="both"/>
        <w:rPr>
          <w:sz w:val="28"/>
          <w:szCs w:val="28"/>
          <w:lang w:val="uk-UA"/>
        </w:rPr>
      </w:pPr>
      <w:r w:rsidRPr="000445BD">
        <w:rPr>
          <w:sz w:val="28"/>
          <w:szCs w:val="28"/>
          <w:lang w:val="uk-UA"/>
        </w:rPr>
        <w:t>10) заяву власника житла чи об’єкта незавершеного житлового будівництва про згоду продати його із зазначенням погоджених з позичальником ціни та інших істотних умов договору купівлі-продажу (в разі придбання житла);</w:t>
      </w:r>
    </w:p>
    <w:p w14:paraId="0F66F1BE" w14:textId="77777777" w:rsidR="000445BD" w:rsidRPr="000445BD" w:rsidRDefault="000445BD" w:rsidP="000445BD">
      <w:pPr>
        <w:ind w:firstLine="709"/>
        <w:jc w:val="both"/>
        <w:rPr>
          <w:sz w:val="28"/>
          <w:szCs w:val="28"/>
          <w:lang w:val="uk-UA"/>
        </w:rPr>
      </w:pPr>
      <w:r w:rsidRPr="000445BD">
        <w:rPr>
          <w:sz w:val="28"/>
          <w:szCs w:val="28"/>
          <w:lang w:val="uk-UA"/>
        </w:rPr>
        <w:t>11) документи, що підтверджують статус осіб, на яких поширюється дія пунктів 19 і 20 частини першої статті 6 та абзацу четвертого пункту 1 статті 10 Закону України “Про статус ветеранів війни, гарантії їх соціального захисту” (у разі н</w:t>
      </w:r>
      <w:r w:rsidR="00CB5532">
        <w:rPr>
          <w:sz w:val="28"/>
          <w:szCs w:val="28"/>
          <w:lang w:val="uk-UA"/>
        </w:rPr>
        <w:t>аявності</w:t>
      </w:r>
      <w:r w:rsidRPr="000445BD">
        <w:rPr>
          <w:sz w:val="28"/>
          <w:szCs w:val="28"/>
          <w:lang w:val="uk-UA"/>
        </w:rPr>
        <w:t>);</w:t>
      </w:r>
    </w:p>
    <w:p w14:paraId="7B54B081" w14:textId="77777777" w:rsidR="000445BD" w:rsidRPr="000445BD" w:rsidRDefault="000445BD" w:rsidP="000445BD">
      <w:pPr>
        <w:ind w:firstLine="709"/>
        <w:jc w:val="both"/>
        <w:rPr>
          <w:sz w:val="28"/>
          <w:szCs w:val="28"/>
          <w:lang w:val="uk-UA"/>
        </w:rPr>
      </w:pPr>
      <w:r w:rsidRPr="000445BD">
        <w:rPr>
          <w:sz w:val="28"/>
          <w:szCs w:val="28"/>
          <w:lang w:val="uk-UA"/>
        </w:rPr>
        <w:t xml:space="preserve">12) відомості відповідно до вимог Закону України “Про забезпечення прав і свобод внутрішньо переміщених осіб”, внесені до Єдиної інформаційної бази даних про внутрішньо переміщених осіб, копію довідки про взяття на облік внутрішньо переміщеної особи відповідно до постанови Кабінету Міністрів України від 1 жовтня 2014 р. № 509 “Про облік внутрішньо </w:t>
      </w:r>
      <w:r w:rsidRPr="000445BD">
        <w:rPr>
          <w:sz w:val="28"/>
          <w:szCs w:val="28"/>
          <w:lang w:val="uk-UA"/>
        </w:rPr>
        <w:lastRenderedPageBreak/>
        <w:t>переміщених осіб” (Офіційний вісник України, 2014 р., № 81, ст. 2296; 2015 р., № 70, ст. 2312), (у разі наявності для пільгових категорій);</w:t>
      </w:r>
    </w:p>
    <w:p w14:paraId="7B0444B0" w14:textId="77777777" w:rsidR="000445BD" w:rsidRPr="005C6225" w:rsidRDefault="00E66236" w:rsidP="000445BD">
      <w:pPr>
        <w:ind w:firstLine="709"/>
        <w:jc w:val="both"/>
        <w:rPr>
          <w:sz w:val="28"/>
          <w:szCs w:val="28"/>
          <w:lang w:val="uk-UA"/>
        </w:rPr>
      </w:pPr>
      <w:r>
        <w:rPr>
          <w:sz w:val="28"/>
          <w:szCs w:val="28"/>
          <w:lang w:val="uk-UA"/>
        </w:rPr>
        <w:t>13) акт обстеження об’єкта,</w:t>
      </w:r>
      <w:r w:rsidR="00C272C9">
        <w:rPr>
          <w:sz w:val="28"/>
          <w:szCs w:val="28"/>
          <w:lang w:val="uk-UA"/>
        </w:rPr>
        <w:t xml:space="preserve"> пошкодженого внаслідок</w:t>
      </w:r>
      <w:r>
        <w:rPr>
          <w:sz w:val="28"/>
          <w:szCs w:val="28"/>
          <w:lang w:val="uk-UA"/>
        </w:rPr>
        <w:t xml:space="preserve"> військових дій, спричинених збройною агресією Російської Федерації,</w:t>
      </w:r>
      <w:r w:rsidR="00C272C9">
        <w:rPr>
          <w:sz w:val="28"/>
          <w:szCs w:val="28"/>
          <w:lang w:val="uk-UA"/>
        </w:rPr>
        <w:t xml:space="preserve"> складений відповід</w:t>
      </w:r>
      <w:r>
        <w:rPr>
          <w:sz w:val="28"/>
          <w:szCs w:val="28"/>
          <w:lang w:val="uk-UA"/>
        </w:rPr>
        <w:t>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 473 (Офіційний вісник України, 2022 р., № 37, ст. 1981), та/або відомості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 за наявності у заявника та членів його сім’ї, які не ставали на облік внутрішньо переміщених осіб, житлового приміщення, яке зруйноване (знищене) або стало непридатним для проживання внаслідок збройної агресії Російської Федерації, розташованого на підконтрольній Україні території.</w:t>
      </w:r>
    </w:p>
    <w:p w14:paraId="6DCC0FA4" w14:textId="77777777" w:rsidR="000445BD" w:rsidRPr="000445BD" w:rsidRDefault="000445BD" w:rsidP="000445BD">
      <w:pPr>
        <w:ind w:firstLine="709"/>
        <w:jc w:val="both"/>
        <w:rPr>
          <w:sz w:val="28"/>
          <w:szCs w:val="28"/>
          <w:lang w:val="uk-UA"/>
        </w:rPr>
      </w:pPr>
      <w:r w:rsidRPr="000445BD">
        <w:rPr>
          <w:sz w:val="28"/>
          <w:szCs w:val="28"/>
          <w:lang w:val="uk-UA"/>
        </w:rPr>
        <w:t>3. Рішення про надання або про відмову у наданні індивідуальному забудовнику кредиту приймає обласна комісія з надання і використання бюджетних коштів, що спрямовуються для надання пільгових кредитів індивідуальним сільським забудовникам.</w:t>
      </w:r>
    </w:p>
    <w:p w14:paraId="48810296" w14:textId="77777777" w:rsidR="000445BD" w:rsidRPr="000445BD" w:rsidRDefault="000445BD" w:rsidP="000445BD">
      <w:pPr>
        <w:ind w:firstLine="709"/>
        <w:jc w:val="both"/>
        <w:rPr>
          <w:sz w:val="28"/>
          <w:szCs w:val="28"/>
          <w:lang w:val="uk-UA"/>
        </w:rPr>
      </w:pPr>
      <w:r w:rsidRPr="000445BD">
        <w:rPr>
          <w:sz w:val="28"/>
          <w:szCs w:val="28"/>
          <w:lang w:val="uk-UA"/>
        </w:rPr>
        <w:t>У разі прийняття рішення про відмову у наданні кредиту, Фонд у місячний термін у письмовій формі повідомляє про це індивідуальному забудовнику з обґрунтуванням причин відмови.</w:t>
      </w:r>
    </w:p>
    <w:p w14:paraId="184CFFA6" w14:textId="77777777" w:rsidR="000445BD" w:rsidRPr="000445BD" w:rsidRDefault="000445BD" w:rsidP="000445BD">
      <w:pPr>
        <w:ind w:firstLine="709"/>
        <w:jc w:val="both"/>
        <w:rPr>
          <w:sz w:val="28"/>
          <w:szCs w:val="28"/>
          <w:lang w:val="uk-UA"/>
        </w:rPr>
      </w:pPr>
      <w:r w:rsidRPr="000445BD">
        <w:rPr>
          <w:sz w:val="28"/>
          <w:szCs w:val="28"/>
          <w:lang w:val="uk-UA"/>
        </w:rPr>
        <w:t>Позитивне рішення обласної комісії з надання і використання бюджетних коштів, що спрямовуються для надання пільгових кредитів індивідуальним сільським забудовникам є підставою для укладення з індивідуальним забудовником кредитного договору.</w:t>
      </w:r>
    </w:p>
    <w:p w14:paraId="5CF83DE6" w14:textId="77777777" w:rsidR="000445BD" w:rsidRPr="000445BD" w:rsidRDefault="000445BD" w:rsidP="000445BD">
      <w:pPr>
        <w:ind w:firstLine="709"/>
        <w:jc w:val="both"/>
        <w:rPr>
          <w:sz w:val="28"/>
          <w:szCs w:val="28"/>
          <w:lang w:val="uk-UA"/>
        </w:rPr>
      </w:pPr>
      <w:r w:rsidRPr="000445BD">
        <w:rPr>
          <w:sz w:val="28"/>
          <w:szCs w:val="28"/>
          <w:lang w:val="uk-UA"/>
        </w:rPr>
        <w:t xml:space="preserve">У разі прийняття позитивного рішення щодо надання кредиту на придбання житла, Фонд надсилає на ім’я власника такого житла гарантійний лист про перерахування на </w:t>
      </w:r>
      <w:r w:rsidR="005F0F5B">
        <w:rPr>
          <w:sz w:val="28"/>
          <w:szCs w:val="28"/>
          <w:lang w:val="uk-UA"/>
        </w:rPr>
        <w:t xml:space="preserve">особистий </w:t>
      </w:r>
      <w:r w:rsidRPr="000445BD">
        <w:rPr>
          <w:sz w:val="28"/>
          <w:szCs w:val="28"/>
          <w:lang w:val="uk-UA"/>
        </w:rPr>
        <w:t>рахунок, відкритий у банку, суми кредиту, отриманої позичальником</w:t>
      </w:r>
      <w:r w:rsidR="00E302D5">
        <w:rPr>
          <w:sz w:val="28"/>
          <w:szCs w:val="28"/>
          <w:lang w:val="uk-UA"/>
        </w:rPr>
        <w:t xml:space="preserve"> до оформлення в установленому порядку договору купівлі-продажу житла</w:t>
      </w:r>
      <w:r w:rsidRPr="000445BD">
        <w:rPr>
          <w:sz w:val="28"/>
          <w:szCs w:val="28"/>
          <w:lang w:val="uk-UA"/>
        </w:rPr>
        <w:t xml:space="preserve">. Власник письмово повідомляє Фонд про надходження гарантійного листа. Остаточні розрахунки за придбане </w:t>
      </w:r>
      <w:r w:rsidR="005C6225">
        <w:rPr>
          <w:sz w:val="28"/>
          <w:szCs w:val="28"/>
          <w:lang w:val="uk-UA"/>
        </w:rPr>
        <w:t xml:space="preserve">позичальником </w:t>
      </w:r>
      <w:r w:rsidRPr="000445BD">
        <w:rPr>
          <w:sz w:val="28"/>
          <w:szCs w:val="28"/>
          <w:lang w:val="uk-UA"/>
        </w:rPr>
        <w:t>житло проводяться Фондом після оформлення договору купівлі-про</w:t>
      </w:r>
      <w:r w:rsidR="005C6225">
        <w:rPr>
          <w:sz w:val="28"/>
          <w:szCs w:val="28"/>
          <w:lang w:val="uk-UA"/>
        </w:rPr>
        <w:t xml:space="preserve">дажу житла і подання </w:t>
      </w:r>
      <w:r w:rsidRPr="000445BD">
        <w:rPr>
          <w:sz w:val="28"/>
          <w:szCs w:val="28"/>
          <w:lang w:val="uk-UA"/>
        </w:rPr>
        <w:t>Фонду</w:t>
      </w:r>
      <w:r w:rsidR="005C6225">
        <w:rPr>
          <w:sz w:val="28"/>
          <w:szCs w:val="28"/>
          <w:lang w:val="uk-UA"/>
        </w:rPr>
        <w:t xml:space="preserve"> засвідченої в установленому порядку копії зазначеного договору</w:t>
      </w:r>
      <w:r w:rsidRPr="000445BD">
        <w:rPr>
          <w:sz w:val="28"/>
          <w:szCs w:val="28"/>
          <w:lang w:val="uk-UA"/>
        </w:rPr>
        <w:t>.</w:t>
      </w:r>
    </w:p>
    <w:p w14:paraId="3A6B7C0B" w14:textId="77777777" w:rsidR="00E35323" w:rsidRDefault="000445BD" w:rsidP="000445BD">
      <w:pPr>
        <w:ind w:firstLine="709"/>
        <w:jc w:val="both"/>
        <w:rPr>
          <w:sz w:val="28"/>
          <w:szCs w:val="28"/>
          <w:lang w:val="uk-UA"/>
        </w:rPr>
      </w:pPr>
      <w:r w:rsidRPr="000445BD">
        <w:rPr>
          <w:sz w:val="28"/>
          <w:szCs w:val="28"/>
          <w:lang w:val="uk-UA"/>
        </w:rPr>
        <w:t xml:space="preserve">4. Кредитний договір укладається </w:t>
      </w:r>
      <w:r w:rsidR="00E35323">
        <w:rPr>
          <w:sz w:val="28"/>
          <w:szCs w:val="28"/>
          <w:lang w:val="uk-UA"/>
        </w:rPr>
        <w:t>відповідно до законодавства з урахуванням вимог цих Правил.</w:t>
      </w:r>
    </w:p>
    <w:p w14:paraId="48828385" w14:textId="77777777" w:rsidR="00E35323" w:rsidRPr="00E35323" w:rsidRDefault="00E35323" w:rsidP="000445BD">
      <w:pPr>
        <w:ind w:firstLine="709"/>
        <w:jc w:val="both"/>
        <w:rPr>
          <w:sz w:val="28"/>
          <w:szCs w:val="28"/>
          <w:lang w:val="uk-UA"/>
        </w:rPr>
      </w:pPr>
      <w:r>
        <w:rPr>
          <w:sz w:val="28"/>
          <w:szCs w:val="28"/>
          <w:lang w:val="uk-UA"/>
        </w:rPr>
        <w:t>Зміни та доповнення до кредитного договору оформляються додатковим договором і є невід</w:t>
      </w:r>
      <w:r w:rsidR="00FD73DC" w:rsidRPr="00F22C25">
        <w:rPr>
          <w:sz w:val="28"/>
          <w:szCs w:val="28"/>
        </w:rPr>
        <w:t>’</w:t>
      </w:r>
      <w:r w:rsidRPr="00E449BE">
        <w:rPr>
          <w:sz w:val="28"/>
          <w:szCs w:val="28"/>
        </w:rPr>
        <w:t>ємною частиною кредитного договору.</w:t>
      </w:r>
    </w:p>
    <w:p w14:paraId="51FC50C5" w14:textId="77777777" w:rsidR="000445BD" w:rsidRPr="000445BD" w:rsidRDefault="000445BD" w:rsidP="000445BD">
      <w:pPr>
        <w:ind w:firstLine="709"/>
        <w:jc w:val="both"/>
        <w:rPr>
          <w:sz w:val="28"/>
          <w:szCs w:val="28"/>
          <w:lang w:val="uk-UA"/>
        </w:rPr>
      </w:pPr>
      <w:r w:rsidRPr="000445BD">
        <w:rPr>
          <w:sz w:val="28"/>
          <w:szCs w:val="28"/>
          <w:lang w:val="uk-UA"/>
        </w:rPr>
        <w:t>5. Зобов'язання індивідуального забудовника за кредитним договором мають забезпечуватися такими способами:</w:t>
      </w:r>
    </w:p>
    <w:p w14:paraId="57B36C08" w14:textId="77777777" w:rsidR="00F05721"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договором поруки, оформленим в установлен</w:t>
      </w:r>
      <w:r w:rsidR="008D7091">
        <w:rPr>
          <w:sz w:val="28"/>
          <w:szCs w:val="28"/>
          <w:lang w:val="uk-UA"/>
        </w:rPr>
        <w:t>ому порядку</w:t>
      </w:r>
      <w:r w:rsidRPr="000445BD">
        <w:rPr>
          <w:sz w:val="28"/>
          <w:szCs w:val="28"/>
          <w:lang w:val="uk-UA"/>
        </w:rPr>
        <w:t>;</w:t>
      </w:r>
    </w:p>
    <w:p w14:paraId="19446047" w14:textId="77777777" w:rsidR="000445BD"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 xml:space="preserve">договором про іпотеку будівель, що споруджуються за рахунок кредиту, а у разі, коли житло будується на земельній ділянці, яка належить позичальнику </w:t>
      </w:r>
      <w:r w:rsidRPr="000445BD">
        <w:rPr>
          <w:sz w:val="28"/>
          <w:szCs w:val="28"/>
          <w:lang w:val="uk-UA"/>
        </w:rPr>
        <w:lastRenderedPageBreak/>
        <w:t>або членам його сім’ї за правом приватної власності, також про іпотеку земельної ділянки;</w:t>
      </w:r>
    </w:p>
    <w:p w14:paraId="6F2E3073" w14:textId="77777777" w:rsidR="000445BD" w:rsidRPr="000445BD"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t>договором застави (іпотеки) іншого майна та майнових прав;</w:t>
      </w:r>
    </w:p>
    <w:p w14:paraId="5A058F81" w14:textId="77777777" w:rsidR="00F05721" w:rsidRPr="00F05721" w:rsidRDefault="000445BD" w:rsidP="000445BD">
      <w:pPr>
        <w:tabs>
          <w:tab w:val="left" w:pos="851"/>
        </w:tabs>
        <w:ind w:firstLine="709"/>
        <w:jc w:val="both"/>
        <w:rPr>
          <w:sz w:val="28"/>
          <w:szCs w:val="28"/>
          <w:lang w:val="uk-UA"/>
        </w:rPr>
      </w:pPr>
      <w:r w:rsidRPr="000445BD">
        <w:rPr>
          <w:sz w:val="28"/>
          <w:szCs w:val="28"/>
          <w:lang w:val="uk-UA"/>
        </w:rPr>
        <w:t>•</w:t>
      </w:r>
      <w:r w:rsidRPr="000445BD">
        <w:rPr>
          <w:sz w:val="28"/>
          <w:szCs w:val="28"/>
          <w:lang w:val="uk-UA"/>
        </w:rPr>
        <w:tab/>
      </w:r>
      <w:r w:rsidRPr="00F05721">
        <w:rPr>
          <w:sz w:val="28"/>
          <w:szCs w:val="28"/>
          <w:lang w:val="uk-UA"/>
        </w:rPr>
        <w:t>договором про іпотеку житла, що придба</w:t>
      </w:r>
      <w:r w:rsidR="008D7091" w:rsidRPr="00F05721">
        <w:rPr>
          <w:sz w:val="28"/>
          <w:szCs w:val="28"/>
          <w:lang w:val="uk-UA"/>
        </w:rPr>
        <w:t>ва</w:t>
      </w:r>
      <w:r w:rsidR="00F05721" w:rsidRPr="00F05721">
        <w:rPr>
          <w:sz w:val="28"/>
          <w:szCs w:val="28"/>
          <w:lang w:val="uk-UA"/>
        </w:rPr>
        <w:t xml:space="preserve">ється; </w:t>
      </w:r>
    </w:p>
    <w:p w14:paraId="225F3F14" w14:textId="77777777" w:rsidR="000445BD" w:rsidRPr="00F05721" w:rsidRDefault="00F05721" w:rsidP="000445BD">
      <w:pPr>
        <w:tabs>
          <w:tab w:val="left" w:pos="851"/>
        </w:tabs>
        <w:ind w:firstLine="709"/>
        <w:jc w:val="both"/>
        <w:rPr>
          <w:sz w:val="28"/>
          <w:szCs w:val="28"/>
          <w:lang w:val="uk-UA"/>
        </w:rPr>
      </w:pPr>
      <w:r w:rsidRPr="00F05721">
        <w:rPr>
          <w:sz w:val="28"/>
          <w:szCs w:val="28"/>
          <w:lang w:val="uk-UA"/>
        </w:rPr>
        <w:t>•</w:t>
      </w:r>
      <w:r w:rsidRPr="00F05721">
        <w:rPr>
          <w:sz w:val="28"/>
          <w:szCs w:val="28"/>
          <w:lang w:val="uk-UA"/>
        </w:rPr>
        <w:tab/>
        <w:t>д</w:t>
      </w:r>
      <w:r w:rsidR="00E302D5" w:rsidRPr="00F05721">
        <w:rPr>
          <w:sz w:val="28"/>
          <w:szCs w:val="28"/>
          <w:lang w:val="uk-UA"/>
        </w:rPr>
        <w:t>оговором про встановлення довірчої власності, оформленим в установленому порядку.</w:t>
      </w:r>
    </w:p>
    <w:p w14:paraId="3B03955E" w14:textId="77777777" w:rsidR="000445BD" w:rsidRPr="000445BD" w:rsidRDefault="000445BD" w:rsidP="000445BD">
      <w:pPr>
        <w:ind w:firstLine="709"/>
        <w:jc w:val="both"/>
        <w:rPr>
          <w:sz w:val="28"/>
          <w:szCs w:val="28"/>
          <w:lang w:val="uk-UA"/>
        </w:rPr>
      </w:pPr>
      <w:r w:rsidRPr="000445BD">
        <w:rPr>
          <w:sz w:val="28"/>
          <w:szCs w:val="28"/>
          <w:lang w:val="uk-UA"/>
        </w:rPr>
        <w:t>Заставне майно повинно бути ліквідним та підлягає страхуванню від нещасних випадків протягом дії кредитного договору. Сума кредиту не може бути більшою від вартості заставного майна індивідуального забудовника.</w:t>
      </w:r>
    </w:p>
    <w:p w14:paraId="13860C58" w14:textId="77777777" w:rsidR="000445BD" w:rsidRPr="000445BD" w:rsidRDefault="000445BD" w:rsidP="000445BD">
      <w:pPr>
        <w:ind w:firstLine="709"/>
        <w:jc w:val="both"/>
        <w:rPr>
          <w:sz w:val="28"/>
          <w:szCs w:val="28"/>
          <w:lang w:val="uk-UA"/>
        </w:rPr>
      </w:pPr>
      <w:r w:rsidRPr="000445BD">
        <w:rPr>
          <w:sz w:val="28"/>
          <w:szCs w:val="28"/>
          <w:lang w:val="uk-UA"/>
        </w:rPr>
        <w:t>У разі надання кредиту для спорудження інженерних мереж терміном до 2 років, можливе отримання позичальником кредиту без договору застави (іпотеки) майна, за умови надання додаткових документів, що підтверджують платоспроможність позичальника та його поручителя.</w:t>
      </w:r>
    </w:p>
    <w:p w14:paraId="1894539A" w14:textId="77777777" w:rsidR="000445BD" w:rsidRPr="00F05721" w:rsidRDefault="000445BD" w:rsidP="000445BD">
      <w:pPr>
        <w:ind w:firstLine="709"/>
        <w:jc w:val="both"/>
        <w:rPr>
          <w:sz w:val="28"/>
          <w:szCs w:val="28"/>
          <w:lang w:val="uk-UA"/>
        </w:rPr>
      </w:pPr>
      <w:r w:rsidRPr="000445BD">
        <w:rPr>
          <w:sz w:val="28"/>
          <w:szCs w:val="28"/>
          <w:lang w:val="uk-UA"/>
        </w:rPr>
        <w:t xml:space="preserve">6. Кредитний договір укладається на всю суму кредиту, який видається частинами, поетапно, згідно з графіком </w:t>
      </w:r>
      <w:r w:rsidR="00E302D5" w:rsidRPr="00F05721">
        <w:rPr>
          <w:sz w:val="28"/>
          <w:szCs w:val="28"/>
          <w:lang w:val="uk-UA"/>
        </w:rPr>
        <w:t>та умовами, пере</w:t>
      </w:r>
      <w:r w:rsidR="00F05721">
        <w:rPr>
          <w:sz w:val="28"/>
          <w:szCs w:val="28"/>
          <w:lang w:val="uk-UA"/>
        </w:rPr>
        <w:t>дбаченими в кредитному договорі</w:t>
      </w:r>
      <w:r w:rsidRPr="00F05721">
        <w:rPr>
          <w:sz w:val="28"/>
          <w:szCs w:val="28"/>
          <w:lang w:val="uk-UA"/>
        </w:rPr>
        <w:t xml:space="preserve"> (для будівництва нового житла).</w:t>
      </w:r>
    </w:p>
    <w:p w14:paraId="0D58074D" w14:textId="77777777" w:rsidR="000445BD" w:rsidRPr="000445BD" w:rsidRDefault="000445BD" w:rsidP="000445BD">
      <w:pPr>
        <w:ind w:firstLine="709"/>
        <w:jc w:val="both"/>
        <w:rPr>
          <w:sz w:val="28"/>
          <w:szCs w:val="28"/>
          <w:lang w:val="uk-UA"/>
        </w:rPr>
      </w:pPr>
      <w:r w:rsidRPr="000445BD">
        <w:rPr>
          <w:sz w:val="28"/>
          <w:szCs w:val="28"/>
          <w:lang w:val="uk-UA"/>
        </w:rPr>
        <w:t>За зг</w:t>
      </w:r>
      <w:r w:rsidR="00F05721">
        <w:rPr>
          <w:sz w:val="28"/>
          <w:szCs w:val="28"/>
          <w:lang w:val="uk-UA"/>
        </w:rPr>
        <w:t>одою сторін кредитного договору</w:t>
      </w:r>
      <w:r w:rsidRPr="000445BD">
        <w:rPr>
          <w:sz w:val="28"/>
          <w:szCs w:val="28"/>
          <w:lang w:val="uk-UA"/>
        </w:rPr>
        <w:t xml:space="preserve"> графік будівництва може бути змінений.</w:t>
      </w:r>
    </w:p>
    <w:p w14:paraId="051CCBF9" w14:textId="77777777" w:rsidR="000445BD" w:rsidRPr="000445BD" w:rsidRDefault="000445BD" w:rsidP="000445BD">
      <w:pPr>
        <w:ind w:firstLine="709"/>
        <w:jc w:val="both"/>
        <w:rPr>
          <w:sz w:val="28"/>
          <w:szCs w:val="28"/>
          <w:lang w:val="uk-UA"/>
        </w:rPr>
      </w:pPr>
      <w:r w:rsidRPr="000445BD">
        <w:rPr>
          <w:sz w:val="28"/>
          <w:szCs w:val="28"/>
          <w:lang w:val="uk-UA"/>
        </w:rPr>
        <w:t>Графік будівництва з визначеними термінами виконання етапів є складовою кредитного договору.</w:t>
      </w:r>
    </w:p>
    <w:p w14:paraId="3CC9CF5F" w14:textId="77777777" w:rsidR="000445BD" w:rsidRPr="00F05721" w:rsidRDefault="00F05721" w:rsidP="000445BD">
      <w:pPr>
        <w:ind w:firstLine="709"/>
        <w:jc w:val="both"/>
        <w:rPr>
          <w:sz w:val="28"/>
          <w:szCs w:val="28"/>
          <w:lang w:val="uk-UA"/>
        </w:rPr>
      </w:pPr>
      <w:r>
        <w:rPr>
          <w:sz w:val="28"/>
          <w:szCs w:val="28"/>
          <w:lang w:val="uk-UA"/>
        </w:rPr>
        <w:t>7</w:t>
      </w:r>
      <w:r w:rsidR="000445BD" w:rsidRPr="000445BD">
        <w:rPr>
          <w:sz w:val="28"/>
          <w:szCs w:val="28"/>
          <w:lang w:val="uk-UA"/>
        </w:rPr>
        <w:t xml:space="preserve">. </w:t>
      </w:r>
      <w:r w:rsidR="00960DF7" w:rsidRPr="00F05721">
        <w:rPr>
          <w:sz w:val="28"/>
          <w:szCs w:val="28"/>
          <w:lang w:val="uk-UA"/>
        </w:rPr>
        <w:t>Видача наступної частини кредиту здійснюється після подання позичальником відповідних документів у паперовій або електронній формі, що підтверджують цільове використання виданих попереднім траншем кредитних коштів.</w:t>
      </w:r>
      <w:r w:rsidRPr="00F05721">
        <w:rPr>
          <w:sz w:val="28"/>
          <w:szCs w:val="28"/>
          <w:lang w:val="uk-UA"/>
        </w:rPr>
        <w:t xml:space="preserve"> </w:t>
      </w:r>
    </w:p>
    <w:p w14:paraId="25254708" w14:textId="77777777" w:rsidR="000445BD" w:rsidRPr="000445BD" w:rsidRDefault="000445BD" w:rsidP="000445BD">
      <w:pPr>
        <w:ind w:firstLine="709"/>
        <w:jc w:val="both"/>
        <w:rPr>
          <w:sz w:val="28"/>
          <w:szCs w:val="28"/>
          <w:lang w:val="uk-UA"/>
        </w:rPr>
      </w:pPr>
      <w:r w:rsidRPr="000445BD">
        <w:rPr>
          <w:sz w:val="28"/>
          <w:szCs w:val="28"/>
          <w:lang w:val="uk-UA"/>
        </w:rPr>
        <w:t>Порядок видачі кредиту для придбання житла, реконструкції (ремонту) житла, спорудження інженерних мереж визначається кредитним договором.</w:t>
      </w:r>
    </w:p>
    <w:p w14:paraId="2222B761" w14:textId="77777777" w:rsidR="000445BD" w:rsidRPr="000445BD" w:rsidRDefault="000445BD" w:rsidP="000445BD">
      <w:pPr>
        <w:ind w:firstLine="709"/>
        <w:jc w:val="both"/>
        <w:rPr>
          <w:sz w:val="28"/>
          <w:szCs w:val="28"/>
          <w:lang w:val="uk-UA"/>
        </w:rPr>
      </w:pPr>
      <w:r w:rsidRPr="000445BD">
        <w:rPr>
          <w:sz w:val="28"/>
          <w:szCs w:val="28"/>
          <w:lang w:val="uk-UA"/>
        </w:rPr>
        <w:t>Позичальник може одержати кошти авансом у безготівковій формі на придбання будівельних матеріалів, конструкцій, обладнання в розмірі до 30 відсотків суми кредиту, а для придбання житла - до 100 відсотків суми кредиту, якщо це обумовлюється кредитним договором.</w:t>
      </w:r>
    </w:p>
    <w:p w14:paraId="28E1C3EE" w14:textId="77777777" w:rsidR="000445BD" w:rsidRDefault="00F05721" w:rsidP="000445BD">
      <w:pPr>
        <w:ind w:firstLine="709"/>
        <w:jc w:val="both"/>
        <w:rPr>
          <w:sz w:val="28"/>
          <w:szCs w:val="28"/>
          <w:lang w:val="uk-UA"/>
        </w:rPr>
      </w:pPr>
      <w:r>
        <w:rPr>
          <w:sz w:val="28"/>
          <w:szCs w:val="28"/>
          <w:lang w:val="uk-UA"/>
        </w:rPr>
        <w:t>8</w:t>
      </w:r>
      <w:r w:rsidR="000445BD" w:rsidRPr="000445BD">
        <w:rPr>
          <w:sz w:val="28"/>
          <w:szCs w:val="28"/>
          <w:lang w:val="uk-UA"/>
        </w:rPr>
        <w:t>. Оформлення, облік і контроль операцій</w:t>
      </w:r>
      <w:r w:rsidR="00960DF7">
        <w:rPr>
          <w:sz w:val="28"/>
          <w:szCs w:val="28"/>
          <w:lang w:val="uk-UA"/>
        </w:rPr>
        <w:t xml:space="preserve"> з надання кредитів ведеться</w:t>
      </w:r>
      <w:r w:rsidR="000445BD" w:rsidRPr="000445BD">
        <w:rPr>
          <w:sz w:val="28"/>
          <w:szCs w:val="28"/>
          <w:lang w:val="uk-UA"/>
        </w:rPr>
        <w:t xml:space="preserve"> згідно із законодавством.</w:t>
      </w:r>
    </w:p>
    <w:p w14:paraId="78264412" w14:textId="77777777" w:rsidR="000445BD" w:rsidRDefault="000445BD" w:rsidP="004946A9">
      <w:pPr>
        <w:jc w:val="center"/>
        <w:rPr>
          <w:sz w:val="28"/>
          <w:szCs w:val="28"/>
          <w:lang w:val="uk-UA"/>
        </w:rPr>
      </w:pPr>
    </w:p>
    <w:p w14:paraId="6F0E52BC" w14:textId="77777777" w:rsidR="00F545CB" w:rsidRPr="004946A9" w:rsidRDefault="008B5B65" w:rsidP="004946A9">
      <w:pPr>
        <w:jc w:val="center"/>
        <w:rPr>
          <w:b/>
          <w:sz w:val="28"/>
          <w:szCs w:val="28"/>
          <w:lang w:val="uk-UA"/>
        </w:rPr>
      </w:pPr>
      <w:r w:rsidRPr="004946A9">
        <w:rPr>
          <w:b/>
          <w:sz w:val="28"/>
          <w:szCs w:val="28"/>
          <w:lang w:val="uk-UA"/>
        </w:rPr>
        <w:t>IV. УМОВИ ПОГАШЕННЯ КРЕДИТУ ТА ВНЕСЕННЯ ІНШИХ ПЛАТЕЖІВ, ПЕРЕДБАЧ</w:t>
      </w:r>
      <w:r w:rsidR="00AC47CA" w:rsidRPr="004946A9">
        <w:rPr>
          <w:b/>
          <w:sz w:val="28"/>
          <w:szCs w:val="28"/>
          <w:lang w:val="uk-UA"/>
        </w:rPr>
        <w:t>ЕНИХ</w:t>
      </w:r>
      <w:r w:rsidRPr="004946A9">
        <w:rPr>
          <w:b/>
          <w:sz w:val="28"/>
          <w:szCs w:val="28"/>
          <w:lang w:val="uk-UA"/>
        </w:rPr>
        <w:t xml:space="preserve"> У КРЕДИТН</w:t>
      </w:r>
      <w:r w:rsidR="00AC47CA" w:rsidRPr="004946A9">
        <w:rPr>
          <w:b/>
          <w:sz w:val="28"/>
          <w:szCs w:val="28"/>
          <w:lang w:val="uk-UA"/>
        </w:rPr>
        <w:t>ИХ</w:t>
      </w:r>
      <w:r w:rsidRPr="004946A9">
        <w:rPr>
          <w:b/>
          <w:sz w:val="28"/>
          <w:szCs w:val="28"/>
          <w:lang w:val="uk-UA"/>
        </w:rPr>
        <w:t xml:space="preserve"> </w:t>
      </w:r>
      <w:r w:rsidR="00EC15F8" w:rsidRPr="004946A9">
        <w:rPr>
          <w:b/>
          <w:sz w:val="28"/>
          <w:szCs w:val="28"/>
          <w:lang w:val="uk-UA"/>
        </w:rPr>
        <w:t>ДОГОВОРА</w:t>
      </w:r>
      <w:r w:rsidR="00AC47CA" w:rsidRPr="004946A9">
        <w:rPr>
          <w:b/>
          <w:sz w:val="28"/>
          <w:szCs w:val="28"/>
          <w:lang w:val="uk-UA"/>
        </w:rPr>
        <w:t>Х</w:t>
      </w:r>
    </w:p>
    <w:p w14:paraId="1388DB3A" w14:textId="77777777" w:rsidR="000445BD" w:rsidRPr="00EA1531" w:rsidRDefault="000445BD" w:rsidP="000445BD">
      <w:pPr>
        <w:ind w:firstLine="709"/>
        <w:jc w:val="both"/>
        <w:rPr>
          <w:sz w:val="28"/>
          <w:szCs w:val="28"/>
          <w:lang w:val="uk-UA"/>
        </w:rPr>
      </w:pPr>
      <w:r w:rsidRPr="000445BD">
        <w:rPr>
          <w:sz w:val="28"/>
          <w:szCs w:val="28"/>
          <w:lang w:val="uk-UA"/>
        </w:rPr>
        <w:t>1</w:t>
      </w:r>
      <w:r w:rsidRPr="00EA1531">
        <w:rPr>
          <w:sz w:val="28"/>
          <w:szCs w:val="28"/>
          <w:lang w:val="uk-UA"/>
        </w:rPr>
        <w:t>. Погашення кредиту та внесення плати за користування ним розпочинається індивідуальним забудовником після отримання кредиту, що обумовлюється кредитним договором.</w:t>
      </w:r>
    </w:p>
    <w:p w14:paraId="044F0D53" w14:textId="77777777" w:rsidR="000445BD" w:rsidRPr="00EA1531" w:rsidRDefault="000445BD" w:rsidP="000445BD">
      <w:pPr>
        <w:ind w:firstLine="709"/>
        <w:jc w:val="both"/>
        <w:rPr>
          <w:sz w:val="28"/>
          <w:szCs w:val="28"/>
          <w:lang w:val="uk-UA"/>
        </w:rPr>
      </w:pPr>
      <w:r w:rsidRPr="00EA1531">
        <w:rPr>
          <w:sz w:val="28"/>
          <w:szCs w:val="28"/>
          <w:lang w:val="uk-UA"/>
        </w:rPr>
        <w:t>2. Погашення кредиту та внесення плати за користування ним проводиться рівними частинами щоквартально, до крайнього числа крайнього місяця в кварталі. Погашення кредиту в останній рік повинно бути проведено до закінчення терміну кінцевого погашення кредиту.</w:t>
      </w:r>
    </w:p>
    <w:p w14:paraId="67BEE70B" w14:textId="77777777" w:rsidR="000445BD" w:rsidRPr="00EA1531" w:rsidRDefault="000445BD" w:rsidP="000445BD">
      <w:pPr>
        <w:ind w:firstLine="709"/>
        <w:jc w:val="both"/>
        <w:rPr>
          <w:sz w:val="28"/>
          <w:szCs w:val="28"/>
          <w:lang w:val="uk-UA"/>
        </w:rPr>
      </w:pPr>
      <w:r w:rsidRPr="00EA1531">
        <w:rPr>
          <w:sz w:val="28"/>
          <w:szCs w:val="28"/>
          <w:lang w:val="uk-UA"/>
        </w:rPr>
        <w:t>3. За бажанням позичальника може передбачатися дострокове погашення кредиту та внесення плати за користування ним. Фонд не має права чинити перешкод позичальникам у реалізації цього права.</w:t>
      </w:r>
    </w:p>
    <w:p w14:paraId="21B26C30" w14:textId="77777777" w:rsidR="00C571F6" w:rsidRDefault="00C571F6" w:rsidP="000445BD">
      <w:pPr>
        <w:ind w:firstLine="709"/>
        <w:jc w:val="both"/>
        <w:rPr>
          <w:sz w:val="28"/>
          <w:szCs w:val="28"/>
          <w:lang w:val="uk-UA"/>
        </w:rPr>
      </w:pPr>
    </w:p>
    <w:p w14:paraId="54ED2316" w14:textId="77777777" w:rsidR="000445BD" w:rsidRPr="00EA1531" w:rsidRDefault="000445BD" w:rsidP="000445BD">
      <w:pPr>
        <w:ind w:firstLine="709"/>
        <w:jc w:val="both"/>
        <w:rPr>
          <w:sz w:val="28"/>
          <w:szCs w:val="28"/>
          <w:lang w:val="uk-UA"/>
        </w:rPr>
      </w:pPr>
      <w:r w:rsidRPr="00EA1531">
        <w:rPr>
          <w:sz w:val="28"/>
          <w:szCs w:val="28"/>
          <w:lang w:val="uk-UA"/>
        </w:rPr>
        <w:t>Індивідуальний забудовник може щороку вносити плату за користування кредитом, починаючи з першого року його одержання, якщо це обумовлено кредитним договором.</w:t>
      </w:r>
    </w:p>
    <w:p w14:paraId="2867DEEE" w14:textId="77777777" w:rsidR="000445BD" w:rsidRPr="00EA1531" w:rsidRDefault="000445BD" w:rsidP="000445BD">
      <w:pPr>
        <w:ind w:firstLine="709"/>
        <w:jc w:val="both"/>
        <w:rPr>
          <w:sz w:val="28"/>
          <w:szCs w:val="28"/>
          <w:lang w:val="uk-UA"/>
        </w:rPr>
      </w:pPr>
      <w:r w:rsidRPr="00EA1531">
        <w:rPr>
          <w:sz w:val="28"/>
          <w:szCs w:val="28"/>
          <w:lang w:val="uk-UA"/>
        </w:rPr>
        <w:t xml:space="preserve">4. У разі порушення умов кредитного договору, у тому числі використання кредиту не за призначенням, Фонд має право вимагати дострокового погашення кредиту та дострокового внесення позичальниками інших платежів, передбачених договорами, або звернути стягнення на заставне (іпотечне) майно. </w:t>
      </w:r>
    </w:p>
    <w:p w14:paraId="33E0256E" w14:textId="77777777" w:rsidR="000445BD" w:rsidRPr="00EA1531" w:rsidRDefault="000445BD" w:rsidP="000445BD">
      <w:pPr>
        <w:ind w:firstLine="709"/>
        <w:jc w:val="both"/>
        <w:rPr>
          <w:sz w:val="28"/>
          <w:szCs w:val="28"/>
          <w:lang w:val="uk-UA"/>
        </w:rPr>
      </w:pPr>
      <w:r w:rsidRPr="00EA1531">
        <w:rPr>
          <w:sz w:val="28"/>
          <w:szCs w:val="28"/>
          <w:lang w:val="uk-UA"/>
        </w:rPr>
        <w:t>За прострочення платежу нараховується пеня з розрахунку подвійної річної облікової ставки Національного банку, що діє на день виникнення боргу.</w:t>
      </w:r>
    </w:p>
    <w:p w14:paraId="3908C60D" w14:textId="77777777" w:rsidR="000445BD" w:rsidRPr="00EA1531" w:rsidRDefault="000445BD" w:rsidP="000445BD">
      <w:pPr>
        <w:ind w:firstLine="709"/>
        <w:jc w:val="both"/>
        <w:rPr>
          <w:sz w:val="28"/>
          <w:szCs w:val="28"/>
          <w:lang w:val="uk-UA"/>
        </w:rPr>
      </w:pPr>
      <w:r w:rsidRPr="00EA1531">
        <w:rPr>
          <w:sz w:val="28"/>
          <w:szCs w:val="28"/>
          <w:lang w:val="uk-UA"/>
        </w:rPr>
        <w:t>За прострочення платежу пеня не нараховується таким позичальникам (за умови звернення їх або повнолітніх членів їх сімей з відповідною заявою):</w:t>
      </w:r>
    </w:p>
    <w:p w14:paraId="20A2B971" w14:textId="77777777" w:rsidR="000445BD" w:rsidRPr="00EA1531" w:rsidRDefault="000445BD" w:rsidP="000445BD">
      <w:pPr>
        <w:ind w:firstLine="709"/>
        <w:jc w:val="both"/>
        <w:rPr>
          <w:sz w:val="28"/>
          <w:szCs w:val="28"/>
          <w:lang w:val="uk-UA"/>
        </w:rPr>
      </w:pPr>
      <w:r w:rsidRPr="00EA1531">
        <w:rPr>
          <w:sz w:val="28"/>
          <w:szCs w:val="28"/>
          <w:lang w:val="uk-UA"/>
        </w:rPr>
        <w:t>військовослужбовцям, подружжю, в якому чоловік або дружина є військовослужбовцем, що підтверджується копією військового квитка, з початку і до закінчення особливого періоду;</w:t>
      </w:r>
    </w:p>
    <w:p w14:paraId="1DB0D9ED" w14:textId="77777777" w:rsidR="000445BD" w:rsidRPr="00EA1531" w:rsidRDefault="000445BD" w:rsidP="000445BD">
      <w:pPr>
        <w:ind w:firstLine="709"/>
        <w:jc w:val="both"/>
        <w:rPr>
          <w:sz w:val="28"/>
          <w:szCs w:val="28"/>
          <w:lang w:val="uk-UA"/>
        </w:rPr>
      </w:pPr>
      <w:r w:rsidRPr="00EA1531">
        <w:rPr>
          <w:sz w:val="28"/>
          <w:szCs w:val="28"/>
          <w:lang w:val="uk-UA"/>
        </w:rPr>
        <w:t xml:space="preserve">резервістам та військовозобов’язаним, подружжю, в якому чоловік або дружина є резервістом чи військовозобов’язаним, що підтверджується довідкою </w:t>
      </w:r>
      <w:r w:rsidR="00F61A27">
        <w:rPr>
          <w:sz w:val="28"/>
          <w:szCs w:val="28"/>
          <w:lang w:val="uk-UA"/>
        </w:rPr>
        <w:t xml:space="preserve">територіального центру комплектування та соціальної підтримки </w:t>
      </w:r>
      <w:r w:rsidRPr="00EA1531">
        <w:rPr>
          <w:sz w:val="28"/>
          <w:szCs w:val="28"/>
          <w:lang w:val="uk-UA"/>
        </w:rPr>
        <w:t>або військової частини про перебування на військовій службі, з моменту призову під час мобілізації і до закінчення проходження військової служби в особливий період;</w:t>
      </w:r>
    </w:p>
    <w:p w14:paraId="24A52394" w14:textId="77777777" w:rsidR="00D576E0" w:rsidRDefault="000445BD" w:rsidP="000445BD">
      <w:pPr>
        <w:ind w:firstLine="709"/>
        <w:jc w:val="both"/>
        <w:rPr>
          <w:sz w:val="28"/>
          <w:szCs w:val="28"/>
          <w:lang w:val="uk-UA"/>
        </w:rPr>
      </w:pPr>
      <w:r w:rsidRPr="00EA1531">
        <w:rPr>
          <w:sz w:val="28"/>
          <w:szCs w:val="28"/>
          <w:lang w:val="uk-UA"/>
        </w:rPr>
        <w:t xml:space="preserve">позичальникам, які </w:t>
      </w:r>
      <w:r w:rsidR="00D576E0">
        <w:rPr>
          <w:sz w:val="28"/>
          <w:szCs w:val="28"/>
          <w:lang w:val="uk-UA"/>
        </w:rPr>
        <w:t>мають задеклароване/зареєстроване місце проживання (перебування) в населених пунктах,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(припинення можливості бойових дій) або тимчасової окупації.</w:t>
      </w:r>
    </w:p>
    <w:p w14:paraId="6E52AD5E" w14:textId="77777777" w:rsidR="000445BD" w:rsidRPr="00EA1531" w:rsidRDefault="000445BD" w:rsidP="000445BD">
      <w:pPr>
        <w:ind w:firstLine="709"/>
        <w:jc w:val="both"/>
        <w:rPr>
          <w:sz w:val="28"/>
          <w:szCs w:val="28"/>
          <w:lang w:val="uk-UA"/>
        </w:rPr>
      </w:pPr>
      <w:r w:rsidRPr="00EA1531">
        <w:rPr>
          <w:sz w:val="28"/>
          <w:szCs w:val="28"/>
          <w:lang w:val="uk-UA"/>
        </w:rPr>
        <w:t>Умови кредитування, визначені абзацом шостим цього пункту, поширюються також на кредити, отримані подружжям, в якому чоловік або дружина є такими, що зареєстровані та постійно проживають чи переселилися з населеного пункту, визначеного у переліку, зазначеному в абзаці шостому цього пункту.</w:t>
      </w:r>
    </w:p>
    <w:p w14:paraId="74D1EFB9" w14:textId="77777777" w:rsidR="000445BD" w:rsidRPr="00EA1531" w:rsidRDefault="000445BD" w:rsidP="000445BD">
      <w:pPr>
        <w:ind w:firstLine="709"/>
        <w:jc w:val="both"/>
        <w:rPr>
          <w:sz w:val="28"/>
          <w:szCs w:val="28"/>
          <w:lang w:val="uk-UA"/>
        </w:rPr>
      </w:pPr>
      <w:r w:rsidRPr="00EA1531">
        <w:rPr>
          <w:sz w:val="28"/>
          <w:szCs w:val="28"/>
          <w:lang w:val="uk-UA"/>
        </w:rPr>
        <w:t>5. Оформлення, облік і контроль операцій з погашення кредитів здійснюється згідно із законодавством.</w:t>
      </w:r>
    </w:p>
    <w:p w14:paraId="34E680B9" w14:textId="77777777" w:rsidR="000445BD" w:rsidRPr="00EA1531" w:rsidRDefault="000445BD" w:rsidP="000445BD">
      <w:pPr>
        <w:ind w:firstLine="709"/>
        <w:jc w:val="both"/>
        <w:rPr>
          <w:sz w:val="28"/>
          <w:szCs w:val="28"/>
          <w:lang w:val="uk-UA"/>
        </w:rPr>
      </w:pPr>
      <w:r w:rsidRPr="00EA1531">
        <w:rPr>
          <w:sz w:val="28"/>
          <w:szCs w:val="28"/>
          <w:lang w:val="uk-UA"/>
        </w:rPr>
        <w:t>6. Факт повного виконання позичальником фінансових зобов'язань за кредитним договором оформляється відповідним актом сторін кредитного договору.</w:t>
      </w:r>
    </w:p>
    <w:p w14:paraId="09E4FE12" w14:textId="77777777" w:rsidR="000445BD" w:rsidRPr="00EA1531" w:rsidRDefault="000445BD" w:rsidP="000445BD">
      <w:pPr>
        <w:ind w:firstLine="709"/>
        <w:jc w:val="both"/>
        <w:rPr>
          <w:sz w:val="28"/>
          <w:szCs w:val="28"/>
          <w:lang w:val="uk-UA"/>
        </w:rPr>
      </w:pPr>
      <w:r w:rsidRPr="00EA1531">
        <w:rPr>
          <w:sz w:val="28"/>
          <w:szCs w:val="28"/>
          <w:lang w:val="uk-UA"/>
        </w:rPr>
        <w:t>7. У разі невиконання позичальником умов кредитного договору, Фонд, відповідно до законодавства, здійснює заходи щодо стягнення заборгованості та інші дії, передбачені умовами кредитного договору.</w:t>
      </w:r>
    </w:p>
    <w:p w14:paraId="30F3A93E" w14:textId="77777777" w:rsidR="000445BD" w:rsidRPr="00EA1531" w:rsidRDefault="000445BD" w:rsidP="000445BD">
      <w:pPr>
        <w:ind w:firstLine="709"/>
        <w:jc w:val="both"/>
        <w:rPr>
          <w:sz w:val="28"/>
          <w:szCs w:val="28"/>
          <w:lang w:val="uk-UA"/>
        </w:rPr>
      </w:pPr>
      <w:r w:rsidRPr="00EA1531">
        <w:rPr>
          <w:sz w:val="28"/>
          <w:szCs w:val="28"/>
          <w:lang w:val="uk-UA"/>
        </w:rPr>
        <w:t>8. До повного погашення суми основного боргу і відсотків за користування кредитом та інших платежів, передбачених кредитним  договором, позичальник не має права продавати або передавати майнові права на об’єкт кредитування третій особі.</w:t>
      </w:r>
    </w:p>
    <w:p w14:paraId="0EB08BEA" w14:textId="77777777" w:rsidR="000445BD" w:rsidRPr="00EA1531" w:rsidRDefault="000445BD" w:rsidP="004946A9">
      <w:pPr>
        <w:jc w:val="both"/>
        <w:rPr>
          <w:sz w:val="28"/>
          <w:szCs w:val="28"/>
          <w:lang w:val="uk-UA"/>
        </w:rPr>
      </w:pPr>
    </w:p>
    <w:p w14:paraId="25F44210" w14:textId="77777777" w:rsidR="00522DC9" w:rsidRPr="004946A9" w:rsidRDefault="0032695D" w:rsidP="004946A9">
      <w:pPr>
        <w:jc w:val="center"/>
        <w:rPr>
          <w:b/>
          <w:sz w:val="28"/>
          <w:szCs w:val="28"/>
          <w:lang w:val="uk-UA"/>
        </w:rPr>
      </w:pPr>
      <w:r w:rsidRPr="004946A9">
        <w:rPr>
          <w:b/>
          <w:sz w:val="28"/>
          <w:szCs w:val="28"/>
          <w:lang w:val="uk-UA"/>
        </w:rPr>
        <w:lastRenderedPageBreak/>
        <w:t>V. КОН</w:t>
      </w:r>
      <w:r w:rsidR="00A753AB" w:rsidRPr="004946A9">
        <w:rPr>
          <w:b/>
          <w:sz w:val="28"/>
          <w:szCs w:val="28"/>
          <w:lang w:val="uk-UA"/>
        </w:rPr>
        <w:t>ТРОЛЬ ЗА ЦІЛЬОВИМ ВИКОРИСТАННЯМ</w:t>
      </w:r>
    </w:p>
    <w:p w14:paraId="2697202E" w14:textId="77777777" w:rsidR="0032695D" w:rsidRPr="00111E07" w:rsidRDefault="0032695D" w:rsidP="00A360C6">
      <w:pPr>
        <w:jc w:val="center"/>
        <w:rPr>
          <w:b/>
          <w:sz w:val="28"/>
          <w:szCs w:val="28"/>
        </w:rPr>
      </w:pPr>
      <w:r w:rsidRPr="004946A9">
        <w:rPr>
          <w:b/>
          <w:sz w:val="28"/>
          <w:szCs w:val="28"/>
          <w:lang w:val="uk-UA"/>
        </w:rPr>
        <w:t>КОШТІВ КРЕДИТУ</w:t>
      </w:r>
    </w:p>
    <w:p w14:paraId="0EBA3950" w14:textId="77777777" w:rsidR="000445BD" w:rsidRPr="000445BD" w:rsidRDefault="000445BD" w:rsidP="000445BD">
      <w:pPr>
        <w:ind w:firstLine="709"/>
        <w:jc w:val="both"/>
        <w:rPr>
          <w:sz w:val="28"/>
          <w:szCs w:val="28"/>
          <w:lang w:val="uk-UA"/>
        </w:rPr>
      </w:pPr>
      <w:r w:rsidRPr="000445BD">
        <w:rPr>
          <w:sz w:val="28"/>
          <w:szCs w:val="28"/>
          <w:lang w:val="uk-UA"/>
        </w:rPr>
        <w:t>1. У разі подання позичальником недостовірних даних у документах для отримання кредиту, передбачених цими Правилами, позичальник несе відповідальність відповідно до чинного законодавства України.</w:t>
      </w:r>
    </w:p>
    <w:p w14:paraId="1935792C" w14:textId="77777777" w:rsidR="000445BD" w:rsidRPr="000445BD" w:rsidRDefault="000445BD" w:rsidP="000445BD">
      <w:pPr>
        <w:ind w:firstLine="709"/>
        <w:jc w:val="both"/>
        <w:rPr>
          <w:sz w:val="28"/>
          <w:szCs w:val="28"/>
          <w:lang w:val="uk-UA"/>
        </w:rPr>
      </w:pPr>
      <w:r w:rsidRPr="000445BD">
        <w:rPr>
          <w:sz w:val="28"/>
          <w:szCs w:val="28"/>
          <w:lang w:val="uk-UA"/>
        </w:rPr>
        <w:t>2. Позичальник надає представникам Фонду можливість безперешкодного огляду об’єктів кредитування і проведення перевірки документів, які підтверджують фактичні витрати та цільове використання кредиту, про що складається відповідний акт.</w:t>
      </w:r>
    </w:p>
    <w:p w14:paraId="33764EEC" w14:textId="77777777" w:rsidR="00075F6C" w:rsidRDefault="000445BD" w:rsidP="00075F6C">
      <w:pPr>
        <w:ind w:firstLine="709"/>
        <w:jc w:val="both"/>
        <w:rPr>
          <w:sz w:val="28"/>
          <w:szCs w:val="28"/>
          <w:lang w:val="uk-UA"/>
        </w:rPr>
      </w:pPr>
      <w:r w:rsidRPr="000445BD">
        <w:rPr>
          <w:sz w:val="28"/>
          <w:szCs w:val="28"/>
          <w:lang w:val="uk-UA"/>
        </w:rPr>
        <w:t>3. Головний розпорядник коштів здійснює контроль за дотриманням Фондом вимог законодавства під час видачі, обслуговування та погашення кредиту.</w:t>
      </w:r>
      <w:r w:rsidR="00075F6C" w:rsidRPr="00075F6C">
        <w:rPr>
          <w:sz w:val="28"/>
          <w:szCs w:val="28"/>
          <w:lang w:val="uk-UA"/>
        </w:rPr>
        <w:t xml:space="preserve"> </w:t>
      </w:r>
    </w:p>
    <w:p w14:paraId="5CBE8794" w14:textId="77777777" w:rsidR="00075F6C" w:rsidRDefault="00075F6C" w:rsidP="00075F6C">
      <w:pPr>
        <w:ind w:firstLine="709"/>
        <w:jc w:val="both"/>
        <w:rPr>
          <w:sz w:val="28"/>
          <w:szCs w:val="28"/>
          <w:lang w:val="uk-UA"/>
        </w:rPr>
      </w:pPr>
      <w:r w:rsidRPr="000445BD">
        <w:rPr>
          <w:sz w:val="28"/>
          <w:szCs w:val="28"/>
          <w:lang w:val="uk-UA"/>
        </w:rPr>
        <w:t xml:space="preserve">4. </w:t>
      </w:r>
      <w:r>
        <w:rPr>
          <w:sz w:val="28"/>
          <w:szCs w:val="28"/>
          <w:lang w:val="uk-UA"/>
        </w:rPr>
        <w:t xml:space="preserve">Відповідальність за контроль та дотриманням Фондом вимог законодавства під час видачі, обслуговування та погашення кредиту несе безпосередньо керівник Фонду. </w:t>
      </w:r>
    </w:p>
    <w:p w14:paraId="14641C6C" w14:textId="77777777" w:rsidR="000445BD" w:rsidRDefault="00075F6C" w:rsidP="000445BD">
      <w:pPr>
        <w:ind w:firstLine="709"/>
        <w:jc w:val="both"/>
        <w:rPr>
          <w:sz w:val="28"/>
          <w:szCs w:val="28"/>
          <w:lang w:val="uk-UA"/>
        </w:rPr>
      </w:pPr>
      <w:r>
        <w:rPr>
          <w:sz w:val="28"/>
          <w:szCs w:val="28"/>
          <w:lang w:val="uk-UA"/>
        </w:rPr>
        <w:t>5</w:t>
      </w:r>
      <w:r w:rsidR="000445BD" w:rsidRPr="000445BD">
        <w:rPr>
          <w:sz w:val="28"/>
          <w:szCs w:val="28"/>
          <w:lang w:val="uk-UA"/>
        </w:rPr>
        <w:t>. Посадові особи, які допустили порушення умов цих Правил, несуть відповідальність згідно із законодавством.</w:t>
      </w:r>
    </w:p>
    <w:p w14:paraId="5FA3250A" w14:textId="77777777" w:rsidR="000445BD" w:rsidRPr="004946A9" w:rsidRDefault="000445BD" w:rsidP="004946A9">
      <w:pPr>
        <w:jc w:val="both"/>
        <w:rPr>
          <w:sz w:val="28"/>
          <w:szCs w:val="28"/>
          <w:lang w:val="uk-UA"/>
        </w:rPr>
      </w:pPr>
    </w:p>
    <w:p w14:paraId="10D0C741" w14:textId="77777777" w:rsidR="00CC4D08" w:rsidRPr="00621A28" w:rsidRDefault="00CC4D08" w:rsidP="004946A9">
      <w:pPr>
        <w:jc w:val="center"/>
        <w:rPr>
          <w:b/>
          <w:sz w:val="28"/>
          <w:szCs w:val="28"/>
          <w:lang w:val="uk-UA"/>
        </w:rPr>
      </w:pPr>
      <w:r w:rsidRPr="00621A28">
        <w:rPr>
          <w:b/>
          <w:sz w:val="28"/>
          <w:szCs w:val="28"/>
          <w:lang w:val="uk-UA"/>
        </w:rPr>
        <w:t>VІ. ВИЗН</w:t>
      </w:r>
      <w:r w:rsidR="00A753AB" w:rsidRPr="00621A28">
        <w:rPr>
          <w:b/>
          <w:sz w:val="28"/>
          <w:szCs w:val="28"/>
          <w:lang w:val="uk-UA"/>
        </w:rPr>
        <w:t>АЧЕННЯ ОБСЯГІВ БЮДЖЕТНИХ КОШТІВ</w:t>
      </w:r>
      <w:r w:rsidR="00A360C6" w:rsidRPr="00621A28">
        <w:rPr>
          <w:b/>
          <w:sz w:val="28"/>
          <w:szCs w:val="28"/>
          <w:lang w:val="uk-UA"/>
        </w:rPr>
        <w:t xml:space="preserve"> </w:t>
      </w:r>
      <w:r w:rsidRPr="00621A28">
        <w:rPr>
          <w:b/>
          <w:sz w:val="28"/>
          <w:szCs w:val="28"/>
          <w:lang w:val="uk-UA"/>
        </w:rPr>
        <w:t>ДЛЯ НАДАННЯ КРЕДИ</w:t>
      </w:r>
      <w:r w:rsidR="00A753AB" w:rsidRPr="00621A28">
        <w:rPr>
          <w:b/>
          <w:sz w:val="28"/>
          <w:szCs w:val="28"/>
          <w:lang w:val="uk-UA"/>
        </w:rPr>
        <w:t>ТІВ ІНДИВІДУАЛЬНИМ ЗАБУДОВНИКАМ</w:t>
      </w:r>
      <w:r w:rsidR="00A360C6" w:rsidRPr="00621A28">
        <w:rPr>
          <w:b/>
          <w:sz w:val="28"/>
          <w:szCs w:val="28"/>
          <w:lang w:val="uk-UA"/>
        </w:rPr>
        <w:t xml:space="preserve"> </w:t>
      </w:r>
      <w:r w:rsidRPr="00621A28">
        <w:rPr>
          <w:b/>
          <w:sz w:val="28"/>
          <w:szCs w:val="28"/>
          <w:lang w:val="uk-UA"/>
        </w:rPr>
        <w:t>НА СЕЛІ ТА ЇХ РОЗПОДІЛ</w:t>
      </w:r>
    </w:p>
    <w:p w14:paraId="3478BB31" w14:textId="77777777" w:rsidR="000445BD" w:rsidRPr="00621A28" w:rsidRDefault="000445BD" w:rsidP="000445BD">
      <w:pPr>
        <w:ind w:firstLine="709"/>
        <w:jc w:val="both"/>
        <w:rPr>
          <w:sz w:val="28"/>
          <w:szCs w:val="28"/>
          <w:lang w:val="uk-UA"/>
        </w:rPr>
      </w:pPr>
      <w:r w:rsidRPr="00621A28">
        <w:rPr>
          <w:sz w:val="28"/>
          <w:szCs w:val="28"/>
          <w:lang w:val="uk-UA"/>
        </w:rPr>
        <w:t>1. Під час с</w:t>
      </w:r>
      <w:r w:rsidR="00075F6C" w:rsidRPr="00621A28">
        <w:rPr>
          <w:sz w:val="28"/>
          <w:szCs w:val="28"/>
          <w:lang w:val="uk-UA"/>
        </w:rPr>
        <w:t xml:space="preserve">кладання проектів </w:t>
      </w:r>
      <w:r w:rsidRPr="00621A28">
        <w:rPr>
          <w:sz w:val="28"/>
          <w:szCs w:val="28"/>
          <w:lang w:val="uk-UA"/>
        </w:rPr>
        <w:t>місцевих бюджетів Фонд визначає потребу у коштах для пільгового кредитування індивідуального житлового будівництва на селі.</w:t>
      </w:r>
    </w:p>
    <w:p w14:paraId="16B21195" w14:textId="77777777" w:rsidR="000445BD" w:rsidRPr="00621A28" w:rsidRDefault="000445BD" w:rsidP="000445BD">
      <w:pPr>
        <w:ind w:firstLine="709"/>
        <w:jc w:val="both"/>
        <w:rPr>
          <w:sz w:val="28"/>
          <w:szCs w:val="28"/>
          <w:lang w:val="uk-UA"/>
        </w:rPr>
      </w:pPr>
      <w:r w:rsidRPr="00621A28">
        <w:rPr>
          <w:sz w:val="28"/>
          <w:szCs w:val="28"/>
          <w:lang w:val="uk-UA"/>
        </w:rPr>
        <w:t xml:space="preserve">2. </w:t>
      </w:r>
      <w:r w:rsidR="00EF2C89" w:rsidRPr="00EF2C89">
        <w:rPr>
          <w:sz w:val="28"/>
          <w:szCs w:val="28"/>
          <w:lang w:val="uk-UA"/>
        </w:rPr>
        <w:t>Пропозиції Фонду щодо обсягу коштів, необхідних для цього виду кредитування у державному та місцевих бюджетах в установленому порядку подаються головним</w:t>
      </w:r>
      <w:r w:rsidR="00EF2C89">
        <w:rPr>
          <w:sz w:val="28"/>
          <w:szCs w:val="28"/>
          <w:lang w:val="uk-UA"/>
        </w:rPr>
        <w:t xml:space="preserve"> розпорядникам</w:t>
      </w:r>
      <w:r w:rsidR="00EF2C89" w:rsidRPr="00EF2C89">
        <w:rPr>
          <w:sz w:val="28"/>
          <w:szCs w:val="28"/>
          <w:lang w:val="uk-UA"/>
        </w:rPr>
        <w:t xml:space="preserve"> коштів.</w:t>
      </w:r>
    </w:p>
    <w:p w14:paraId="48593F3F" w14:textId="77777777" w:rsidR="000445BD" w:rsidRPr="00621A28" w:rsidRDefault="000445BD" w:rsidP="000445BD">
      <w:pPr>
        <w:ind w:firstLine="709"/>
        <w:jc w:val="both"/>
        <w:rPr>
          <w:sz w:val="28"/>
          <w:szCs w:val="28"/>
          <w:lang w:val="uk-UA"/>
        </w:rPr>
      </w:pPr>
      <w:r w:rsidRPr="00621A28">
        <w:rPr>
          <w:sz w:val="28"/>
          <w:szCs w:val="28"/>
          <w:lang w:val="uk-UA"/>
        </w:rPr>
        <w:t xml:space="preserve">3. Департамент фінансів </w:t>
      </w:r>
      <w:r w:rsidR="00A86A60">
        <w:rPr>
          <w:sz w:val="28"/>
          <w:szCs w:val="28"/>
          <w:lang w:val="uk-UA"/>
        </w:rPr>
        <w:t xml:space="preserve">Житомирської </w:t>
      </w:r>
      <w:r w:rsidRPr="00621A28">
        <w:rPr>
          <w:sz w:val="28"/>
          <w:szCs w:val="28"/>
          <w:lang w:val="uk-UA"/>
        </w:rPr>
        <w:t>облдержадміністрації, під час підготовки проекту обласного бюджету, на основі розрахунків, поданих головним розпо</w:t>
      </w:r>
      <w:r w:rsidR="00621A28" w:rsidRPr="00621A28">
        <w:rPr>
          <w:sz w:val="28"/>
          <w:szCs w:val="28"/>
          <w:lang w:val="uk-UA"/>
        </w:rPr>
        <w:t>рядником коштів, включає до проє</w:t>
      </w:r>
      <w:r w:rsidRPr="00621A28">
        <w:rPr>
          <w:sz w:val="28"/>
          <w:szCs w:val="28"/>
          <w:lang w:val="uk-UA"/>
        </w:rPr>
        <w:t>кту обласного бюджету обсяг бюджетних асигнувань на кредитування індивідуального житлового будівництва на селі (в рамках діючої Програми розвитку агропромислового комплексу Житомирської області).</w:t>
      </w:r>
    </w:p>
    <w:p w14:paraId="22DC1D9E" w14:textId="77777777" w:rsidR="000445BD" w:rsidRPr="00621A28" w:rsidRDefault="000445BD" w:rsidP="000445BD">
      <w:pPr>
        <w:ind w:firstLine="709"/>
        <w:jc w:val="both"/>
        <w:rPr>
          <w:sz w:val="28"/>
          <w:szCs w:val="28"/>
          <w:lang w:val="uk-UA"/>
        </w:rPr>
      </w:pPr>
      <w:r w:rsidRPr="00621A28">
        <w:rPr>
          <w:sz w:val="28"/>
          <w:szCs w:val="28"/>
          <w:lang w:val="uk-UA"/>
        </w:rPr>
        <w:t>4. Кошти, передбачені в місцевих бюджетах для кредитування індивідуального житлового будівництва на селі, перераховуються на реєстраційні рахунки, відкриті Фондом у територіальному органі Державно</w:t>
      </w:r>
      <w:r w:rsidR="00CE3030" w:rsidRPr="00621A28">
        <w:rPr>
          <w:sz w:val="28"/>
          <w:szCs w:val="28"/>
          <w:lang w:val="uk-UA"/>
        </w:rPr>
        <w:t>ї</w:t>
      </w:r>
      <w:r w:rsidRPr="00621A28">
        <w:rPr>
          <w:sz w:val="28"/>
          <w:szCs w:val="28"/>
          <w:lang w:val="uk-UA"/>
        </w:rPr>
        <w:t xml:space="preserve"> казначейс</w:t>
      </w:r>
      <w:r w:rsidR="00CE3030" w:rsidRPr="00621A28">
        <w:rPr>
          <w:sz w:val="28"/>
          <w:szCs w:val="28"/>
          <w:lang w:val="uk-UA"/>
        </w:rPr>
        <w:t>ької служби</w:t>
      </w:r>
      <w:r w:rsidRPr="00621A28">
        <w:rPr>
          <w:sz w:val="28"/>
          <w:szCs w:val="28"/>
          <w:lang w:val="uk-UA"/>
        </w:rPr>
        <w:t xml:space="preserve"> України, відповідно до планів, погоджених головним розпорядником кош</w:t>
      </w:r>
      <w:r w:rsidR="00CE3030" w:rsidRPr="00621A28">
        <w:rPr>
          <w:sz w:val="28"/>
          <w:szCs w:val="28"/>
          <w:lang w:val="uk-UA"/>
        </w:rPr>
        <w:t>тів</w:t>
      </w:r>
      <w:r w:rsidRPr="00621A28">
        <w:rPr>
          <w:sz w:val="28"/>
          <w:szCs w:val="28"/>
          <w:lang w:val="uk-UA"/>
        </w:rPr>
        <w:t xml:space="preserve"> </w:t>
      </w:r>
      <w:r w:rsidR="00CE3030" w:rsidRPr="00621A28">
        <w:rPr>
          <w:sz w:val="28"/>
          <w:szCs w:val="28"/>
          <w:lang w:val="uk-UA"/>
        </w:rPr>
        <w:t>сільськими, селищними, міськими радами</w:t>
      </w:r>
      <w:r w:rsidRPr="00621A28">
        <w:rPr>
          <w:sz w:val="28"/>
          <w:szCs w:val="28"/>
          <w:lang w:val="uk-UA"/>
        </w:rPr>
        <w:t xml:space="preserve"> та договорів укладених між </w:t>
      </w:r>
      <w:r w:rsidR="00CE3030" w:rsidRPr="00621A28">
        <w:rPr>
          <w:sz w:val="28"/>
          <w:szCs w:val="28"/>
          <w:lang w:val="uk-UA"/>
        </w:rPr>
        <w:t xml:space="preserve">сільськими, селищними, міськими радами </w:t>
      </w:r>
      <w:r w:rsidRPr="00621A28">
        <w:rPr>
          <w:sz w:val="28"/>
          <w:szCs w:val="28"/>
          <w:lang w:val="uk-UA"/>
        </w:rPr>
        <w:t>і Фондом.</w:t>
      </w:r>
    </w:p>
    <w:p w14:paraId="7169060B" w14:textId="77777777" w:rsidR="000445BD" w:rsidRDefault="000445BD" w:rsidP="000445BD">
      <w:pPr>
        <w:ind w:firstLine="709"/>
        <w:jc w:val="both"/>
        <w:rPr>
          <w:sz w:val="28"/>
          <w:szCs w:val="28"/>
          <w:lang w:val="uk-UA"/>
        </w:rPr>
      </w:pPr>
      <w:r w:rsidRPr="00621A28">
        <w:rPr>
          <w:sz w:val="28"/>
          <w:szCs w:val="28"/>
          <w:lang w:val="uk-UA"/>
        </w:rPr>
        <w:t>5. Складення,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14:paraId="6519D76B" w14:textId="77777777" w:rsidR="00EC5F7B" w:rsidRPr="00621A28" w:rsidRDefault="00EC5F7B" w:rsidP="000445BD">
      <w:pPr>
        <w:ind w:firstLine="709"/>
        <w:jc w:val="both"/>
        <w:rPr>
          <w:sz w:val="28"/>
          <w:szCs w:val="28"/>
          <w:lang w:val="uk-UA"/>
        </w:rPr>
      </w:pPr>
      <w:r>
        <w:rPr>
          <w:sz w:val="28"/>
          <w:szCs w:val="28"/>
          <w:lang w:val="uk-UA"/>
        </w:rPr>
        <w:t>6. Сформовані за рахунок бюджетних джерел кошти Фонд</w:t>
      </w:r>
      <w:r w:rsidR="00F22C25">
        <w:rPr>
          <w:sz w:val="28"/>
          <w:szCs w:val="28"/>
          <w:lang w:val="uk-UA"/>
        </w:rPr>
        <w:t>у</w:t>
      </w:r>
      <w:r>
        <w:rPr>
          <w:sz w:val="28"/>
          <w:szCs w:val="28"/>
          <w:lang w:val="uk-UA"/>
        </w:rPr>
        <w:t>, які не використано у звітному бюджетному році, вилученню не підлягають і використовуються за призначенням у наступному році.</w:t>
      </w:r>
    </w:p>
    <w:p w14:paraId="2B6A14CA" w14:textId="77777777" w:rsidR="000445BD" w:rsidRPr="00621A28" w:rsidRDefault="00EC5F7B" w:rsidP="000445BD">
      <w:pPr>
        <w:ind w:firstLine="709"/>
        <w:jc w:val="both"/>
        <w:rPr>
          <w:sz w:val="28"/>
          <w:szCs w:val="28"/>
          <w:lang w:val="uk-UA"/>
        </w:rPr>
      </w:pPr>
      <w:r>
        <w:rPr>
          <w:sz w:val="28"/>
          <w:szCs w:val="28"/>
          <w:lang w:val="uk-UA"/>
        </w:rPr>
        <w:lastRenderedPageBreak/>
        <w:t>7</w:t>
      </w:r>
      <w:r w:rsidR="000445BD" w:rsidRPr="00621A28">
        <w:rPr>
          <w:sz w:val="28"/>
          <w:szCs w:val="28"/>
          <w:lang w:val="uk-UA"/>
        </w:rPr>
        <w:t>. Операції, пов’язані з використанням бюджетних коштів, здійснюються відповідно до Порядку казначейського о</w:t>
      </w:r>
      <w:r w:rsidR="00CE3030" w:rsidRPr="00621A28">
        <w:rPr>
          <w:sz w:val="28"/>
          <w:szCs w:val="28"/>
          <w:lang w:val="uk-UA"/>
        </w:rPr>
        <w:t>бслуговування місцевих бюджетів</w:t>
      </w:r>
      <w:r w:rsidR="000445BD" w:rsidRPr="00621A28">
        <w:rPr>
          <w:sz w:val="28"/>
          <w:szCs w:val="28"/>
          <w:lang w:val="uk-UA"/>
        </w:rPr>
        <w:t>.</w:t>
      </w:r>
    </w:p>
    <w:p w14:paraId="1FAC58F5" w14:textId="77777777" w:rsidR="000445BD" w:rsidRPr="00621A28" w:rsidRDefault="00EC5F7B" w:rsidP="000445BD">
      <w:pPr>
        <w:ind w:firstLine="709"/>
        <w:jc w:val="both"/>
        <w:rPr>
          <w:sz w:val="28"/>
          <w:szCs w:val="28"/>
          <w:lang w:val="uk-UA"/>
        </w:rPr>
      </w:pPr>
      <w:r>
        <w:rPr>
          <w:sz w:val="28"/>
          <w:szCs w:val="28"/>
          <w:lang w:val="uk-UA"/>
        </w:rPr>
        <w:t>8</w:t>
      </w:r>
      <w:r w:rsidR="000445BD" w:rsidRPr="00621A28">
        <w:rPr>
          <w:sz w:val="28"/>
          <w:szCs w:val="28"/>
          <w:lang w:val="uk-UA"/>
        </w:rPr>
        <w:t xml:space="preserve">. Кошти, які надходять від погашення кредитів, наданих позичальникам за рахунок державного та місцевих бюджетів, зараховуються Фондом на відповідні реєстраційні рахунки, відкриті в територіальних органах </w:t>
      </w:r>
      <w:r w:rsidR="00CE3030" w:rsidRPr="00621A28">
        <w:rPr>
          <w:sz w:val="28"/>
          <w:szCs w:val="28"/>
          <w:lang w:val="uk-UA"/>
        </w:rPr>
        <w:t>Державної казначейської служби України</w:t>
      </w:r>
      <w:r w:rsidR="000445BD" w:rsidRPr="00621A28">
        <w:rPr>
          <w:sz w:val="28"/>
          <w:szCs w:val="28"/>
          <w:lang w:val="uk-UA"/>
        </w:rPr>
        <w:t>, з подальшим спрямуванням на кредитування індивідуального житлового будівництва на селі.</w:t>
      </w:r>
    </w:p>
    <w:p w14:paraId="31DD8519" w14:textId="77777777" w:rsidR="000445BD" w:rsidRPr="00621A28" w:rsidRDefault="00EC5F7B" w:rsidP="000445BD">
      <w:pPr>
        <w:ind w:firstLine="709"/>
        <w:jc w:val="both"/>
        <w:rPr>
          <w:sz w:val="28"/>
          <w:szCs w:val="28"/>
          <w:lang w:val="uk-UA"/>
        </w:rPr>
      </w:pPr>
      <w:r>
        <w:rPr>
          <w:sz w:val="28"/>
          <w:szCs w:val="28"/>
          <w:lang w:val="uk-UA"/>
        </w:rPr>
        <w:t>9</w:t>
      </w:r>
      <w:r w:rsidR="000445BD" w:rsidRPr="00621A28">
        <w:rPr>
          <w:sz w:val="28"/>
          <w:szCs w:val="28"/>
          <w:lang w:val="uk-UA"/>
        </w:rPr>
        <w:t>. Витрати Фонду (утримання апарату), пов’язані з наданням та обслуговуванням довгострокових пільгових кредитів індивідуальним сільським забудовникам та за іншими напрямами діяльності, фінансуються відповідно до погодженого обласною радою та облдержадміністрацією кошторису за рахунок коштів, одержаних Фондом від проведення кредитування індивідуальних сільських забудовників, враховуючи кошти, що надходять від сплати відсотків (пені) за користування кредитами, наданими за рахунок державного, місцевих бюджетів, інших джерел фінансування.</w:t>
      </w:r>
    </w:p>
    <w:p w14:paraId="1A47DE9C" w14:textId="77777777" w:rsidR="000445BD" w:rsidRPr="00621A28" w:rsidRDefault="000445BD" w:rsidP="000445BD">
      <w:pPr>
        <w:ind w:firstLine="709"/>
        <w:jc w:val="both"/>
        <w:rPr>
          <w:sz w:val="28"/>
          <w:szCs w:val="28"/>
          <w:lang w:val="uk-UA"/>
        </w:rPr>
      </w:pPr>
      <w:r w:rsidRPr="00621A28">
        <w:rPr>
          <w:sz w:val="28"/>
          <w:szCs w:val="28"/>
          <w:lang w:val="uk-UA"/>
        </w:rPr>
        <w:t>Витрати Фонду фінансуються також за рахунок коштів місцевих бюджетів, спрямованих на обслуговування кредитів, та за рахунок компенсації недоотриманих відсотків від надання пільгових кредитів багатодітним сім’ям та іншим окремим категоріям позичальників в межах втрат.</w:t>
      </w:r>
    </w:p>
    <w:p w14:paraId="5233C7EF" w14:textId="77777777" w:rsidR="00DB2EA1" w:rsidRPr="00621A28" w:rsidRDefault="00DB2EA1" w:rsidP="000445BD">
      <w:pPr>
        <w:ind w:firstLine="709"/>
        <w:jc w:val="both"/>
        <w:rPr>
          <w:sz w:val="28"/>
          <w:szCs w:val="28"/>
          <w:lang w:val="uk-UA"/>
        </w:rPr>
      </w:pPr>
    </w:p>
    <w:p w14:paraId="2789FDAF" w14:textId="77777777" w:rsidR="008E4B3C" w:rsidRPr="00621A28" w:rsidRDefault="008E4B3C" w:rsidP="000445BD">
      <w:pPr>
        <w:ind w:firstLine="709"/>
        <w:jc w:val="both"/>
        <w:rPr>
          <w:sz w:val="28"/>
          <w:szCs w:val="28"/>
          <w:lang w:val="uk-UA"/>
        </w:rPr>
      </w:pPr>
    </w:p>
    <w:p w14:paraId="73D5DE97" w14:textId="77777777" w:rsidR="00DB2EA1" w:rsidRPr="00621A28" w:rsidRDefault="00DB2EA1" w:rsidP="00DB2EA1">
      <w:pPr>
        <w:jc w:val="both"/>
        <w:rPr>
          <w:sz w:val="28"/>
          <w:szCs w:val="28"/>
          <w:lang w:val="uk-UA"/>
        </w:rPr>
      </w:pPr>
      <w:r w:rsidRPr="00621A28">
        <w:rPr>
          <w:sz w:val="28"/>
          <w:szCs w:val="28"/>
          <w:lang w:val="uk-UA"/>
        </w:rPr>
        <w:t>Перший заступник</w:t>
      </w:r>
    </w:p>
    <w:p w14:paraId="6EC933A6" w14:textId="77777777" w:rsidR="00DB2EA1" w:rsidRPr="00621A28" w:rsidRDefault="008E4B3C" w:rsidP="00DB2EA1">
      <w:pPr>
        <w:jc w:val="both"/>
        <w:rPr>
          <w:sz w:val="28"/>
          <w:szCs w:val="28"/>
          <w:lang w:val="uk-UA"/>
        </w:rPr>
      </w:pPr>
      <w:r w:rsidRPr="00621A28">
        <w:rPr>
          <w:sz w:val="28"/>
          <w:szCs w:val="28"/>
          <w:lang w:val="uk-UA"/>
        </w:rPr>
        <w:t xml:space="preserve">голови </w:t>
      </w:r>
      <w:r w:rsidR="00DB2EA1" w:rsidRPr="00621A28">
        <w:rPr>
          <w:sz w:val="28"/>
          <w:szCs w:val="28"/>
          <w:lang w:val="uk-UA"/>
        </w:rPr>
        <w:t>обласної ради</w:t>
      </w:r>
      <w:r w:rsidR="00DB2EA1" w:rsidRPr="00621A28">
        <w:rPr>
          <w:sz w:val="28"/>
          <w:szCs w:val="28"/>
          <w:lang w:val="uk-UA"/>
        </w:rPr>
        <w:tab/>
      </w:r>
      <w:r w:rsidR="00DB2EA1" w:rsidRPr="00621A28">
        <w:rPr>
          <w:sz w:val="28"/>
          <w:szCs w:val="28"/>
          <w:lang w:val="uk-UA"/>
        </w:rPr>
        <w:tab/>
      </w:r>
      <w:r w:rsidR="00DB2EA1" w:rsidRPr="00621A28">
        <w:rPr>
          <w:sz w:val="28"/>
          <w:szCs w:val="28"/>
          <w:lang w:val="uk-UA"/>
        </w:rPr>
        <w:tab/>
      </w:r>
      <w:r w:rsidR="00DB2EA1" w:rsidRPr="00621A28">
        <w:rPr>
          <w:sz w:val="28"/>
          <w:szCs w:val="28"/>
          <w:lang w:val="uk-UA"/>
        </w:rPr>
        <w:tab/>
      </w:r>
      <w:r w:rsidR="00DB2EA1" w:rsidRPr="00621A28">
        <w:rPr>
          <w:sz w:val="28"/>
          <w:szCs w:val="28"/>
          <w:lang w:val="uk-UA"/>
        </w:rPr>
        <w:tab/>
      </w:r>
      <w:r w:rsidR="00DB2EA1" w:rsidRPr="00621A28">
        <w:rPr>
          <w:sz w:val="28"/>
          <w:szCs w:val="28"/>
          <w:lang w:val="uk-UA"/>
        </w:rPr>
        <w:tab/>
      </w:r>
      <w:r w:rsidR="00DB2EA1" w:rsidRPr="00621A28">
        <w:rPr>
          <w:sz w:val="28"/>
          <w:szCs w:val="28"/>
          <w:lang w:val="uk-UA"/>
        </w:rPr>
        <w:tab/>
        <w:t xml:space="preserve">    </w:t>
      </w:r>
      <w:r w:rsidR="00FD73DC">
        <w:rPr>
          <w:sz w:val="28"/>
          <w:szCs w:val="28"/>
          <w:lang w:val="uk-UA"/>
        </w:rPr>
        <w:t xml:space="preserve"> </w:t>
      </w:r>
      <w:r w:rsidR="00F948BC">
        <w:rPr>
          <w:sz w:val="28"/>
          <w:szCs w:val="28"/>
          <w:lang w:val="uk-UA"/>
        </w:rPr>
        <w:t xml:space="preserve">    О.М.</w:t>
      </w:r>
      <w:r w:rsidR="00FD73DC">
        <w:rPr>
          <w:sz w:val="28"/>
          <w:szCs w:val="28"/>
          <w:lang w:val="uk-UA"/>
        </w:rPr>
        <w:t xml:space="preserve"> Д</w:t>
      </w:r>
      <w:r w:rsidR="00F948BC">
        <w:rPr>
          <w:sz w:val="28"/>
          <w:szCs w:val="28"/>
          <w:lang w:val="uk-UA"/>
        </w:rPr>
        <w:t>зюбенко</w:t>
      </w:r>
    </w:p>
    <w:sectPr w:rsidR="00DB2EA1" w:rsidRPr="00621A28" w:rsidSect="00C26DB4">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9813" w14:textId="77777777" w:rsidR="00E813BB" w:rsidRDefault="00E813BB">
      <w:r>
        <w:separator/>
      </w:r>
    </w:p>
  </w:endnote>
  <w:endnote w:type="continuationSeparator" w:id="0">
    <w:p w14:paraId="48E45F60" w14:textId="77777777" w:rsidR="00E813BB" w:rsidRDefault="00E8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490C" w14:textId="77777777" w:rsidR="00E813BB" w:rsidRDefault="00E813BB">
      <w:r>
        <w:separator/>
      </w:r>
    </w:p>
  </w:footnote>
  <w:footnote w:type="continuationSeparator" w:id="0">
    <w:p w14:paraId="192AE044" w14:textId="77777777" w:rsidR="00E813BB" w:rsidRDefault="00E8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8632" w14:textId="77777777" w:rsidR="00FD73DC" w:rsidRDefault="00FD73DC" w:rsidP="00B47BE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870CE5" w14:textId="77777777" w:rsidR="00FD73DC" w:rsidRDefault="00FD73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0EC1" w14:textId="77777777" w:rsidR="00FD73DC" w:rsidRDefault="00FD73DC" w:rsidP="00A360C6">
    <w:pPr>
      <w:pStyle w:val="a3"/>
      <w:jc w:val="center"/>
    </w:pPr>
    <w:r>
      <w:fldChar w:fldCharType="begin"/>
    </w:r>
    <w:r>
      <w:instrText xml:space="preserve"> PAGE   \* MERGEFORMAT </w:instrText>
    </w:r>
    <w:r>
      <w:fldChar w:fldCharType="separate"/>
    </w:r>
    <w:r w:rsidR="00A86A60">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6C83"/>
    <w:multiLevelType w:val="hybridMultilevel"/>
    <w:tmpl w:val="59847C36"/>
    <w:lvl w:ilvl="0" w:tplc="1C3C848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6617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65"/>
    <w:rsid w:val="0000258B"/>
    <w:rsid w:val="000067A9"/>
    <w:rsid w:val="000257A7"/>
    <w:rsid w:val="00042636"/>
    <w:rsid w:val="000445BD"/>
    <w:rsid w:val="00065925"/>
    <w:rsid w:val="0007177E"/>
    <w:rsid w:val="00075F6C"/>
    <w:rsid w:val="00076506"/>
    <w:rsid w:val="00082218"/>
    <w:rsid w:val="000A260F"/>
    <w:rsid w:val="000A3F75"/>
    <w:rsid w:val="000A451F"/>
    <w:rsid w:val="000C19A3"/>
    <w:rsid w:val="000D1372"/>
    <w:rsid w:val="000D2FA0"/>
    <w:rsid w:val="000F5E47"/>
    <w:rsid w:val="00100C62"/>
    <w:rsid w:val="00102B95"/>
    <w:rsid w:val="00102CC4"/>
    <w:rsid w:val="00111E07"/>
    <w:rsid w:val="001356BF"/>
    <w:rsid w:val="0013733C"/>
    <w:rsid w:val="00146331"/>
    <w:rsid w:val="0015406C"/>
    <w:rsid w:val="00154D4A"/>
    <w:rsid w:val="001649E0"/>
    <w:rsid w:val="0016592F"/>
    <w:rsid w:val="001715DC"/>
    <w:rsid w:val="00173738"/>
    <w:rsid w:val="001759F1"/>
    <w:rsid w:val="001774FC"/>
    <w:rsid w:val="00186042"/>
    <w:rsid w:val="00187EFD"/>
    <w:rsid w:val="00191827"/>
    <w:rsid w:val="001949E3"/>
    <w:rsid w:val="0019528F"/>
    <w:rsid w:val="001B45A6"/>
    <w:rsid w:val="001B5BFF"/>
    <w:rsid w:val="001D3EE4"/>
    <w:rsid w:val="001E6CB9"/>
    <w:rsid w:val="00201A04"/>
    <w:rsid w:val="002060B1"/>
    <w:rsid w:val="00206BC2"/>
    <w:rsid w:val="00211073"/>
    <w:rsid w:val="002215A9"/>
    <w:rsid w:val="002347FB"/>
    <w:rsid w:val="00245680"/>
    <w:rsid w:val="00246112"/>
    <w:rsid w:val="00251914"/>
    <w:rsid w:val="00254789"/>
    <w:rsid w:val="00261EAD"/>
    <w:rsid w:val="002628CC"/>
    <w:rsid w:val="002630C7"/>
    <w:rsid w:val="00281EC7"/>
    <w:rsid w:val="00283566"/>
    <w:rsid w:val="002A5DFC"/>
    <w:rsid w:val="002B1D3F"/>
    <w:rsid w:val="002B4AA8"/>
    <w:rsid w:val="002C7DA1"/>
    <w:rsid w:val="002D1CBF"/>
    <w:rsid w:val="002D531E"/>
    <w:rsid w:val="002D6EBA"/>
    <w:rsid w:val="002E34B9"/>
    <w:rsid w:val="002E51A9"/>
    <w:rsid w:val="002F3BC3"/>
    <w:rsid w:val="00301529"/>
    <w:rsid w:val="00302737"/>
    <w:rsid w:val="00317EB3"/>
    <w:rsid w:val="00321451"/>
    <w:rsid w:val="00321704"/>
    <w:rsid w:val="003244C2"/>
    <w:rsid w:val="0032695D"/>
    <w:rsid w:val="003270C8"/>
    <w:rsid w:val="00332486"/>
    <w:rsid w:val="00344730"/>
    <w:rsid w:val="003559AE"/>
    <w:rsid w:val="00361EF0"/>
    <w:rsid w:val="003935EB"/>
    <w:rsid w:val="00393914"/>
    <w:rsid w:val="003A6E32"/>
    <w:rsid w:val="003A737C"/>
    <w:rsid w:val="003D0531"/>
    <w:rsid w:val="003D40D1"/>
    <w:rsid w:val="003D6157"/>
    <w:rsid w:val="003D77CD"/>
    <w:rsid w:val="003E5B96"/>
    <w:rsid w:val="003E74DF"/>
    <w:rsid w:val="003F48A0"/>
    <w:rsid w:val="0040351C"/>
    <w:rsid w:val="00407E07"/>
    <w:rsid w:val="00411DA4"/>
    <w:rsid w:val="00412DDF"/>
    <w:rsid w:val="004231B7"/>
    <w:rsid w:val="004273E8"/>
    <w:rsid w:val="00444AF6"/>
    <w:rsid w:val="0045204B"/>
    <w:rsid w:val="00452EA4"/>
    <w:rsid w:val="00464A43"/>
    <w:rsid w:val="0046584C"/>
    <w:rsid w:val="00472009"/>
    <w:rsid w:val="0048314E"/>
    <w:rsid w:val="004946A9"/>
    <w:rsid w:val="00494C97"/>
    <w:rsid w:val="004B02AC"/>
    <w:rsid w:val="004B7CC0"/>
    <w:rsid w:val="004D79AE"/>
    <w:rsid w:val="004D7E98"/>
    <w:rsid w:val="004F0117"/>
    <w:rsid w:val="004F030C"/>
    <w:rsid w:val="00504499"/>
    <w:rsid w:val="00505FE9"/>
    <w:rsid w:val="005072DB"/>
    <w:rsid w:val="00516163"/>
    <w:rsid w:val="00520C0F"/>
    <w:rsid w:val="00521CB1"/>
    <w:rsid w:val="00521DB2"/>
    <w:rsid w:val="00522DC9"/>
    <w:rsid w:val="005241DA"/>
    <w:rsid w:val="00533D48"/>
    <w:rsid w:val="00536BEC"/>
    <w:rsid w:val="00553AEC"/>
    <w:rsid w:val="00554E92"/>
    <w:rsid w:val="005728C1"/>
    <w:rsid w:val="005768DB"/>
    <w:rsid w:val="005B42C0"/>
    <w:rsid w:val="005B480F"/>
    <w:rsid w:val="005B7838"/>
    <w:rsid w:val="005C4839"/>
    <w:rsid w:val="005C6225"/>
    <w:rsid w:val="005C70F4"/>
    <w:rsid w:val="005D0E84"/>
    <w:rsid w:val="005D2EE6"/>
    <w:rsid w:val="005E427C"/>
    <w:rsid w:val="005E5B4C"/>
    <w:rsid w:val="005E67E7"/>
    <w:rsid w:val="005E6B0C"/>
    <w:rsid w:val="005E6FA0"/>
    <w:rsid w:val="005F008C"/>
    <w:rsid w:val="005F0F5B"/>
    <w:rsid w:val="00604688"/>
    <w:rsid w:val="00605FE4"/>
    <w:rsid w:val="006134AC"/>
    <w:rsid w:val="00621A28"/>
    <w:rsid w:val="00640376"/>
    <w:rsid w:val="006426DB"/>
    <w:rsid w:val="006449E0"/>
    <w:rsid w:val="0065172C"/>
    <w:rsid w:val="00653C81"/>
    <w:rsid w:val="00655226"/>
    <w:rsid w:val="00660FFB"/>
    <w:rsid w:val="00666031"/>
    <w:rsid w:val="006676F5"/>
    <w:rsid w:val="0067324C"/>
    <w:rsid w:val="00684B8A"/>
    <w:rsid w:val="00690217"/>
    <w:rsid w:val="006906C1"/>
    <w:rsid w:val="006952A2"/>
    <w:rsid w:val="00697F84"/>
    <w:rsid w:val="006C2CCE"/>
    <w:rsid w:val="006C3492"/>
    <w:rsid w:val="006D17C2"/>
    <w:rsid w:val="006D208F"/>
    <w:rsid w:val="006D42EC"/>
    <w:rsid w:val="006E1DD0"/>
    <w:rsid w:val="006E4314"/>
    <w:rsid w:val="006E432F"/>
    <w:rsid w:val="00700EAC"/>
    <w:rsid w:val="00750291"/>
    <w:rsid w:val="00773C39"/>
    <w:rsid w:val="00773FF6"/>
    <w:rsid w:val="007868AF"/>
    <w:rsid w:val="00794B81"/>
    <w:rsid w:val="007970AC"/>
    <w:rsid w:val="007A620E"/>
    <w:rsid w:val="007B1C6B"/>
    <w:rsid w:val="007B4A7B"/>
    <w:rsid w:val="007C237C"/>
    <w:rsid w:val="007C4E90"/>
    <w:rsid w:val="007D2E63"/>
    <w:rsid w:val="007F0BA8"/>
    <w:rsid w:val="007F1864"/>
    <w:rsid w:val="007F4E8D"/>
    <w:rsid w:val="00800D45"/>
    <w:rsid w:val="00800DF1"/>
    <w:rsid w:val="00806AC0"/>
    <w:rsid w:val="00813C50"/>
    <w:rsid w:val="008223BA"/>
    <w:rsid w:val="00833A4E"/>
    <w:rsid w:val="00840873"/>
    <w:rsid w:val="008623C8"/>
    <w:rsid w:val="008676DF"/>
    <w:rsid w:val="00872755"/>
    <w:rsid w:val="00877308"/>
    <w:rsid w:val="008852B4"/>
    <w:rsid w:val="008879BE"/>
    <w:rsid w:val="008944D2"/>
    <w:rsid w:val="008A2C41"/>
    <w:rsid w:val="008B5B65"/>
    <w:rsid w:val="008C5A22"/>
    <w:rsid w:val="008D1C34"/>
    <w:rsid w:val="008D7091"/>
    <w:rsid w:val="008E4B3C"/>
    <w:rsid w:val="008F525E"/>
    <w:rsid w:val="008F6253"/>
    <w:rsid w:val="00901164"/>
    <w:rsid w:val="00917FBF"/>
    <w:rsid w:val="0092179E"/>
    <w:rsid w:val="0093165D"/>
    <w:rsid w:val="009404CA"/>
    <w:rsid w:val="0094050D"/>
    <w:rsid w:val="009433F5"/>
    <w:rsid w:val="00960DF7"/>
    <w:rsid w:val="0096532C"/>
    <w:rsid w:val="0097799A"/>
    <w:rsid w:val="00980A9E"/>
    <w:rsid w:val="009A7425"/>
    <w:rsid w:val="009B5D3C"/>
    <w:rsid w:val="009C4442"/>
    <w:rsid w:val="009E402E"/>
    <w:rsid w:val="009F228C"/>
    <w:rsid w:val="009F748E"/>
    <w:rsid w:val="00A04734"/>
    <w:rsid w:val="00A132CD"/>
    <w:rsid w:val="00A23F91"/>
    <w:rsid w:val="00A360C6"/>
    <w:rsid w:val="00A42635"/>
    <w:rsid w:val="00A42A09"/>
    <w:rsid w:val="00A52777"/>
    <w:rsid w:val="00A57277"/>
    <w:rsid w:val="00A72AFE"/>
    <w:rsid w:val="00A72F23"/>
    <w:rsid w:val="00A753AB"/>
    <w:rsid w:val="00A8359B"/>
    <w:rsid w:val="00A85348"/>
    <w:rsid w:val="00A86A60"/>
    <w:rsid w:val="00A90C72"/>
    <w:rsid w:val="00A97025"/>
    <w:rsid w:val="00AB053A"/>
    <w:rsid w:val="00AB5B5A"/>
    <w:rsid w:val="00AC1DF3"/>
    <w:rsid w:val="00AC47CA"/>
    <w:rsid w:val="00AE2CA3"/>
    <w:rsid w:val="00AF04C0"/>
    <w:rsid w:val="00B042E0"/>
    <w:rsid w:val="00B14F04"/>
    <w:rsid w:val="00B20312"/>
    <w:rsid w:val="00B22A80"/>
    <w:rsid w:val="00B2354E"/>
    <w:rsid w:val="00B26934"/>
    <w:rsid w:val="00B2711A"/>
    <w:rsid w:val="00B47BEE"/>
    <w:rsid w:val="00B53A45"/>
    <w:rsid w:val="00B56BAE"/>
    <w:rsid w:val="00B6088F"/>
    <w:rsid w:val="00B71731"/>
    <w:rsid w:val="00B72A57"/>
    <w:rsid w:val="00B77E8C"/>
    <w:rsid w:val="00B80504"/>
    <w:rsid w:val="00B90B69"/>
    <w:rsid w:val="00B91ACE"/>
    <w:rsid w:val="00B94657"/>
    <w:rsid w:val="00BA6B11"/>
    <w:rsid w:val="00BB1964"/>
    <w:rsid w:val="00BC751B"/>
    <w:rsid w:val="00BD2405"/>
    <w:rsid w:val="00BD448E"/>
    <w:rsid w:val="00BD4ABE"/>
    <w:rsid w:val="00BE0B4A"/>
    <w:rsid w:val="00BE29AF"/>
    <w:rsid w:val="00BE452D"/>
    <w:rsid w:val="00BE454A"/>
    <w:rsid w:val="00BE684D"/>
    <w:rsid w:val="00BF1098"/>
    <w:rsid w:val="00BF170D"/>
    <w:rsid w:val="00C05A4B"/>
    <w:rsid w:val="00C1406E"/>
    <w:rsid w:val="00C16954"/>
    <w:rsid w:val="00C24E44"/>
    <w:rsid w:val="00C26DB4"/>
    <w:rsid w:val="00C272C9"/>
    <w:rsid w:val="00C32363"/>
    <w:rsid w:val="00C35C7E"/>
    <w:rsid w:val="00C363CF"/>
    <w:rsid w:val="00C41008"/>
    <w:rsid w:val="00C41B10"/>
    <w:rsid w:val="00C4741C"/>
    <w:rsid w:val="00C47989"/>
    <w:rsid w:val="00C50577"/>
    <w:rsid w:val="00C51FA0"/>
    <w:rsid w:val="00C5642D"/>
    <w:rsid w:val="00C571F6"/>
    <w:rsid w:val="00C609D9"/>
    <w:rsid w:val="00C86811"/>
    <w:rsid w:val="00CA201D"/>
    <w:rsid w:val="00CB4964"/>
    <w:rsid w:val="00CB4CF2"/>
    <w:rsid w:val="00CB5532"/>
    <w:rsid w:val="00CC3D93"/>
    <w:rsid w:val="00CC4D08"/>
    <w:rsid w:val="00CC5498"/>
    <w:rsid w:val="00CC5C2D"/>
    <w:rsid w:val="00CD1002"/>
    <w:rsid w:val="00CD65DD"/>
    <w:rsid w:val="00CE00DA"/>
    <w:rsid w:val="00CE3030"/>
    <w:rsid w:val="00CE5D8A"/>
    <w:rsid w:val="00CF0A89"/>
    <w:rsid w:val="00CF21F4"/>
    <w:rsid w:val="00D02B86"/>
    <w:rsid w:val="00D1149B"/>
    <w:rsid w:val="00D17C01"/>
    <w:rsid w:val="00D226EE"/>
    <w:rsid w:val="00D27179"/>
    <w:rsid w:val="00D345FD"/>
    <w:rsid w:val="00D34FAA"/>
    <w:rsid w:val="00D407DE"/>
    <w:rsid w:val="00D47E2B"/>
    <w:rsid w:val="00D56E0B"/>
    <w:rsid w:val="00D576E0"/>
    <w:rsid w:val="00D63F60"/>
    <w:rsid w:val="00D7140C"/>
    <w:rsid w:val="00D92E47"/>
    <w:rsid w:val="00DB2EA1"/>
    <w:rsid w:val="00DC421F"/>
    <w:rsid w:val="00DF78EC"/>
    <w:rsid w:val="00E01347"/>
    <w:rsid w:val="00E0136A"/>
    <w:rsid w:val="00E0489F"/>
    <w:rsid w:val="00E04F8A"/>
    <w:rsid w:val="00E11138"/>
    <w:rsid w:val="00E202B2"/>
    <w:rsid w:val="00E20BB1"/>
    <w:rsid w:val="00E22E4A"/>
    <w:rsid w:val="00E26170"/>
    <w:rsid w:val="00E302D5"/>
    <w:rsid w:val="00E32E09"/>
    <w:rsid w:val="00E35323"/>
    <w:rsid w:val="00E35E5A"/>
    <w:rsid w:val="00E41B9B"/>
    <w:rsid w:val="00E43158"/>
    <w:rsid w:val="00E449BE"/>
    <w:rsid w:val="00E46E5A"/>
    <w:rsid w:val="00E47246"/>
    <w:rsid w:val="00E66236"/>
    <w:rsid w:val="00E73A55"/>
    <w:rsid w:val="00E813BB"/>
    <w:rsid w:val="00EA1531"/>
    <w:rsid w:val="00EB1044"/>
    <w:rsid w:val="00EC15F8"/>
    <w:rsid w:val="00EC392F"/>
    <w:rsid w:val="00EC5404"/>
    <w:rsid w:val="00EC5E66"/>
    <w:rsid w:val="00EC5F7B"/>
    <w:rsid w:val="00EE14D0"/>
    <w:rsid w:val="00EF12C4"/>
    <w:rsid w:val="00EF2C89"/>
    <w:rsid w:val="00EF6454"/>
    <w:rsid w:val="00F0067A"/>
    <w:rsid w:val="00F05721"/>
    <w:rsid w:val="00F0669A"/>
    <w:rsid w:val="00F07B3C"/>
    <w:rsid w:val="00F138F4"/>
    <w:rsid w:val="00F15773"/>
    <w:rsid w:val="00F17B6D"/>
    <w:rsid w:val="00F22C25"/>
    <w:rsid w:val="00F326A2"/>
    <w:rsid w:val="00F40872"/>
    <w:rsid w:val="00F525A4"/>
    <w:rsid w:val="00F545CB"/>
    <w:rsid w:val="00F60317"/>
    <w:rsid w:val="00F61A27"/>
    <w:rsid w:val="00F63981"/>
    <w:rsid w:val="00F645A5"/>
    <w:rsid w:val="00F7484E"/>
    <w:rsid w:val="00F77A64"/>
    <w:rsid w:val="00F8070F"/>
    <w:rsid w:val="00F873A6"/>
    <w:rsid w:val="00F948BC"/>
    <w:rsid w:val="00F972F5"/>
    <w:rsid w:val="00FA43BD"/>
    <w:rsid w:val="00FB36C8"/>
    <w:rsid w:val="00FB766A"/>
    <w:rsid w:val="00FC32D3"/>
    <w:rsid w:val="00FC4567"/>
    <w:rsid w:val="00FD73DC"/>
    <w:rsid w:val="00FF2455"/>
    <w:rsid w:val="00FF72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471277"/>
  <w15:chartTrackingRefBased/>
  <w15:docId w15:val="{89E121C6-A88C-4A7C-A430-993FA90C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21704"/>
    <w:pPr>
      <w:tabs>
        <w:tab w:val="center" w:pos="4677"/>
        <w:tab w:val="right" w:pos="9355"/>
      </w:tabs>
    </w:pPr>
  </w:style>
  <w:style w:type="paragraph" w:styleId="a5">
    <w:name w:val="footer"/>
    <w:basedOn w:val="a"/>
    <w:rsid w:val="00321704"/>
    <w:pPr>
      <w:tabs>
        <w:tab w:val="center" w:pos="4677"/>
        <w:tab w:val="right" w:pos="9355"/>
      </w:tabs>
    </w:pPr>
  </w:style>
  <w:style w:type="character" w:styleId="a6">
    <w:name w:val="page number"/>
    <w:basedOn w:val="a0"/>
    <w:rsid w:val="00321704"/>
  </w:style>
  <w:style w:type="table" w:styleId="a7">
    <w:name w:val="Table Grid"/>
    <w:basedOn w:val="a1"/>
    <w:rsid w:val="0068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41008"/>
    <w:rPr>
      <w:color w:val="0000FF"/>
      <w:u w:val="single"/>
    </w:rPr>
  </w:style>
  <w:style w:type="character" w:customStyle="1" w:styleId="apple-converted-space">
    <w:name w:val="apple-converted-space"/>
    <w:basedOn w:val="a0"/>
    <w:rsid w:val="00C41008"/>
  </w:style>
  <w:style w:type="paragraph" w:customStyle="1" w:styleId="rvps2">
    <w:name w:val="rvps2"/>
    <w:basedOn w:val="a"/>
    <w:rsid w:val="00C41008"/>
    <w:pPr>
      <w:spacing w:before="100" w:beforeAutospacing="1" w:after="100" w:afterAutospacing="1"/>
    </w:pPr>
    <w:rPr>
      <w:lang w:val="uk-UA" w:eastAsia="uk-UA"/>
    </w:rPr>
  </w:style>
  <w:style w:type="character" w:customStyle="1" w:styleId="rvts46">
    <w:name w:val="rvts46"/>
    <w:basedOn w:val="a0"/>
    <w:rsid w:val="00C41008"/>
  </w:style>
  <w:style w:type="character" w:customStyle="1" w:styleId="a4">
    <w:name w:val="Верхній колонтитул Знак"/>
    <w:link w:val="a3"/>
    <w:uiPriority w:val="99"/>
    <w:rsid w:val="00C26DB4"/>
    <w:rPr>
      <w:sz w:val="24"/>
      <w:szCs w:val="24"/>
      <w:lang w:val="ru-RU" w:eastAsia="ru-RU"/>
    </w:rPr>
  </w:style>
  <w:style w:type="paragraph" w:styleId="a9">
    <w:name w:val="Balloon Text"/>
    <w:basedOn w:val="a"/>
    <w:link w:val="aa"/>
    <w:rsid w:val="00D27179"/>
    <w:rPr>
      <w:rFonts w:ascii="Segoe UI" w:hAnsi="Segoe UI"/>
      <w:sz w:val="18"/>
      <w:szCs w:val="18"/>
    </w:rPr>
  </w:style>
  <w:style w:type="character" w:customStyle="1" w:styleId="aa">
    <w:name w:val="Текст у виносці Знак"/>
    <w:link w:val="a9"/>
    <w:rsid w:val="00D27179"/>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67103">
      <w:bodyDiv w:val="1"/>
      <w:marLeft w:val="0"/>
      <w:marRight w:val="0"/>
      <w:marTop w:val="0"/>
      <w:marBottom w:val="0"/>
      <w:divBdr>
        <w:top w:val="none" w:sz="0" w:space="0" w:color="auto"/>
        <w:left w:val="none" w:sz="0" w:space="0" w:color="auto"/>
        <w:bottom w:val="none" w:sz="0" w:space="0" w:color="auto"/>
        <w:right w:val="none" w:sz="0" w:space="0" w:color="auto"/>
      </w:divBdr>
    </w:div>
    <w:div w:id="1073548358">
      <w:bodyDiv w:val="1"/>
      <w:marLeft w:val="0"/>
      <w:marRight w:val="0"/>
      <w:marTop w:val="0"/>
      <w:marBottom w:val="0"/>
      <w:divBdr>
        <w:top w:val="none" w:sz="0" w:space="0" w:color="auto"/>
        <w:left w:val="none" w:sz="0" w:space="0" w:color="auto"/>
        <w:bottom w:val="none" w:sz="0" w:space="0" w:color="auto"/>
        <w:right w:val="none" w:sz="0" w:space="0" w:color="auto"/>
      </w:divBdr>
    </w:div>
    <w:div w:id="1155026603">
      <w:bodyDiv w:val="1"/>
      <w:marLeft w:val="0"/>
      <w:marRight w:val="0"/>
      <w:marTop w:val="0"/>
      <w:marBottom w:val="0"/>
      <w:divBdr>
        <w:top w:val="none" w:sz="0" w:space="0" w:color="auto"/>
        <w:left w:val="none" w:sz="0" w:space="0" w:color="auto"/>
        <w:bottom w:val="none" w:sz="0" w:space="0" w:color="auto"/>
        <w:right w:val="none" w:sz="0" w:space="0" w:color="auto"/>
      </w:divBdr>
    </w:div>
    <w:div w:id="1539515462">
      <w:bodyDiv w:val="1"/>
      <w:marLeft w:val="0"/>
      <w:marRight w:val="0"/>
      <w:marTop w:val="0"/>
      <w:marBottom w:val="0"/>
      <w:divBdr>
        <w:top w:val="none" w:sz="0" w:space="0" w:color="auto"/>
        <w:left w:val="none" w:sz="0" w:space="0" w:color="auto"/>
        <w:bottom w:val="none" w:sz="0" w:space="0" w:color="auto"/>
        <w:right w:val="none" w:sz="0" w:space="0" w:color="auto"/>
      </w:divBdr>
    </w:div>
    <w:div w:id="17442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16415</Words>
  <Characters>9357</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до рішення</vt:lpstr>
      <vt:lpstr>Додаток до рішення</vt:lpstr>
    </vt:vector>
  </TitlesOfParts>
  <Company>Inc.</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dc:title>
  <dc:subject/>
  <dc:creator>User</dc:creator>
  <cp:keywords/>
  <cp:lastModifiedBy>Анатолий Цюпа</cp:lastModifiedBy>
  <cp:revision>2</cp:revision>
  <cp:lastPrinted>2024-10-14T11:47:00Z</cp:lastPrinted>
  <dcterms:created xsi:type="dcterms:W3CDTF">2024-12-17T13:26:00Z</dcterms:created>
  <dcterms:modified xsi:type="dcterms:W3CDTF">2024-12-17T13:26:00Z</dcterms:modified>
</cp:coreProperties>
</file>