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E6C67" w14:textId="2C384A9F" w:rsidR="00DC5548" w:rsidRDefault="00DC5548" w:rsidP="00DC5548">
      <w:pPr>
        <w:shd w:val="clear" w:color="auto" w:fill="FFFFFF"/>
        <w:spacing w:line="322" w:lineRule="exact"/>
        <w:ind w:left="6237"/>
        <w:rPr>
          <w:bCs/>
          <w:color w:val="212121"/>
          <w:spacing w:val="-1"/>
          <w:szCs w:val="28"/>
        </w:rPr>
      </w:pPr>
      <w:r>
        <w:rPr>
          <w:bCs/>
          <w:noProof/>
          <w:color w:val="212121"/>
          <w:spacing w:val="-1"/>
          <w:szCs w:val="28"/>
          <w:lang w:val="ru-RU" w:eastAsia="ru-RU"/>
        </w:rPr>
        <mc:AlternateContent>
          <mc:Choice Requires="wps">
            <w:drawing>
              <wp:anchor distT="0" distB="0" distL="114300" distR="114300" simplePos="0" relativeHeight="251659264" behindDoc="0" locked="0" layoutInCell="1" allowOverlap="1" wp14:anchorId="406D34BB" wp14:editId="78FA0FAD">
                <wp:simplePos x="0" y="0"/>
                <wp:positionH relativeFrom="column">
                  <wp:posOffset>2939415</wp:posOffset>
                </wp:positionH>
                <wp:positionV relativeFrom="paragraph">
                  <wp:posOffset>-306705</wp:posOffset>
                </wp:positionV>
                <wp:extent cx="228600" cy="238125"/>
                <wp:effectExtent l="9525" t="13970" r="9525" b="508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8125"/>
                        </a:xfrm>
                        <a:prstGeom prst="rect">
                          <a:avLst/>
                        </a:prstGeom>
                        <a:solidFill>
                          <a:srgbClr val="FFFFFF"/>
                        </a:solidFill>
                        <a:ln w="9525" cap="rnd">
                          <a:solidFill>
                            <a:srgbClr val="FFFFFF"/>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A1A7B" id="Прямоугольник 1" o:spid="_x0000_s1026" style="position:absolute;margin-left:231.45pt;margin-top:-24.15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pHqVAIAAHAEAAAOAAAAZHJzL2Uyb0RvYy54bWysVM1uEzEQviPxDpbvdJOlLWnUTVU1FCEV&#10;qFR4AMfrzVp4PWbsZBNOSFyReAQeggvip8+weSPG3rSkcEGIPVgee/zNN9/M7PHJqjFsqdBrsAUf&#10;7g04U1ZCqe284K9enj8YceaDsKUwYFXB18rzk8n9e8etG6scajClQkYg1o9bV/A6BDfOMi9r1Qi/&#10;B05ZuqwAGxHIxHlWomgJvTFZPhgcZi1g6RCk8p5Op/0lnyT8qlIyvKgqrwIzBSduIa2Y1llcs8mx&#10;GM9RuFrLLQ3xDywaoS0FvYWaiiDYAvUfUI2WCB6qsCehyaCqtFQpB8pmOPgtm6taOJVyIXG8u5XJ&#10;/z9Y+Xx5iUyXVDvOrGioRN2nzbvNx+57d715333urrtvmw/dj+5L95UNo16t82N6duUuMWbs3QXI&#10;155ZOKuFnatTRGhrJUpimfyzOw+i4ekpm7XPoKRwYhEgSbeqsImAJApbpQqtbyukVoFJOszz0eGA&#10;6ijpKn84GuYHkVEmxjePHfrwREHD4qbgSA2QwMXywofe9cYlkQejy3NtTDJwPjszyJaCmuU8fVt0&#10;v+tmLGsLfnRAsZkU1LNoyxTjjpf/O7BIZip83Qf1az+F0DdlowNNhtFNwUeD+PXHUdnHtkx9G4Q2&#10;/Z4UMJaEuFG3r9IMyjUpjdC3PY0pbWrAt5y11PIF928WAhVn5qmlah0N9/fjjCRj/+BRTgbu3sx2&#10;b4SVBFXwwFm/PQv9XC0c6nlNkYZJFQunVOFKJ/Ujv57Vliy1darfdgTj3OzayevXj2LyEwAA//8D&#10;AFBLAwQUAAYACAAAACEAeNQQX+EAAAALAQAADwAAAGRycy9kb3ducmV2LnhtbEyPsU7DMBCGd6S+&#10;g3WVWFBrt4kqJ8SpKiRgYiB0YLwkbhI1tiPbbQNPzzHBeP99+u+7Yj+bkV21D4OzCjZrAUzbxrWD&#10;7RQcP55XEliIaFscndUKvnSAfbm4KzBv3c2+62sVO0YlNuSooI9xyjkPTa8NhrWbtKXdyXmDkUbf&#10;8dbjjcrNyLdC7LjBwdKFHif91OvmXF2MgpcHxOTNJ6/CV/KQfTfH+vN0Vup+OR8egUU9xz8YfvVJ&#10;HUpyqt3FtoGNCtLdNiNUwSqVCTAi0kxSUlOyERJ4WfD/P5Q/AAAA//8DAFBLAQItABQABgAIAAAA&#10;IQC2gziS/gAAAOEBAAATAAAAAAAAAAAAAAAAAAAAAABbQ29udGVudF9UeXBlc10ueG1sUEsBAi0A&#10;FAAGAAgAAAAhADj9If/WAAAAlAEAAAsAAAAAAAAAAAAAAAAALwEAAF9yZWxzLy5yZWxzUEsBAi0A&#10;FAAGAAgAAAAhAAQ2kepUAgAAcAQAAA4AAAAAAAAAAAAAAAAALgIAAGRycy9lMm9Eb2MueG1sUEsB&#10;Ai0AFAAGAAgAAAAhAHjUEF/hAAAACwEAAA8AAAAAAAAAAAAAAAAArgQAAGRycy9kb3ducmV2Lnht&#10;bFBLBQYAAAAABAAEAPMAAAC8BQAAAAA=&#10;" strokecolor="white">
                <v:stroke dashstyle="1 1" endcap="round"/>
              </v:rect>
            </w:pict>
          </mc:Fallback>
        </mc:AlternateContent>
      </w:r>
      <w:r w:rsidRPr="00040DA0">
        <w:rPr>
          <w:bCs/>
          <w:color w:val="212121"/>
          <w:spacing w:val="-1"/>
          <w:szCs w:val="28"/>
        </w:rPr>
        <w:t>Д</w:t>
      </w:r>
      <w:r>
        <w:rPr>
          <w:bCs/>
          <w:color w:val="212121"/>
          <w:spacing w:val="-1"/>
          <w:szCs w:val="28"/>
        </w:rPr>
        <w:t>одаток</w:t>
      </w:r>
    </w:p>
    <w:p w14:paraId="55015574" w14:textId="77777777" w:rsidR="00DC5548" w:rsidRDefault="00DC5548" w:rsidP="00DC5548">
      <w:pPr>
        <w:shd w:val="clear" w:color="auto" w:fill="FFFFFF"/>
        <w:spacing w:line="322" w:lineRule="exact"/>
        <w:ind w:left="6237"/>
        <w:rPr>
          <w:bCs/>
          <w:color w:val="212121"/>
          <w:spacing w:val="-1"/>
          <w:szCs w:val="28"/>
        </w:rPr>
      </w:pPr>
      <w:r>
        <w:rPr>
          <w:bCs/>
          <w:color w:val="212121"/>
          <w:spacing w:val="-1"/>
          <w:szCs w:val="28"/>
        </w:rPr>
        <w:t xml:space="preserve">до рішення обласної ради </w:t>
      </w:r>
    </w:p>
    <w:p w14:paraId="2F381929" w14:textId="77777777" w:rsidR="00DC5548" w:rsidRPr="00040DA0" w:rsidRDefault="00DC5548" w:rsidP="00DC5548">
      <w:pPr>
        <w:shd w:val="clear" w:color="auto" w:fill="FFFFFF"/>
        <w:spacing w:line="322" w:lineRule="exact"/>
        <w:ind w:left="6237"/>
        <w:rPr>
          <w:bCs/>
          <w:color w:val="212121"/>
          <w:spacing w:val="-1"/>
          <w:szCs w:val="28"/>
        </w:rPr>
      </w:pPr>
      <w:r>
        <w:rPr>
          <w:bCs/>
          <w:color w:val="212121"/>
          <w:spacing w:val="-1"/>
          <w:szCs w:val="28"/>
        </w:rPr>
        <w:t>від                  №</w:t>
      </w:r>
    </w:p>
    <w:p w14:paraId="162A0174" w14:textId="77777777" w:rsidR="00DC5548" w:rsidRPr="00DE6493" w:rsidRDefault="00DC5548" w:rsidP="00DC5548">
      <w:pPr>
        <w:rPr>
          <w:szCs w:val="28"/>
        </w:rPr>
      </w:pPr>
    </w:p>
    <w:p w14:paraId="64868486" w14:textId="77777777" w:rsidR="00DC5548" w:rsidRPr="00DE6493" w:rsidRDefault="00DC5548" w:rsidP="00DC5548">
      <w:pPr>
        <w:rPr>
          <w:szCs w:val="28"/>
        </w:rPr>
      </w:pPr>
    </w:p>
    <w:p w14:paraId="1796EA2A" w14:textId="77777777" w:rsidR="00DC5548" w:rsidRPr="00DE6493" w:rsidRDefault="00DC5548" w:rsidP="00DC5548">
      <w:pPr>
        <w:rPr>
          <w:szCs w:val="28"/>
        </w:rPr>
      </w:pPr>
    </w:p>
    <w:p w14:paraId="13A20CCD" w14:textId="77777777" w:rsidR="00DC5548" w:rsidRPr="00DE6493" w:rsidRDefault="00DC5548" w:rsidP="00DC5548">
      <w:pPr>
        <w:rPr>
          <w:szCs w:val="28"/>
        </w:rPr>
      </w:pPr>
    </w:p>
    <w:p w14:paraId="4AD1C926" w14:textId="77777777" w:rsidR="00DC5548" w:rsidRPr="00DE6493" w:rsidRDefault="00DC5548" w:rsidP="00DC5548">
      <w:pPr>
        <w:rPr>
          <w:szCs w:val="28"/>
        </w:rPr>
      </w:pPr>
    </w:p>
    <w:p w14:paraId="6D1E84E1" w14:textId="77777777" w:rsidR="00DC5548" w:rsidRPr="00DE6493" w:rsidRDefault="00DC5548" w:rsidP="00DC5548">
      <w:pPr>
        <w:rPr>
          <w:szCs w:val="28"/>
        </w:rPr>
      </w:pPr>
    </w:p>
    <w:p w14:paraId="46DC8FEB" w14:textId="77777777" w:rsidR="00DC5548" w:rsidRPr="00DE6493" w:rsidRDefault="00DC5548" w:rsidP="00DC5548">
      <w:pPr>
        <w:rPr>
          <w:szCs w:val="28"/>
        </w:rPr>
      </w:pPr>
    </w:p>
    <w:p w14:paraId="1689FEAB" w14:textId="38DCA417" w:rsidR="00DC5548" w:rsidRDefault="00DC5548" w:rsidP="00DC5548">
      <w:pPr>
        <w:rPr>
          <w:szCs w:val="28"/>
        </w:rPr>
      </w:pPr>
    </w:p>
    <w:p w14:paraId="038FCAFE" w14:textId="77777777" w:rsidR="00DC5548" w:rsidRPr="00DE6493" w:rsidRDefault="00DC5548" w:rsidP="00DC5548">
      <w:pPr>
        <w:rPr>
          <w:szCs w:val="28"/>
        </w:rPr>
      </w:pPr>
    </w:p>
    <w:p w14:paraId="46FBA6DC" w14:textId="77777777" w:rsidR="00DC5548" w:rsidRPr="00F15EF6" w:rsidRDefault="00DC5548" w:rsidP="00DC5548">
      <w:pPr>
        <w:rPr>
          <w:b/>
          <w:szCs w:val="28"/>
        </w:rPr>
      </w:pPr>
    </w:p>
    <w:p w14:paraId="4B8B71BE" w14:textId="77777777" w:rsidR="00DC5548" w:rsidRDefault="00DC5548" w:rsidP="00DC5548">
      <w:pPr>
        <w:shd w:val="clear" w:color="auto" w:fill="FFFFFF"/>
        <w:spacing w:line="322" w:lineRule="exact"/>
        <w:ind w:left="-142"/>
        <w:jc w:val="center"/>
        <w:rPr>
          <w:rStyle w:val="3"/>
          <w:sz w:val="28"/>
          <w:szCs w:val="28"/>
        </w:rPr>
      </w:pPr>
      <w:r>
        <w:rPr>
          <w:rStyle w:val="3"/>
          <w:sz w:val="28"/>
          <w:szCs w:val="28"/>
        </w:rPr>
        <w:t>Правила</w:t>
      </w:r>
    </w:p>
    <w:p w14:paraId="3F3D1D5D" w14:textId="199851DA" w:rsidR="00DC5548" w:rsidRPr="00F15EF6" w:rsidRDefault="00DC5548" w:rsidP="00DC5548">
      <w:pPr>
        <w:shd w:val="clear" w:color="auto" w:fill="FFFFFF"/>
        <w:spacing w:line="322" w:lineRule="exact"/>
        <w:ind w:left="-142"/>
        <w:jc w:val="center"/>
        <w:rPr>
          <w:b/>
          <w:szCs w:val="28"/>
        </w:rPr>
      </w:pPr>
      <w:r w:rsidRPr="00E62021">
        <w:rPr>
          <w:rStyle w:val="3"/>
          <w:sz w:val="28"/>
          <w:szCs w:val="28"/>
        </w:rPr>
        <w:t>користування маломірними (малими) суднами на водних об'єктах Житомирської області</w:t>
      </w:r>
    </w:p>
    <w:p w14:paraId="26C7C617" w14:textId="77777777" w:rsidR="00DC5548" w:rsidRDefault="00DC5548" w:rsidP="00DC5548">
      <w:pPr>
        <w:shd w:val="clear" w:color="auto" w:fill="FFFFFF"/>
        <w:spacing w:line="322" w:lineRule="exact"/>
        <w:ind w:left="-142"/>
        <w:jc w:val="center"/>
        <w:rPr>
          <w:szCs w:val="28"/>
        </w:rPr>
      </w:pPr>
    </w:p>
    <w:p w14:paraId="7849E706" w14:textId="59073386" w:rsidR="00DC5548" w:rsidRDefault="00DC5548" w:rsidP="00DC5548">
      <w:pPr>
        <w:jc w:val="center"/>
        <w:rPr>
          <w:rStyle w:val="3"/>
          <w:sz w:val="28"/>
          <w:szCs w:val="28"/>
        </w:rPr>
      </w:pPr>
      <w:r w:rsidRPr="00DE6493">
        <w:rPr>
          <w:szCs w:val="28"/>
        </w:rPr>
        <w:br w:type="page"/>
      </w:r>
    </w:p>
    <w:p w14:paraId="2EBC639E" w14:textId="678CC39E" w:rsidR="00C00BC5" w:rsidRPr="00DC5548" w:rsidRDefault="00661D69" w:rsidP="00DC5548">
      <w:pPr>
        <w:pStyle w:val="ae"/>
        <w:numPr>
          <w:ilvl w:val="0"/>
          <w:numId w:val="4"/>
        </w:numPr>
        <w:spacing w:line="240" w:lineRule="auto"/>
        <w:ind w:left="0" w:firstLine="709"/>
        <w:jc w:val="both"/>
        <w:rPr>
          <w:b/>
          <w:bCs/>
          <w:lang w:val="ru-RU"/>
        </w:rPr>
      </w:pPr>
      <w:r w:rsidRPr="00DC5548">
        <w:rPr>
          <w:b/>
          <w:bCs/>
        </w:rPr>
        <w:lastRenderedPageBreak/>
        <w:t>ЗАГАЛЬНІ ПОЛОЖЕННЯ</w:t>
      </w:r>
      <w:r w:rsidR="00DC5548">
        <w:rPr>
          <w:b/>
          <w:bCs/>
        </w:rPr>
        <w:t>.</w:t>
      </w:r>
    </w:p>
    <w:p w14:paraId="0C4682BD" w14:textId="77777777" w:rsidR="00661D69" w:rsidRPr="00E62021" w:rsidRDefault="00661D69" w:rsidP="00DC5548">
      <w:pPr>
        <w:spacing w:line="240" w:lineRule="auto"/>
        <w:ind w:firstLine="709"/>
        <w:jc w:val="both"/>
        <w:rPr>
          <w:b/>
          <w:bCs/>
          <w:lang w:val="ru-RU"/>
        </w:rPr>
      </w:pPr>
    </w:p>
    <w:p w14:paraId="08123414" w14:textId="77777777" w:rsidR="00661D69" w:rsidRPr="00E62021" w:rsidRDefault="00661D69" w:rsidP="00DC5548">
      <w:pPr>
        <w:spacing w:line="240" w:lineRule="auto"/>
        <w:ind w:firstLine="709"/>
        <w:jc w:val="both"/>
        <w:rPr>
          <w:rFonts w:cs="Times New Roman"/>
          <w:szCs w:val="28"/>
          <w:shd w:val="clear" w:color="auto" w:fill="FFFFFF"/>
        </w:rPr>
      </w:pPr>
      <w:r w:rsidRPr="00E62021">
        <w:rPr>
          <w:rStyle w:val="2"/>
          <w:sz w:val="28"/>
          <w:szCs w:val="28"/>
          <w:lang w:val="ru-RU"/>
        </w:rPr>
        <w:t>1.</w:t>
      </w:r>
      <w:r w:rsidR="00E62021" w:rsidRPr="00E62021">
        <w:rPr>
          <w:rStyle w:val="2"/>
          <w:sz w:val="28"/>
          <w:szCs w:val="28"/>
          <w:lang w:val="ru-RU"/>
        </w:rPr>
        <w:t>1.</w:t>
      </w:r>
      <w:r w:rsidR="00C83485" w:rsidRPr="00E62021">
        <w:rPr>
          <w:rStyle w:val="2"/>
          <w:sz w:val="28"/>
          <w:szCs w:val="28"/>
          <w:lang w:val="ru-RU"/>
        </w:rPr>
        <w:tab/>
      </w:r>
      <w:r w:rsidRPr="00E62021">
        <w:rPr>
          <w:rStyle w:val="2"/>
          <w:sz w:val="28"/>
          <w:szCs w:val="28"/>
        </w:rPr>
        <w:t>Правила користування маломірними (малими) суднами на водних об'єктах Житомирської області (далі – Правила) розроблені відповідно до:</w:t>
      </w:r>
    </w:p>
    <w:p w14:paraId="3D648535" w14:textId="77777777" w:rsidR="00661D69" w:rsidRPr="00E62021" w:rsidRDefault="00661D69" w:rsidP="00DC5548">
      <w:pPr>
        <w:spacing w:line="240" w:lineRule="auto"/>
        <w:ind w:firstLine="709"/>
        <w:jc w:val="both"/>
      </w:pPr>
      <w:r w:rsidRPr="00E62021">
        <w:rPr>
          <w:rStyle w:val="2"/>
          <w:sz w:val="28"/>
          <w:szCs w:val="28"/>
        </w:rPr>
        <w:t>Закону України «Про місцеве самоврядування в Україні»;</w:t>
      </w:r>
    </w:p>
    <w:p w14:paraId="545726F5" w14:textId="77777777" w:rsidR="00661D69" w:rsidRPr="00E62021" w:rsidRDefault="00661D69" w:rsidP="00DC5548">
      <w:pPr>
        <w:spacing w:line="240" w:lineRule="auto"/>
        <w:ind w:firstLine="709"/>
        <w:jc w:val="both"/>
      </w:pPr>
      <w:r w:rsidRPr="00E62021">
        <w:rPr>
          <w:rStyle w:val="2"/>
          <w:sz w:val="28"/>
          <w:szCs w:val="28"/>
        </w:rPr>
        <w:t>Закону України «Про транспорт»;</w:t>
      </w:r>
    </w:p>
    <w:p w14:paraId="2E7E63A4" w14:textId="77777777" w:rsidR="00661D69" w:rsidRPr="00E62021" w:rsidRDefault="00661D69" w:rsidP="00DC5548">
      <w:pPr>
        <w:spacing w:line="240" w:lineRule="auto"/>
        <w:ind w:firstLine="709"/>
        <w:jc w:val="both"/>
      </w:pPr>
      <w:r w:rsidRPr="00E62021">
        <w:rPr>
          <w:rStyle w:val="2"/>
          <w:sz w:val="28"/>
          <w:szCs w:val="28"/>
        </w:rPr>
        <w:t>Водного кодексу України;</w:t>
      </w:r>
    </w:p>
    <w:p w14:paraId="41C14DDD" w14:textId="240A0602" w:rsidR="00661D69" w:rsidRPr="00E62021" w:rsidRDefault="00661D69" w:rsidP="00DC5548">
      <w:pPr>
        <w:spacing w:line="240" w:lineRule="auto"/>
        <w:ind w:firstLine="709"/>
        <w:jc w:val="both"/>
      </w:pPr>
      <w:r w:rsidRPr="00E62021">
        <w:rPr>
          <w:rStyle w:val="2"/>
          <w:sz w:val="28"/>
          <w:szCs w:val="28"/>
        </w:rPr>
        <w:t>Порядку ведення Державного суднового реєстру України і Суднової книги України, затвердженого постановою Кабінету Міністрів України від 26</w:t>
      </w:r>
      <w:r w:rsidR="00B55F16">
        <w:rPr>
          <w:rStyle w:val="2"/>
          <w:sz w:val="28"/>
          <w:szCs w:val="28"/>
        </w:rPr>
        <w:t> </w:t>
      </w:r>
      <w:r w:rsidRPr="00E62021">
        <w:rPr>
          <w:rStyle w:val="2"/>
          <w:sz w:val="28"/>
          <w:szCs w:val="28"/>
        </w:rPr>
        <w:t>вересня 1997 року № 1069;</w:t>
      </w:r>
    </w:p>
    <w:p w14:paraId="2FD4F579" w14:textId="77777777" w:rsidR="00661D69" w:rsidRPr="00E62021" w:rsidRDefault="00661D69" w:rsidP="00DC5548">
      <w:pPr>
        <w:spacing w:line="240" w:lineRule="auto"/>
        <w:ind w:firstLine="709"/>
        <w:jc w:val="both"/>
      </w:pPr>
      <w:r w:rsidRPr="00E62021">
        <w:rPr>
          <w:rStyle w:val="2"/>
          <w:sz w:val="28"/>
          <w:szCs w:val="28"/>
        </w:rPr>
        <w:t>постанови Кабінету Міністрів України від 08 червня 1998 року № 814 «Про вдосконалення технічного, класифікаційного і судноплавного нагляду на морському і річковому транспорті»;</w:t>
      </w:r>
    </w:p>
    <w:p w14:paraId="17D9E2CC" w14:textId="77777777" w:rsidR="00661D69" w:rsidRPr="00E62021" w:rsidRDefault="00661D69" w:rsidP="00DC5548">
      <w:pPr>
        <w:spacing w:line="240" w:lineRule="auto"/>
        <w:ind w:firstLine="709"/>
        <w:jc w:val="both"/>
      </w:pPr>
      <w:r w:rsidRPr="00E62021">
        <w:rPr>
          <w:rStyle w:val="2"/>
          <w:sz w:val="28"/>
          <w:szCs w:val="28"/>
        </w:rPr>
        <w:t>Положення про прикордонний режим, затвердженого постановою Кабінету Міністрів України від 27 липня 1998 року № 1147;</w:t>
      </w:r>
    </w:p>
    <w:p w14:paraId="1CDE7CA9" w14:textId="5BF7D01D" w:rsidR="00661D69" w:rsidRPr="00E62021" w:rsidRDefault="00661D69" w:rsidP="00DC5548">
      <w:pPr>
        <w:spacing w:line="240" w:lineRule="auto"/>
        <w:ind w:firstLine="709"/>
        <w:jc w:val="both"/>
      </w:pPr>
      <w:r w:rsidRPr="00E62021">
        <w:rPr>
          <w:rStyle w:val="2"/>
          <w:sz w:val="28"/>
          <w:szCs w:val="28"/>
        </w:rPr>
        <w:t>Правил охорони життя людей на водних об’єктах України, затверджених наказом Міністерства внутрішніх справ України від 10</w:t>
      </w:r>
      <w:r w:rsidR="00B55F16">
        <w:rPr>
          <w:rStyle w:val="2"/>
          <w:sz w:val="28"/>
          <w:szCs w:val="28"/>
        </w:rPr>
        <w:t> </w:t>
      </w:r>
      <w:r w:rsidRPr="00E62021">
        <w:rPr>
          <w:rStyle w:val="2"/>
          <w:sz w:val="28"/>
          <w:szCs w:val="28"/>
        </w:rPr>
        <w:t>квітня</w:t>
      </w:r>
      <w:r w:rsidR="00B55F16">
        <w:rPr>
          <w:rStyle w:val="2"/>
          <w:sz w:val="28"/>
          <w:szCs w:val="28"/>
        </w:rPr>
        <w:t> </w:t>
      </w:r>
      <w:r w:rsidRPr="00E62021">
        <w:rPr>
          <w:rStyle w:val="2"/>
          <w:sz w:val="28"/>
          <w:szCs w:val="28"/>
        </w:rPr>
        <w:t>2017 року № 301, зареєстрованих в Міністерстві юстиції України 04</w:t>
      </w:r>
      <w:r w:rsidR="00B55F16">
        <w:rPr>
          <w:rStyle w:val="2"/>
          <w:sz w:val="28"/>
          <w:szCs w:val="28"/>
        </w:rPr>
        <w:t> </w:t>
      </w:r>
      <w:r w:rsidRPr="00E62021">
        <w:rPr>
          <w:rStyle w:val="2"/>
          <w:sz w:val="28"/>
          <w:szCs w:val="28"/>
        </w:rPr>
        <w:t>травня 2017 року за № 566/30434 (далі Правила охорони життя людей);</w:t>
      </w:r>
    </w:p>
    <w:p w14:paraId="1E611CFD" w14:textId="77777777" w:rsidR="00661D69" w:rsidRPr="00E62021" w:rsidRDefault="00661D69" w:rsidP="00DC5548">
      <w:pPr>
        <w:spacing w:line="240" w:lineRule="auto"/>
        <w:ind w:firstLine="709"/>
        <w:jc w:val="both"/>
      </w:pPr>
      <w:r w:rsidRPr="00E62021">
        <w:rPr>
          <w:rStyle w:val="2"/>
          <w:sz w:val="28"/>
          <w:szCs w:val="28"/>
        </w:rPr>
        <w:t>Порядку обліку місць масового відпочинку населення на водних об'єктах, затвердженого постановою Кабінету Міністрів України від 06</w:t>
      </w:r>
      <w:r w:rsidR="00C83485" w:rsidRPr="00E62021">
        <w:rPr>
          <w:rStyle w:val="2"/>
          <w:sz w:val="28"/>
          <w:szCs w:val="28"/>
        </w:rPr>
        <w:t> </w:t>
      </w:r>
      <w:r w:rsidRPr="00E62021">
        <w:rPr>
          <w:rStyle w:val="2"/>
          <w:sz w:val="28"/>
          <w:szCs w:val="28"/>
        </w:rPr>
        <w:t>березня 2002 року № 264;</w:t>
      </w:r>
    </w:p>
    <w:p w14:paraId="0EA1D53A" w14:textId="77777777" w:rsidR="00661D69" w:rsidRPr="00E62021" w:rsidRDefault="00661D69" w:rsidP="00DC5548">
      <w:pPr>
        <w:spacing w:line="240" w:lineRule="auto"/>
        <w:ind w:firstLine="709"/>
        <w:jc w:val="both"/>
      </w:pPr>
      <w:r w:rsidRPr="00E62021">
        <w:rPr>
          <w:rStyle w:val="2"/>
          <w:sz w:val="28"/>
          <w:szCs w:val="28"/>
        </w:rPr>
        <w:t>Положення про систему управління безпекою судноплавства на морському і річковому транспорті, затвердженого наказом Міністерства транспорту України від 20 листопада 2003 року № 904, зареєстрованого у Міністерстві юстиції України 19 грудня 2003 року за № 1193/8514;</w:t>
      </w:r>
    </w:p>
    <w:p w14:paraId="717DD833" w14:textId="77777777" w:rsidR="00661D69" w:rsidRPr="00E62021" w:rsidRDefault="00661D69" w:rsidP="00DC5548">
      <w:pPr>
        <w:spacing w:line="240" w:lineRule="auto"/>
        <w:ind w:firstLine="709"/>
        <w:jc w:val="both"/>
      </w:pPr>
      <w:r w:rsidRPr="00E62021">
        <w:rPr>
          <w:rStyle w:val="2"/>
          <w:sz w:val="28"/>
          <w:szCs w:val="28"/>
        </w:rPr>
        <w:t>Правил судноплавства на внутрішніх водних шляхах України, затверджених наказом Міністерства транспорту України від 16</w:t>
      </w:r>
      <w:r w:rsidR="00C83485" w:rsidRPr="00E62021">
        <w:rPr>
          <w:rStyle w:val="2"/>
          <w:sz w:val="28"/>
          <w:szCs w:val="28"/>
        </w:rPr>
        <w:t> </w:t>
      </w:r>
      <w:r w:rsidRPr="00E62021">
        <w:rPr>
          <w:rStyle w:val="2"/>
          <w:sz w:val="28"/>
          <w:szCs w:val="28"/>
        </w:rPr>
        <w:t>лютого</w:t>
      </w:r>
      <w:r w:rsidR="00C83485" w:rsidRPr="00E62021">
        <w:rPr>
          <w:rStyle w:val="2"/>
          <w:sz w:val="28"/>
          <w:szCs w:val="28"/>
        </w:rPr>
        <w:t> </w:t>
      </w:r>
      <w:r w:rsidRPr="00E62021">
        <w:rPr>
          <w:rStyle w:val="2"/>
          <w:sz w:val="28"/>
          <w:szCs w:val="28"/>
        </w:rPr>
        <w:t>2004</w:t>
      </w:r>
      <w:r w:rsidR="00C83485" w:rsidRPr="00E62021">
        <w:rPr>
          <w:rStyle w:val="2"/>
          <w:sz w:val="28"/>
          <w:szCs w:val="28"/>
        </w:rPr>
        <w:t> </w:t>
      </w:r>
      <w:r w:rsidRPr="00E62021">
        <w:rPr>
          <w:rStyle w:val="2"/>
          <w:sz w:val="28"/>
          <w:szCs w:val="28"/>
        </w:rPr>
        <w:t>року № 91, зареєстрованих в Міністерстві юстиції України 12</w:t>
      </w:r>
      <w:r w:rsidR="00C83485" w:rsidRPr="00E62021">
        <w:rPr>
          <w:rStyle w:val="2"/>
          <w:sz w:val="28"/>
          <w:szCs w:val="28"/>
        </w:rPr>
        <w:t> </w:t>
      </w:r>
      <w:r w:rsidRPr="00E62021">
        <w:rPr>
          <w:rStyle w:val="2"/>
          <w:sz w:val="28"/>
          <w:szCs w:val="28"/>
        </w:rPr>
        <w:t>липня 2004 року за № 872/9471 (далі - Правила судноплавства);</w:t>
      </w:r>
    </w:p>
    <w:p w14:paraId="03DC1D55" w14:textId="77777777" w:rsidR="00661D69" w:rsidRPr="00E62021" w:rsidRDefault="00661D69" w:rsidP="00DC5548">
      <w:pPr>
        <w:spacing w:line="240" w:lineRule="auto"/>
        <w:ind w:firstLine="709"/>
        <w:jc w:val="both"/>
      </w:pPr>
      <w:r w:rsidRPr="00E62021">
        <w:rPr>
          <w:rStyle w:val="2"/>
          <w:sz w:val="28"/>
          <w:szCs w:val="28"/>
        </w:rPr>
        <w:t>Інструкції про огляд баз для стоянки маломірних (малих) суден, затвердженої наказом Міністерства транспорту України від 16</w:t>
      </w:r>
      <w:r w:rsidR="00C83485" w:rsidRPr="00E62021">
        <w:rPr>
          <w:rStyle w:val="2"/>
          <w:sz w:val="28"/>
          <w:szCs w:val="28"/>
        </w:rPr>
        <w:t> </w:t>
      </w:r>
      <w:r w:rsidRPr="00E62021">
        <w:rPr>
          <w:rStyle w:val="2"/>
          <w:sz w:val="28"/>
          <w:szCs w:val="28"/>
        </w:rPr>
        <w:t>липня</w:t>
      </w:r>
      <w:r w:rsidR="00C83485" w:rsidRPr="00E62021">
        <w:rPr>
          <w:rStyle w:val="2"/>
          <w:sz w:val="28"/>
          <w:szCs w:val="28"/>
        </w:rPr>
        <w:t> </w:t>
      </w:r>
      <w:r w:rsidRPr="00E62021">
        <w:rPr>
          <w:rStyle w:val="2"/>
          <w:sz w:val="28"/>
          <w:szCs w:val="28"/>
        </w:rPr>
        <w:t>2004</w:t>
      </w:r>
      <w:r w:rsidR="00C83485" w:rsidRPr="00E62021">
        <w:rPr>
          <w:rStyle w:val="2"/>
          <w:sz w:val="28"/>
          <w:szCs w:val="28"/>
        </w:rPr>
        <w:t> </w:t>
      </w:r>
      <w:r w:rsidRPr="00E62021">
        <w:rPr>
          <w:rStyle w:val="2"/>
          <w:sz w:val="28"/>
          <w:szCs w:val="28"/>
        </w:rPr>
        <w:t>року № 641, зареєстрованої в Міністерстві юстиції У країни від 23 липня 2004 року № 914/9513;</w:t>
      </w:r>
    </w:p>
    <w:p w14:paraId="2E5E02A6" w14:textId="77777777" w:rsidR="00661D69" w:rsidRPr="00E62021" w:rsidRDefault="00661D69" w:rsidP="00DC5548">
      <w:pPr>
        <w:spacing w:line="240" w:lineRule="auto"/>
        <w:ind w:firstLine="709"/>
        <w:jc w:val="both"/>
      </w:pPr>
      <w:r w:rsidRPr="00E62021">
        <w:rPr>
          <w:rStyle w:val="2"/>
          <w:sz w:val="28"/>
          <w:szCs w:val="28"/>
        </w:rPr>
        <w:t>Правил безпечної експлуатації баз для стоянки маломірних (малих) суден, затверджених наказом Міністерства транспорту України від 16</w:t>
      </w:r>
      <w:r w:rsidR="00C83485" w:rsidRPr="00E62021">
        <w:rPr>
          <w:rStyle w:val="2"/>
          <w:sz w:val="28"/>
          <w:szCs w:val="28"/>
        </w:rPr>
        <w:t> </w:t>
      </w:r>
      <w:r w:rsidRPr="00E62021">
        <w:rPr>
          <w:rStyle w:val="2"/>
          <w:sz w:val="28"/>
          <w:szCs w:val="28"/>
        </w:rPr>
        <w:t>липня</w:t>
      </w:r>
      <w:r w:rsidR="00C83485" w:rsidRPr="00E62021">
        <w:rPr>
          <w:rStyle w:val="2"/>
          <w:sz w:val="28"/>
          <w:szCs w:val="28"/>
        </w:rPr>
        <w:t> </w:t>
      </w:r>
      <w:r w:rsidRPr="00E62021">
        <w:rPr>
          <w:rStyle w:val="2"/>
          <w:sz w:val="28"/>
          <w:szCs w:val="28"/>
        </w:rPr>
        <w:t>2004 року № 642, зареєстрованих в Міністерстві юстиції України 23</w:t>
      </w:r>
      <w:r w:rsidR="00C83485" w:rsidRPr="00E62021">
        <w:rPr>
          <w:rStyle w:val="2"/>
          <w:sz w:val="28"/>
          <w:szCs w:val="28"/>
        </w:rPr>
        <w:t> </w:t>
      </w:r>
      <w:r w:rsidRPr="00E62021">
        <w:rPr>
          <w:rStyle w:val="2"/>
          <w:sz w:val="28"/>
          <w:szCs w:val="28"/>
        </w:rPr>
        <w:t>липня 2004 року № 915/9514;</w:t>
      </w:r>
    </w:p>
    <w:p w14:paraId="679859B1" w14:textId="77777777" w:rsidR="00661D69" w:rsidRPr="00E62021" w:rsidRDefault="00661D69" w:rsidP="00DC5548">
      <w:pPr>
        <w:spacing w:line="240" w:lineRule="auto"/>
        <w:ind w:firstLine="709"/>
        <w:jc w:val="both"/>
        <w:rPr>
          <w:rFonts w:cs="Times New Roman"/>
          <w:szCs w:val="28"/>
          <w:shd w:val="clear" w:color="auto" w:fill="FFFFFF"/>
        </w:rPr>
      </w:pPr>
      <w:r w:rsidRPr="00E62021">
        <w:rPr>
          <w:rStyle w:val="2"/>
          <w:sz w:val="28"/>
          <w:szCs w:val="28"/>
        </w:rPr>
        <w:t xml:space="preserve">Положення про порядок видачі посвідчення судноводія малого/маломірного судна, затвердженого наказом Міністерства інфраструктури України від 07 травня 2013 року № 283, зареєстрованого в Міністерстві юстиції України 29 травня 2013 року за № 831/23363 (далі </w:t>
      </w:r>
      <w:r w:rsidR="00C83485" w:rsidRPr="00E62021">
        <w:rPr>
          <w:rStyle w:val="2"/>
          <w:sz w:val="28"/>
          <w:szCs w:val="28"/>
        </w:rPr>
        <w:t>–</w:t>
      </w:r>
      <w:r w:rsidRPr="00E62021">
        <w:rPr>
          <w:rStyle w:val="2"/>
          <w:sz w:val="28"/>
          <w:szCs w:val="28"/>
        </w:rPr>
        <w:t xml:space="preserve"> Положення про порядок видачі посвідчення);</w:t>
      </w:r>
    </w:p>
    <w:p w14:paraId="5AB5CEC4" w14:textId="77777777" w:rsidR="00661D69" w:rsidRPr="00E62021" w:rsidRDefault="00661D69" w:rsidP="00DC5548">
      <w:pPr>
        <w:spacing w:line="240" w:lineRule="auto"/>
        <w:ind w:firstLine="709"/>
        <w:jc w:val="both"/>
        <w:rPr>
          <w:rStyle w:val="2"/>
          <w:sz w:val="28"/>
          <w:szCs w:val="28"/>
        </w:rPr>
      </w:pPr>
      <w:r w:rsidRPr="00E62021">
        <w:rPr>
          <w:rStyle w:val="2"/>
          <w:sz w:val="28"/>
          <w:szCs w:val="28"/>
        </w:rPr>
        <w:lastRenderedPageBreak/>
        <w:t>інших нормативно-правових документів, що регламентують охорону людського життя на воді, безпеку судноплавства та охорону навколишнього природного середовища і нормативних документів органів державної виконавчої влади.</w:t>
      </w:r>
    </w:p>
    <w:p w14:paraId="0BCA0B86" w14:textId="77777777" w:rsidR="00E62021" w:rsidRPr="00E62021" w:rsidRDefault="00E62021" w:rsidP="00DC5548">
      <w:pPr>
        <w:spacing w:line="240" w:lineRule="auto"/>
        <w:ind w:firstLine="709"/>
        <w:jc w:val="both"/>
        <w:rPr>
          <w:lang w:val="ru-RU" w:bidi="uk-UA"/>
        </w:rPr>
      </w:pPr>
      <w:r w:rsidRPr="00E62021">
        <w:rPr>
          <w:lang w:val="ru-RU" w:bidi="uk-UA"/>
        </w:rPr>
        <w:t>1.</w:t>
      </w:r>
      <w:r>
        <w:rPr>
          <w:lang w:val="ru-RU" w:bidi="uk-UA"/>
        </w:rPr>
        <w:t>2.</w:t>
      </w:r>
      <w:r w:rsidRPr="00E62021">
        <w:rPr>
          <w:lang w:val="ru-RU" w:bidi="uk-UA"/>
        </w:rPr>
        <w:tab/>
        <w:t>У цих Правилах використовуються терміни у таких значеннях:</w:t>
      </w:r>
    </w:p>
    <w:p w14:paraId="6128D0BF" w14:textId="77777777" w:rsidR="00E62021" w:rsidRPr="00B508F9" w:rsidRDefault="00E62021" w:rsidP="00DC5548">
      <w:pPr>
        <w:spacing w:line="240" w:lineRule="auto"/>
        <w:ind w:firstLine="709"/>
        <w:jc w:val="both"/>
        <w:rPr>
          <w:lang w:val="ru-RU" w:bidi="uk-UA"/>
        </w:rPr>
      </w:pPr>
      <w:r w:rsidRPr="00B508F9">
        <w:rPr>
          <w:bCs/>
          <w:lang w:val="ru-RU" w:bidi="uk-UA"/>
        </w:rPr>
        <w:t>аварійна подія</w:t>
      </w:r>
      <w:r w:rsidRPr="00B508F9">
        <w:rPr>
          <w:lang w:val="ru-RU" w:bidi="uk-UA"/>
        </w:rPr>
        <w:t xml:space="preserve"> – подія, що виникла в результаті експлуатації судна чи у зв’язку з нею, яка спричинила, або могла спричинити людські жертви, або заподіяти шкоду здоров’ю людей, загибель судна чи заподіяти йому значну шкоду, а також забруднення навколишнього природного середовища; </w:t>
      </w:r>
    </w:p>
    <w:p w14:paraId="75DD0AA5" w14:textId="77777777" w:rsidR="00E62021" w:rsidRPr="00B508F9" w:rsidRDefault="00E62021" w:rsidP="00DC5548">
      <w:pPr>
        <w:spacing w:line="240" w:lineRule="auto"/>
        <w:ind w:firstLine="709"/>
        <w:jc w:val="both"/>
        <w:rPr>
          <w:lang w:val="ru-RU" w:bidi="uk-UA"/>
        </w:rPr>
      </w:pPr>
      <w:r w:rsidRPr="00B508F9">
        <w:rPr>
          <w:bCs/>
          <w:lang w:val="ru-RU" w:bidi="uk-UA"/>
        </w:rPr>
        <w:t xml:space="preserve">акваторія </w:t>
      </w:r>
      <w:r w:rsidRPr="00B508F9">
        <w:rPr>
          <w:lang w:val="ru-RU" w:bidi="uk-UA"/>
        </w:rPr>
        <w:t>– ділянка водної поверхні, обмежена природними, штучними або умовними кордонами;</w:t>
      </w:r>
    </w:p>
    <w:p w14:paraId="3BEE6549" w14:textId="77777777" w:rsidR="00E62021" w:rsidRPr="00B508F9" w:rsidRDefault="00E62021" w:rsidP="00DC5548">
      <w:pPr>
        <w:spacing w:line="240" w:lineRule="auto"/>
        <w:ind w:firstLine="709"/>
        <w:jc w:val="both"/>
        <w:rPr>
          <w:bCs/>
          <w:lang w:val="ru-RU" w:bidi="uk-UA"/>
        </w:rPr>
      </w:pPr>
      <w:r w:rsidRPr="00B508F9">
        <w:rPr>
          <w:bCs/>
          <w:lang w:val="ru-RU" w:bidi="uk-UA"/>
        </w:rPr>
        <w:t xml:space="preserve">база для стоянки </w:t>
      </w:r>
      <w:r w:rsidRPr="00B508F9">
        <w:rPr>
          <w:bCs/>
        </w:rPr>
        <w:t xml:space="preserve">маломірних (малих) </w:t>
      </w:r>
      <w:r w:rsidRPr="00B508F9">
        <w:rPr>
          <w:bCs/>
          <w:lang w:val="ru-RU" w:bidi="uk-UA"/>
        </w:rPr>
        <w:t xml:space="preserve">суден – </w:t>
      </w:r>
      <w:r w:rsidRPr="00B508F9">
        <w:rPr>
          <w:lang w:val="ru-RU" w:bidi="uk-UA"/>
        </w:rPr>
        <w:t>суб'єкт господарювання, одним зі статутних напрямів діяльності якого є надання послуг з безпечного утримання маломірних (малих) суден і який утримує і використовує спеціально обладнані для цього гідротехнічні споруди або природні берегові об'єкти, за винятком баз та інших пунктів базування суден флоту рибного господарства</w:t>
      </w:r>
      <w:hyperlink w:anchor="bookmark0" w:tooltip="Current Document">
        <w:r w:rsidRPr="00B508F9">
          <w:rPr>
            <w:rStyle w:val="a4"/>
            <w:rFonts w:cstheme="minorHAnsi"/>
            <w:bCs/>
            <w:color w:val="auto"/>
            <w:u w:val="none"/>
            <w:vertAlign w:val="superscript"/>
            <w:lang w:val="ru-RU" w:bidi="uk-UA"/>
          </w:rPr>
          <w:footnoteReference w:id="1"/>
        </w:r>
      </w:hyperlink>
      <w:r w:rsidRPr="00B508F9">
        <w:rPr>
          <w:lang w:val="ru-RU" w:bidi="uk-UA"/>
        </w:rPr>
        <w:t>;</w:t>
      </w:r>
    </w:p>
    <w:p w14:paraId="43B07969" w14:textId="77777777" w:rsidR="00E62021" w:rsidRPr="00B508F9" w:rsidRDefault="00E62021" w:rsidP="00DC5548">
      <w:pPr>
        <w:spacing w:line="240" w:lineRule="auto"/>
        <w:ind w:firstLine="709"/>
        <w:jc w:val="both"/>
        <w:rPr>
          <w:lang w:val="ru-RU" w:bidi="uk-UA"/>
        </w:rPr>
      </w:pPr>
      <w:r w:rsidRPr="00B508F9">
        <w:rPr>
          <w:bCs/>
          <w:lang w:val="ru-RU" w:bidi="uk-UA"/>
        </w:rPr>
        <w:t xml:space="preserve">«банан» і подібні </w:t>
      </w:r>
      <w:r w:rsidRPr="00B508F9">
        <w:rPr>
          <w:lang w:val="ru-RU" w:bidi="uk-UA"/>
        </w:rPr>
        <w:t>– несамохідні надувні плавучі засоби, які буксируються моторним судном і призначені для нетривалої водної спортивно-розважальної прогулянки пасажирів, які сидять на обладнаних місцях на надувному корпусі плавучого засобу зверху</w:t>
      </w:r>
      <w:hyperlink w:anchor="bookmark1" w:tooltip="Current Document">
        <w:r w:rsidRPr="00B508F9">
          <w:rPr>
            <w:rStyle w:val="a4"/>
            <w:rFonts w:cstheme="minorHAnsi"/>
            <w:bCs/>
            <w:color w:val="auto"/>
            <w:u w:val="none"/>
            <w:vertAlign w:val="superscript"/>
            <w:lang w:val="ru-RU" w:bidi="uk-UA"/>
          </w:rPr>
          <w:footnoteReference w:id="2"/>
        </w:r>
      </w:hyperlink>
      <w:r w:rsidRPr="00B508F9">
        <w:rPr>
          <w:lang w:val="ru-RU" w:bidi="uk-UA"/>
        </w:rPr>
        <w:t>;</w:t>
      </w:r>
    </w:p>
    <w:p w14:paraId="642E8D74" w14:textId="77777777" w:rsidR="00E62021" w:rsidRPr="00B508F9" w:rsidRDefault="00E62021" w:rsidP="00DC5548">
      <w:pPr>
        <w:spacing w:line="240" w:lineRule="auto"/>
        <w:ind w:firstLine="709"/>
        <w:jc w:val="both"/>
        <w:rPr>
          <w:lang w:val="ru-RU" w:bidi="uk-UA"/>
        </w:rPr>
      </w:pPr>
      <w:r w:rsidRPr="00B508F9">
        <w:rPr>
          <w:bCs/>
          <w:lang w:val="ru-RU" w:bidi="uk-UA"/>
        </w:rPr>
        <w:t>безпалубне судно</w:t>
      </w:r>
      <w:r w:rsidRPr="00B508F9">
        <w:rPr>
          <w:lang w:val="ru-RU" w:bidi="uk-UA"/>
        </w:rPr>
        <w:t xml:space="preserve"> – судно яке частково або повністю не має водонепроникної палуби;</w:t>
      </w:r>
    </w:p>
    <w:p w14:paraId="68F592F3" w14:textId="77777777" w:rsidR="00E62021" w:rsidRPr="00B508F9" w:rsidRDefault="00165789" w:rsidP="00DC5548">
      <w:pPr>
        <w:spacing w:line="240" w:lineRule="auto"/>
        <w:ind w:firstLine="709"/>
        <w:jc w:val="both"/>
        <w:rPr>
          <w:lang w:val="ru-RU" w:bidi="uk-UA"/>
        </w:rPr>
      </w:pPr>
      <w:hyperlink r:id="rId7" w:history="1">
        <w:r w:rsidR="00E62021" w:rsidRPr="00B508F9">
          <w:rPr>
            <w:rStyle w:val="a4"/>
            <w:rFonts w:cstheme="minorHAnsi"/>
            <w:bCs/>
            <w:color w:val="auto"/>
            <w:u w:val="none"/>
          </w:rPr>
          <w:t xml:space="preserve">безпека </w:t>
        </w:r>
      </w:hyperlink>
      <w:hyperlink r:id="rId8" w:history="1">
        <w:r w:rsidR="00E62021" w:rsidRPr="00B508F9">
          <w:rPr>
            <w:rStyle w:val="a4"/>
            <w:rFonts w:cstheme="minorHAnsi"/>
            <w:bCs/>
            <w:color w:val="auto"/>
            <w:u w:val="none"/>
          </w:rPr>
          <w:t>судноплавства</w:t>
        </w:r>
        <w:r w:rsidR="00E62021" w:rsidRPr="00B508F9">
          <w:rPr>
            <w:rStyle w:val="a4"/>
            <w:rFonts w:cstheme="minorHAnsi"/>
            <w:color w:val="auto"/>
            <w:u w:val="none"/>
            <w:lang w:val="ru-RU" w:bidi="uk-UA"/>
          </w:rPr>
          <w:t xml:space="preserve"> </w:t>
        </w:r>
      </w:hyperlink>
      <w:r w:rsidR="00E62021" w:rsidRPr="00B508F9">
        <w:rPr>
          <w:lang w:val="ru-RU" w:bidi="uk-UA"/>
        </w:rPr>
        <w:t>– стан збереження (захищеності) людського здоров’я і життя, довкілля та майна на морі й на внутрішніх водних шляхах; відсутність неприпустимого ризику, пов’язаного з загибеллю або травмуванням людей, заподіянням шкоди довкіллю або матеріальних збитків</w:t>
      </w:r>
      <w:hyperlink w:anchor="bookmark2" w:tooltip="Current Document">
        <w:r w:rsidR="00E62021" w:rsidRPr="00B508F9">
          <w:rPr>
            <w:rStyle w:val="a4"/>
            <w:rFonts w:cstheme="minorHAnsi"/>
            <w:bCs/>
            <w:color w:val="auto"/>
            <w:u w:val="none"/>
            <w:vertAlign w:val="superscript"/>
            <w:lang w:val="ru-RU" w:bidi="uk-UA"/>
          </w:rPr>
          <w:footnoteReference w:id="3"/>
        </w:r>
      </w:hyperlink>
      <w:r w:rsidR="00E62021" w:rsidRPr="00B508F9">
        <w:rPr>
          <w:lang w:val="ru-RU" w:bidi="uk-UA"/>
        </w:rPr>
        <w:t>;</w:t>
      </w:r>
    </w:p>
    <w:p w14:paraId="30135F20" w14:textId="77777777" w:rsidR="00E62021" w:rsidRPr="00B508F9" w:rsidRDefault="00E62021" w:rsidP="00DC5548">
      <w:pPr>
        <w:spacing w:line="240" w:lineRule="auto"/>
        <w:ind w:firstLine="709"/>
        <w:jc w:val="both"/>
        <w:rPr>
          <w:lang w:val="ru-RU" w:bidi="uk-UA"/>
        </w:rPr>
      </w:pPr>
      <w:r w:rsidRPr="00B508F9">
        <w:rPr>
          <w:bCs/>
          <w:lang w:val="ru-RU" w:bidi="uk-UA"/>
        </w:rPr>
        <w:t xml:space="preserve">вимоги безпеки судноплавства </w:t>
      </w:r>
      <w:r w:rsidRPr="00B508F9">
        <w:rPr>
          <w:lang w:val="ru-RU" w:bidi="uk-UA"/>
        </w:rPr>
        <w:t>– вимоги, встановлені чинним законодавством України (включаючи її міжнародні договори), виконання яких на річковому транспорті дозволяє йому функціонувати без надмірного ризику для життя і здоров’я людей, довкілля і схоронності майна</w:t>
      </w:r>
      <w:hyperlink w:anchor="bookmark3" w:tooltip="Current Document">
        <w:r w:rsidRPr="00B508F9">
          <w:rPr>
            <w:rStyle w:val="a4"/>
            <w:rFonts w:cstheme="minorHAnsi"/>
            <w:bCs/>
            <w:color w:val="auto"/>
            <w:u w:val="none"/>
            <w:vertAlign w:val="superscript"/>
            <w:lang w:val="ru-RU" w:bidi="uk-UA"/>
          </w:rPr>
          <w:footnoteReference w:id="4"/>
        </w:r>
      </w:hyperlink>
      <w:r w:rsidRPr="00B508F9">
        <w:rPr>
          <w:lang w:val="ru-RU" w:bidi="uk-UA"/>
        </w:rPr>
        <w:t>;</w:t>
      </w:r>
    </w:p>
    <w:p w14:paraId="72352936" w14:textId="00C443A4" w:rsidR="00E62021" w:rsidRPr="00B508F9" w:rsidRDefault="00E62021" w:rsidP="00DC5548">
      <w:pPr>
        <w:spacing w:line="240" w:lineRule="auto"/>
        <w:ind w:firstLine="709"/>
        <w:jc w:val="both"/>
        <w:rPr>
          <w:lang w:val="ru-RU" w:bidi="uk-UA"/>
        </w:rPr>
      </w:pPr>
      <w:r w:rsidRPr="00B508F9">
        <w:rPr>
          <w:bCs/>
          <w:lang w:val="ru-RU" w:bidi="uk-UA"/>
        </w:rPr>
        <w:t xml:space="preserve">вітрильне судно </w:t>
      </w:r>
      <w:r w:rsidRPr="00B508F9">
        <w:rPr>
          <w:lang w:val="ru-RU" w:bidi="uk-UA"/>
        </w:rPr>
        <w:t xml:space="preserve">– будь-яке судно, що пересувається за допомогою вітрила </w:t>
      </w:r>
      <w:hyperlink w:anchor="bookmark5" w:tooltip="Current Document">
        <w:r w:rsidRPr="00B508F9">
          <w:rPr>
            <w:rStyle w:val="a4"/>
            <w:rFonts w:cstheme="minorHAnsi"/>
            <w:bCs/>
            <w:color w:val="auto"/>
            <w:u w:val="none"/>
            <w:vertAlign w:val="superscript"/>
            <w:lang w:val="ru-RU" w:bidi="uk-UA"/>
          </w:rPr>
          <w:footnoteReference w:id="5"/>
        </w:r>
      </w:hyperlink>
      <w:r w:rsidRPr="00B508F9">
        <w:rPr>
          <w:lang w:val="ru-RU" w:bidi="uk-UA"/>
        </w:rPr>
        <w:t>;</w:t>
      </w:r>
    </w:p>
    <w:p w14:paraId="7C7AED9B" w14:textId="77777777" w:rsidR="00E62021" w:rsidRPr="00B508F9" w:rsidRDefault="00E62021" w:rsidP="00DC5548">
      <w:pPr>
        <w:spacing w:line="240" w:lineRule="auto"/>
        <w:ind w:firstLine="709"/>
        <w:jc w:val="both"/>
        <w:rPr>
          <w:bCs/>
          <w:lang w:val="ru-RU" w:bidi="uk-UA"/>
        </w:rPr>
      </w:pPr>
      <w:r w:rsidRPr="00B508F9">
        <w:rPr>
          <w:bCs/>
          <w:lang w:val="ru-RU" w:bidi="uk-UA"/>
        </w:rPr>
        <w:t xml:space="preserve">власник судна – </w:t>
      </w:r>
      <w:r w:rsidRPr="00B508F9">
        <w:rPr>
          <w:lang w:val="ru-RU" w:bidi="uk-UA"/>
        </w:rPr>
        <w:t xml:space="preserve">суб'єкт права власності або особа, яка здійснює відносно закріпленого за нею судна </w:t>
      </w:r>
      <w:r w:rsidRPr="00B508F9">
        <w:rPr>
          <w:lang w:val="ru-RU" w:bidi="ru-RU"/>
        </w:rPr>
        <w:t xml:space="preserve">права, </w:t>
      </w:r>
      <w:r w:rsidRPr="00B508F9">
        <w:rPr>
          <w:lang w:val="ru-RU" w:bidi="uk-UA"/>
        </w:rPr>
        <w:t xml:space="preserve">до яких застосовуються правила </w:t>
      </w:r>
      <w:r w:rsidRPr="00B508F9">
        <w:rPr>
          <w:lang w:val="ru-RU" w:bidi="ru-RU"/>
        </w:rPr>
        <w:t xml:space="preserve">про право </w:t>
      </w:r>
      <w:r w:rsidRPr="00B508F9">
        <w:rPr>
          <w:lang w:val="ru-RU" w:bidi="uk-UA"/>
        </w:rPr>
        <w:t>власності</w:t>
      </w:r>
      <w:r w:rsidRPr="00B508F9">
        <w:rPr>
          <w:vertAlign w:val="superscript"/>
          <w:lang w:val="ru-RU" w:bidi="uk-UA"/>
        </w:rPr>
        <w:footnoteReference w:id="6"/>
      </w:r>
      <w:r w:rsidRPr="00B508F9">
        <w:rPr>
          <w:lang w:val="ru-RU" w:bidi="uk-UA"/>
        </w:rPr>
        <w:t>.</w:t>
      </w:r>
    </w:p>
    <w:p w14:paraId="12FA5038" w14:textId="77777777" w:rsidR="00E62021" w:rsidRPr="00B508F9" w:rsidRDefault="00E62021" w:rsidP="00DC5548">
      <w:pPr>
        <w:spacing w:line="240" w:lineRule="auto"/>
        <w:ind w:firstLine="709"/>
        <w:jc w:val="both"/>
      </w:pPr>
      <w:r w:rsidRPr="00B508F9">
        <w:rPr>
          <w:bCs/>
          <w:lang w:val="ru-RU" w:bidi="uk-UA"/>
        </w:rPr>
        <w:lastRenderedPageBreak/>
        <w:t xml:space="preserve">внутрішні водні шляхи загального користування </w:t>
      </w:r>
      <w:r w:rsidRPr="00B508F9">
        <w:rPr>
          <w:lang w:val="ru-RU" w:bidi="uk-UA"/>
        </w:rPr>
        <w:t>– річки, озера, водосховища, канали, інші водойми.</w:t>
      </w:r>
      <w:r w:rsidRPr="00B508F9">
        <w:rPr>
          <w:vertAlign w:val="superscript"/>
        </w:rPr>
        <w:footnoteReference w:id="7"/>
      </w:r>
      <w:r w:rsidRPr="00B508F9">
        <w:rPr>
          <w:lang w:val="ru-RU" w:bidi="uk-UA"/>
        </w:rPr>
        <w:t>;</w:t>
      </w:r>
    </w:p>
    <w:p w14:paraId="27E42007" w14:textId="77777777" w:rsidR="00E62021" w:rsidRPr="00B508F9" w:rsidRDefault="00E62021" w:rsidP="00DC5548">
      <w:pPr>
        <w:spacing w:line="240" w:lineRule="auto"/>
        <w:ind w:firstLine="709"/>
        <w:jc w:val="both"/>
        <w:rPr>
          <w:lang w:val="ru-RU" w:bidi="uk-UA"/>
        </w:rPr>
      </w:pPr>
      <w:r w:rsidRPr="00B508F9">
        <w:rPr>
          <w:bCs/>
          <w:lang w:val="ru-RU" w:bidi="uk-UA"/>
        </w:rPr>
        <w:t xml:space="preserve">водний атракціон </w:t>
      </w:r>
      <w:r w:rsidRPr="00B508F9">
        <w:rPr>
          <w:lang w:val="ru-RU" w:bidi="uk-UA"/>
        </w:rPr>
        <w:t>– атракціон, експлуатація та розважальний ефект якого спричиняється використанням води</w:t>
      </w:r>
      <w:hyperlink w:anchor="bookmark9" w:tooltip="Current Document">
        <w:r w:rsidRPr="00B508F9">
          <w:rPr>
            <w:rStyle w:val="a4"/>
            <w:rFonts w:cstheme="minorHAnsi"/>
            <w:bCs/>
            <w:color w:val="auto"/>
            <w:u w:val="none"/>
            <w:vertAlign w:val="superscript"/>
            <w:lang w:val="ru-RU" w:bidi="uk-UA"/>
          </w:rPr>
          <w:footnoteReference w:id="8"/>
        </w:r>
      </w:hyperlink>
      <w:r w:rsidRPr="00B508F9">
        <w:rPr>
          <w:lang w:val="ru-RU" w:bidi="uk-UA"/>
        </w:rPr>
        <w:t>;</w:t>
      </w:r>
    </w:p>
    <w:p w14:paraId="75AD8268" w14:textId="77777777" w:rsidR="00E62021" w:rsidRPr="00B508F9" w:rsidRDefault="00E62021" w:rsidP="00DC5548">
      <w:pPr>
        <w:spacing w:line="240" w:lineRule="auto"/>
        <w:ind w:firstLine="709"/>
        <w:jc w:val="both"/>
        <w:rPr>
          <w:lang w:val="ru-RU" w:bidi="uk-UA"/>
        </w:rPr>
      </w:pPr>
      <w:r w:rsidRPr="00B508F9">
        <w:rPr>
          <w:bCs/>
          <w:lang w:val="ru-RU" w:bidi="uk-UA"/>
        </w:rPr>
        <w:t xml:space="preserve">водний велосипед </w:t>
      </w:r>
      <w:r w:rsidRPr="00B508F9">
        <w:rPr>
          <w:lang w:val="ru-RU" w:bidi="uk-UA"/>
        </w:rPr>
        <w:t>– плавучий засіб, що рухається за рахунок фізичної сили людини шляхом приведення в дію гвинта (гвинтів) або гребного колеса (коліс) і призначений для перевезення однієї або більше осіб, які розташовуються на спеціальних місцях для сидіння на корпусі (корпусах) плавзасобу</w:t>
      </w:r>
      <w:hyperlink w:anchor="bookmark10" w:tooltip="Current Document">
        <w:r w:rsidRPr="00B508F9">
          <w:rPr>
            <w:rStyle w:val="a4"/>
            <w:rFonts w:cstheme="minorHAnsi"/>
            <w:bCs/>
            <w:color w:val="auto"/>
            <w:u w:val="none"/>
            <w:vertAlign w:val="superscript"/>
            <w:lang w:val="ru-RU" w:bidi="uk-UA"/>
          </w:rPr>
          <w:footnoteReference w:id="9"/>
        </w:r>
      </w:hyperlink>
      <w:r w:rsidRPr="00B508F9">
        <w:rPr>
          <w:lang w:val="ru-RU" w:bidi="uk-UA"/>
        </w:rPr>
        <w:t>;</w:t>
      </w:r>
    </w:p>
    <w:p w14:paraId="1C70D621" w14:textId="77777777" w:rsidR="00E62021" w:rsidRPr="00B508F9" w:rsidRDefault="00E62021" w:rsidP="00DC5548">
      <w:pPr>
        <w:spacing w:line="240" w:lineRule="auto"/>
        <w:ind w:firstLine="709"/>
        <w:jc w:val="both"/>
        <w:rPr>
          <w:lang w:val="ru-RU" w:bidi="uk-UA"/>
        </w:rPr>
      </w:pPr>
      <w:r w:rsidRPr="00B508F9">
        <w:rPr>
          <w:bCs/>
          <w:lang w:val="ru-RU" w:bidi="uk-UA"/>
        </w:rPr>
        <w:t xml:space="preserve">водний мотоцикл </w:t>
      </w:r>
      <w:r w:rsidRPr="00B508F9">
        <w:rPr>
          <w:bCs/>
        </w:rPr>
        <w:t>(</w:t>
      </w:r>
      <w:r w:rsidR="002F22EA" w:rsidRPr="00B508F9">
        <w:rPr>
          <w:bCs/>
          <w:lang w:val="ru-RU" w:bidi="en-US"/>
        </w:rPr>
        <w:t>гідроцикл</w:t>
      </w:r>
      <w:r w:rsidRPr="00B508F9">
        <w:rPr>
          <w:bCs/>
        </w:rPr>
        <w:t xml:space="preserve">), </w:t>
      </w:r>
      <w:r w:rsidRPr="00B508F9">
        <w:rPr>
          <w:bCs/>
          <w:lang w:val="ru-RU" w:bidi="uk-UA"/>
        </w:rPr>
        <w:t xml:space="preserve">водний скутер </w:t>
      </w:r>
      <w:r w:rsidRPr="00B508F9">
        <w:rPr>
          <w:bCs/>
        </w:rPr>
        <w:t>(</w:t>
      </w:r>
      <w:r w:rsidRPr="00B508F9">
        <w:rPr>
          <w:bCs/>
          <w:lang w:val="ru-RU" w:bidi="en-US"/>
        </w:rPr>
        <w:t>scooter</w:t>
      </w:r>
      <w:r w:rsidRPr="00B508F9">
        <w:rPr>
          <w:bCs/>
        </w:rPr>
        <w:t xml:space="preserve">), </w:t>
      </w:r>
      <w:r w:rsidRPr="00B508F9">
        <w:rPr>
          <w:bCs/>
          <w:lang w:val="ru-RU" w:bidi="uk-UA"/>
        </w:rPr>
        <w:t xml:space="preserve">джет </w:t>
      </w:r>
      <w:r w:rsidRPr="00B508F9">
        <w:rPr>
          <w:bCs/>
        </w:rPr>
        <w:t>(</w:t>
      </w:r>
      <w:r w:rsidRPr="00B508F9">
        <w:rPr>
          <w:bCs/>
          <w:lang w:val="ru-RU" w:bidi="en-US"/>
        </w:rPr>
        <w:t>jet</w:t>
      </w:r>
      <w:r w:rsidRPr="00B508F9">
        <w:rPr>
          <w:bCs/>
        </w:rPr>
        <w:t xml:space="preserve">- </w:t>
      </w:r>
      <w:r w:rsidRPr="00B508F9">
        <w:rPr>
          <w:bCs/>
          <w:lang w:val="ru-RU" w:bidi="en-US"/>
        </w:rPr>
        <w:t>byke</w:t>
      </w:r>
      <w:r w:rsidRPr="00B508F9">
        <w:rPr>
          <w:bCs/>
        </w:rPr>
        <w:t>/</w:t>
      </w:r>
      <w:r w:rsidRPr="00B508F9">
        <w:rPr>
          <w:bCs/>
          <w:lang w:val="ru-RU" w:bidi="en-US"/>
        </w:rPr>
        <w:t>jet</w:t>
      </w:r>
      <w:r w:rsidRPr="00B508F9">
        <w:rPr>
          <w:bCs/>
        </w:rPr>
        <w:t>-</w:t>
      </w:r>
      <w:r w:rsidRPr="00B508F9">
        <w:rPr>
          <w:bCs/>
          <w:lang w:val="ru-RU" w:bidi="en-US"/>
        </w:rPr>
        <w:t>ski</w:t>
      </w:r>
      <w:r w:rsidRPr="00B508F9">
        <w:rPr>
          <w:bCs/>
        </w:rPr>
        <w:t xml:space="preserve">), </w:t>
      </w:r>
      <w:r w:rsidRPr="00B508F9">
        <w:rPr>
          <w:bCs/>
          <w:lang w:val="ru-RU" w:bidi="uk-UA"/>
        </w:rPr>
        <w:t xml:space="preserve">та їм подібні </w:t>
      </w:r>
      <w:r w:rsidRPr="00B508F9">
        <w:rPr>
          <w:lang w:val="ru-RU" w:bidi="uk-UA"/>
        </w:rPr>
        <w:t>– судно, призначене для дозвілля, з довжиною корпусу менше 4 метрів, яке використовує рушійну установку, що має водомет, як основне джерело рушійної сили, і спроектоване для управління особою або особами, що знаходяться в положенні сидячи, стоячи або на колінах на</w:t>
      </w:r>
      <w:r w:rsidR="002F22EA" w:rsidRPr="00B508F9">
        <w:rPr>
          <w:lang w:val="ru-RU" w:bidi="uk-UA"/>
        </w:rPr>
        <w:t xml:space="preserve"> корпусі, а не всередині нього</w:t>
      </w:r>
      <w:r w:rsidRPr="00B508F9">
        <w:rPr>
          <w:vertAlign w:val="superscript"/>
          <w:lang w:val="ru-RU" w:bidi="uk-UA"/>
        </w:rPr>
        <w:footnoteReference w:id="10"/>
      </w:r>
      <w:r w:rsidRPr="00B508F9">
        <w:rPr>
          <w:lang w:val="ru-RU" w:bidi="uk-UA"/>
        </w:rPr>
        <w:t>;</w:t>
      </w:r>
    </w:p>
    <w:p w14:paraId="2FD37DB1" w14:textId="77777777" w:rsidR="00E62021" w:rsidRPr="00B508F9" w:rsidRDefault="00E62021" w:rsidP="00DC5548">
      <w:pPr>
        <w:spacing w:line="240" w:lineRule="auto"/>
        <w:ind w:firstLine="709"/>
        <w:jc w:val="both"/>
        <w:rPr>
          <w:lang w:val="ru-RU" w:bidi="uk-UA"/>
        </w:rPr>
      </w:pPr>
      <w:r w:rsidRPr="00B508F9">
        <w:rPr>
          <w:bCs/>
          <w:lang w:val="ru-RU" w:bidi="uk-UA"/>
        </w:rPr>
        <w:t xml:space="preserve">водний об’єкт </w:t>
      </w:r>
      <w:r w:rsidRPr="00B508F9">
        <w:rPr>
          <w:lang w:val="ru-RU" w:bidi="uk-UA"/>
        </w:rPr>
        <w:t xml:space="preserve">– природний або створений штучно елемент довкілля, в якому зосереджуються води </w:t>
      </w:r>
      <w:r w:rsidRPr="00B508F9">
        <w:rPr>
          <w:lang w:val="ru-RU" w:bidi="ru-RU"/>
        </w:rPr>
        <w:t xml:space="preserve">(море, </w:t>
      </w:r>
      <w:r w:rsidRPr="00B508F9">
        <w:rPr>
          <w:lang w:val="ru-RU" w:bidi="uk-UA"/>
        </w:rPr>
        <w:t>лиман, річка, струмок, озеро, водосховище, ставок, канал, а також водоносний горизонт)</w:t>
      </w:r>
      <w:hyperlink w:anchor="bookmark12" w:tooltip="Current Document">
        <w:r w:rsidRPr="00B508F9">
          <w:rPr>
            <w:rStyle w:val="a4"/>
            <w:rFonts w:cstheme="minorHAnsi"/>
            <w:bCs/>
            <w:color w:val="auto"/>
            <w:u w:val="none"/>
            <w:vertAlign w:val="superscript"/>
            <w:lang w:val="ru-RU" w:bidi="uk-UA"/>
          </w:rPr>
          <w:footnoteReference w:id="11"/>
        </w:r>
      </w:hyperlink>
      <w:r w:rsidRPr="00B508F9">
        <w:rPr>
          <w:lang w:val="ru-RU" w:bidi="uk-UA"/>
        </w:rPr>
        <w:t>;</w:t>
      </w:r>
    </w:p>
    <w:p w14:paraId="5F89B0A3" w14:textId="77777777" w:rsidR="00E62021" w:rsidRPr="00B508F9" w:rsidRDefault="00E62021" w:rsidP="00DC5548">
      <w:pPr>
        <w:spacing w:line="240" w:lineRule="auto"/>
        <w:ind w:firstLine="709"/>
        <w:jc w:val="both"/>
        <w:rPr>
          <w:lang w:val="ru-RU" w:bidi="uk-UA"/>
        </w:rPr>
      </w:pPr>
      <w:r w:rsidRPr="00B508F9">
        <w:rPr>
          <w:bCs/>
          <w:lang w:val="ru-RU" w:bidi="uk-UA"/>
        </w:rPr>
        <w:t>водойма</w:t>
      </w:r>
      <w:r w:rsidRPr="00B508F9">
        <w:rPr>
          <w:lang w:val="ru-RU" w:bidi="uk-UA"/>
        </w:rPr>
        <w:t xml:space="preserve"> – безстічний або зі сповільненим стоком поверхневий водний об'єкт</w:t>
      </w:r>
      <w:r w:rsidRPr="00B508F9">
        <w:rPr>
          <w:vertAlign w:val="superscript"/>
          <w:lang w:val="ru-RU" w:bidi="uk-UA"/>
        </w:rPr>
        <w:footnoteReference w:id="12"/>
      </w:r>
      <w:r w:rsidRPr="00B508F9">
        <w:rPr>
          <w:lang w:val="ru-RU" w:bidi="uk-UA"/>
        </w:rPr>
        <w:t>;</w:t>
      </w:r>
    </w:p>
    <w:p w14:paraId="404A460A" w14:textId="77777777" w:rsidR="00E62021" w:rsidRPr="00B508F9" w:rsidRDefault="00E62021" w:rsidP="00DC5548">
      <w:pPr>
        <w:spacing w:line="240" w:lineRule="auto"/>
        <w:ind w:firstLine="709"/>
        <w:jc w:val="both"/>
        <w:rPr>
          <w:lang w:val="ru-RU" w:bidi="uk-UA"/>
        </w:rPr>
      </w:pPr>
      <w:r w:rsidRPr="00B508F9">
        <w:rPr>
          <w:bCs/>
          <w:lang w:val="ru-RU" w:bidi="uk-UA"/>
        </w:rPr>
        <w:t>водосховище</w:t>
      </w:r>
      <w:r w:rsidRPr="00B508F9">
        <w:rPr>
          <w:lang w:val="ru-RU" w:bidi="uk-UA"/>
        </w:rPr>
        <w:t xml:space="preserve"> – штучна водойма місткістю більше 1 млн. куб. м., збудована для створення запасу води та регулювання її стоку</w:t>
      </w:r>
      <w:r w:rsidRPr="00B508F9">
        <w:rPr>
          <w:vertAlign w:val="superscript"/>
          <w:lang w:val="ru-RU" w:bidi="uk-UA"/>
        </w:rPr>
        <w:footnoteReference w:id="13"/>
      </w:r>
      <w:r w:rsidRPr="00B508F9">
        <w:rPr>
          <w:lang w:val="ru-RU" w:bidi="uk-UA"/>
        </w:rPr>
        <w:t>;</w:t>
      </w:r>
    </w:p>
    <w:p w14:paraId="7C6DCBE4" w14:textId="77777777" w:rsidR="009B02E5" w:rsidRPr="00B508F9" w:rsidRDefault="009B02E5" w:rsidP="00DC5548">
      <w:pPr>
        <w:spacing w:line="240" w:lineRule="auto"/>
        <w:ind w:firstLine="709"/>
        <w:jc w:val="both"/>
        <w:rPr>
          <w:lang w:val="ru-RU" w:bidi="uk-UA"/>
        </w:rPr>
      </w:pPr>
      <w:r w:rsidRPr="00B508F9">
        <w:rPr>
          <w:lang w:val="ru-RU" w:bidi="uk-UA"/>
        </w:rPr>
        <w:t>гідроплан або гідролітак – літальний апарат, який може злітати і приземлятися (сідати) на поверхню води;</w:t>
      </w:r>
    </w:p>
    <w:p w14:paraId="1B33D700" w14:textId="77777777" w:rsidR="00E62021" w:rsidRPr="00B508F9" w:rsidRDefault="00E62021" w:rsidP="00DC5548">
      <w:pPr>
        <w:spacing w:line="240" w:lineRule="auto"/>
        <w:ind w:firstLine="709"/>
        <w:jc w:val="both"/>
        <w:rPr>
          <w:lang w:val="ru-RU" w:bidi="uk-UA"/>
        </w:rPr>
      </w:pPr>
      <w:r w:rsidRPr="00B508F9">
        <w:rPr>
          <w:bCs/>
          <w:lang w:val="ru-RU" w:bidi="uk-UA"/>
        </w:rPr>
        <w:t xml:space="preserve">гідротехнічні споруди (ГТС) </w:t>
      </w:r>
      <w:r w:rsidRPr="00B508F9">
        <w:rPr>
          <w:lang w:val="ru-RU" w:bidi="uk-UA"/>
        </w:rPr>
        <w:t xml:space="preserve">– інженерно-технічні споруди (портова акваторія, причали, пірси, інші види причальних споруд, </w:t>
      </w:r>
      <w:r w:rsidRPr="00B508F9">
        <w:t xml:space="preserve">моли, </w:t>
      </w:r>
      <w:r w:rsidRPr="00B508F9">
        <w:rPr>
          <w:lang w:val="ru-RU" w:bidi="uk-UA"/>
        </w:rPr>
        <w:t>дамби, хвилеломи, інші берегозахисні споруди, підводні споруди штучного та природного походження, у тому числі канали, операційні акваторії причалів</w:t>
      </w:r>
      <w:r w:rsidRPr="00B508F9">
        <w:t xml:space="preserve">), </w:t>
      </w:r>
      <w:r w:rsidRPr="00B508F9">
        <w:rPr>
          <w:lang w:val="ru-RU" w:bidi="uk-UA"/>
        </w:rPr>
        <w:t>розташовані в межах території та акваторії річкового порту і призначені для забезпечення безпеки судноплавства, маневрування та стоянки суден</w:t>
      </w:r>
      <w:r w:rsidRPr="00B508F9">
        <w:rPr>
          <w:vertAlign w:val="superscript"/>
          <w:lang w:val="ru-RU" w:bidi="uk-UA"/>
        </w:rPr>
        <w:footnoteReference w:id="14"/>
      </w:r>
      <w:r w:rsidRPr="00B508F9">
        <w:rPr>
          <w:lang w:val="ru-RU" w:bidi="uk-UA"/>
        </w:rPr>
        <w:t>;</w:t>
      </w:r>
    </w:p>
    <w:p w14:paraId="2ECBE781" w14:textId="77777777" w:rsidR="00E62021" w:rsidRPr="00B508F9" w:rsidRDefault="00E62021" w:rsidP="00DC5548">
      <w:pPr>
        <w:spacing w:line="240" w:lineRule="auto"/>
        <w:ind w:firstLine="709"/>
        <w:jc w:val="both"/>
      </w:pPr>
      <w:r w:rsidRPr="00B508F9">
        <w:rPr>
          <w:bCs/>
          <w:lang w:val="ru-RU" w:bidi="uk-UA"/>
        </w:rPr>
        <w:t>головні двигуни</w:t>
      </w:r>
      <w:r w:rsidRPr="00B508F9">
        <w:rPr>
          <w:lang w:val="ru-RU" w:bidi="uk-UA"/>
        </w:rPr>
        <w:t xml:space="preserve"> – </w:t>
      </w:r>
      <w:r w:rsidRPr="00B508F9">
        <w:t>механізми, що приводять в дію рушії;</w:t>
      </w:r>
    </w:p>
    <w:p w14:paraId="5F7D04CC" w14:textId="77777777" w:rsidR="00E62021" w:rsidRPr="00B508F9" w:rsidRDefault="00E62021" w:rsidP="00DC5548">
      <w:pPr>
        <w:spacing w:line="240" w:lineRule="auto"/>
        <w:ind w:firstLine="709"/>
        <w:jc w:val="both"/>
      </w:pPr>
      <w:r w:rsidRPr="00B508F9">
        <w:rPr>
          <w:bCs/>
        </w:rPr>
        <w:t>гребне судно</w:t>
      </w:r>
      <w:r w:rsidRPr="00B508F9">
        <w:t xml:space="preserve"> – судно, рух якого здійснюється за допомогою фізичної сили людини;</w:t>
      </w:r>
    </w:p>
    <w:p w14:paraId="5A2DE425" w14:textId="77777777" w:rsidR="00E62021" w:rsidRPr="00B508F9" w:rsidRDefault="00E62021" w:rsidP="00DC5548">
      <w:pPr>
        <w:spacing w:line="240" w:lineRule="auto"/>
        <w:ind w:firstLine="709"/>
        <w:jc w:val="both"/>
      </w:pPr>
      <w:r w:rsidRPr="00B508F9">
        <w:rPr>
          <w:bCs/>
        </w:rPr>
        <w:t>двигуни підвісні</w:t>
      </w:r>
      <w:r w:rsidRPr="00B508F9">
        <w:t xml:space="preserve"> – головні двигуни, які встановлюються на транці маломірного (малого) судна;</w:t>
      </w:r>
    </w:p>
    <w:p w14:paraId="2D9637B5" w14:textId="77777777" w:rsidR="00E62021" w:rsidRPr="00B508F9" w:rsidRDefault="00E62021" w:rsidP="00DC5548">
      <w:pPr>
        <w:spacing w:line="240" w:lineRule="auto"/>
        <w:ind w:firstLine="709"/>
        <w:jc w:val="both"/>
        <w:rPr>
          <w:lang w:val="ru-RU" w:bidi="uk-UA"/>
        </w:rPr>
      </w:pPr>
      <w:r w:rsidRPr="00B508F9">
        <w:rPr>
          <w:bCs/>
          <w:lang w:val="ru-RU" w:bidi="uk-UA"/>
        </w:rPr>
        <w:lastRenderedPageBreak/>
        <w:t xml:space="preserve">державний нагляд </w:t>
      </w:r>
      <w:r w:rsidRPr="00B508F9">
        <w:rPr>
          <w:lang w:val="ru-RU" w:bidi="uk-UA"/>
        </w:rPr>
        <w:t>– виявлення та попередження правопорушень у галузі безпеки судноплавства, притягнення винних до відповідальності</w:t>
      </w:r>
      <w:hyperlink w:anchor="bookmark14" w:tooltip="Current Document">
        <w:r w:rsidRPr="00B508F9">
          <w:rPr>
            <w:rStyle w:val="a4"/>
            <w:rFonts w:cstheme="minorHAnsi"/>
            <w:bCs/>
            <w:color w:val="auto"/>
            <w:u w:val="none"/>
            <w:vertAlign w:val="superscript"/>
            <w:lang w:val="ru-RU" w:bidi="uk-UA"/>
          </w:rPr>
          <w:footnoteReference w:id="15"/>
        </w:r>
      </w:hyperlink>
      <w:r w:rsidRPr="00B508F9">
        <w:rPr>
          <w:lang w:val="ru-RU" w:bidi="uk-UA"/>
        </w:rPr>
        <w:t>;</w:t>
      </w:r>
    </w:p>
    <w:p w14:paraId="76E3F38A" w14:textId="77777777" w:rsidR="00E62021" w:rsidRPr="00B508F9" w:rsidRDefault="00E62021" w:rsidP="00DC5548">
      <w:pPr>
        <w:spacing w:line="240" w:lineRule="auto"/>
        <w:ind w:firstLine="709"/>
        <w:jc w:val="both"/>
        <w:rPr>
          <w:lang w:val="ru-RU" w:bidi="uk-UA"/>
        </w:rPr>
      </w:pPr>
      <w:r w:rsidRPr="00B508F9">
        <w:rPr>
          <w:bCs/>
          <w:lang w:val="ru-RU" w:bidi="uk-UA"/>
        </w:rPr>
        <w:t xml:space="preserve">засоби розваг на воді </w:t>
      </w:r>
      <w:r w:rsidRPr="00B508F9">
        <w:rPr>
          <w:lang w:val="ru-RU" w:bidi="uk-UA"/>
        </w:rPr>
        <w:t>– несамохідні розважальні пристрої на воді (банан, шайба, парашут тощо), що використовуються для розваг на воді методом буксирування маломірним (малим) судном;</w:t>
      </w:r>
    </w:p>
    <w:p w14:paraId="2202FEB4" w14:textId="77777777" w:rsidR="00E62021" w:rsidRPr="00B508F9" w:rsidRDefault="00E62021" w:rsidP="00DC5548">
      <w:pPr>
        <w:spacing w:line="240" w:lineRule="auto"/>
        <w:ind w:firstLine="709"/>
        <w:jc w:val="both"/>
        <w:rPr>
          <w:lang w:val="ru-RU" w:bidi="uk-UA"/>
        </w:rPr>
      </w:pPr>
      <w:r w:rsidRPr="00B508F9">
        <w:rPr>
          <w:bCs/>
          <w:lang w:val="ru-RU" w:bidi="uk-UA"/>
        </w:rPr>
        <w:t xml:space="preserve">катамаран </w:t>
      </w:r>
      <w:r w:rsidRPr="00B508F9">
        <w:rPr>
          <w:lang w:val="ru-RU" w:bidi="uk-UA"/>
        </w:rPr>
        <w:t>– судно, що складається з двох корпусів, з’єднаних спеціальною мостовою конструкцією</w:t>
      </w:r>
      <w:hyperlink w:anchor="bookmark15" w:tooltip="Current Document">
        <w:r w:rsidRPr="00B508F9">
          <w:rPr>
            <w:rStyle w:val="a4"/>
            <w:rFonts w:cstheme="minorHAnsi"/>
            <w:bCs/>
            <w:color w:val="auto"/>
            <w:u w:val="none"/>
            <w:vertAlign w:val="superscript"/>
            <w:lang w:val="ru-RU" w:bidi="uk-UA"/>
          </w:rPr>
          <w:footnoteReference w:id="16"/>
        </w:r>
      </w:hyperlink>
      <w:r w:rsidRPr="00B508F9">
        <w:rPr>
          <w:lang w:val="ru-RU" w:bidi="uk-UA"/>
        </w:rPr>
        <w:t>;</w:t>
      </w:r>
    </w:p>
    <w:p w14:paraId="67F205BF" w14:textId="77777777" w:rsidR="00E62021" w:rsidRPr="00B508F9" w:rsidRDefault="00E62021" w:rsidP="00DC5548">
      <w:pPr>
        <w:spacing w:line="240" w:lineRule="auto"/>
        <w:ind w:firstLine="709"/>
        <w:jc w:val="both"/>
        <w:rPr>
          <w:lang w:val="ru-RU" w:bidi="uk-UA"/>
        </w:rPr>
      </w:pPr>
      <w:r w:rsidRPr="00B508F9">
        <w:rPr>
          <w:bCs/>
          <w:lang w:val="ru-RU" w:bidi="uk-UA"/>
        </w:rPr>
        <w:t xml:space="preserve">клас судна </w:t>
      </w:r>
      <w:r w:rsidRPr="00B508F9">
        <w:rPr>
          <w:lang w:val="ru-RU" w:bidi="uk-UA"/>
        </w:rPr>
        <w:t>– сукупність умовних символів і словесних характеристик, що присвоюється суднам, іншим плавучим спорудам, а також морським стаціонарним платформам класифікаційним товариством, і характеризує їхні конструктивні особливості, призначення й умови експлуатації, визначені правилами цього класифікаційного товариства;</w:t>
      </w:r>
    </w:p>
    <w:p w14:paraId="4AD35FBB" w14:textId="77777777" w:rsidR="00E62021" w:rsidRPr="00B508F9" w:rsidRDefault="00E62021" w:rsidP="00DC5548">
      <w:pPr>
        <w:spacing w:line="240" w:lineRule="auto"/>
        <w:ind w:firstLine="709"/>
        <w:jc w:val="both"/>
      </w:pPr>
      <w:r w:rsidRPr="00B508F9">
        <w:rPr>
          <w:bCs/>
          <w:lang w:val="ru-RU" w:bidi="uk-UA"/>
        </w:rPr>
        <w:t xml:space="preserve">контрольно-наглядові органи з безпеки судноплавства </w:t>
      </w:r>
      <w:r w:rsidRPr="00B508F9">
        <w:rPr>
          <w:lang w:val="ru-RU" w:bidi="uk-UA"/>
        </w:rPr>
        <w:t>– органи та організації, уповноважені згідно з чинним законодавством здійснювати контроль та нагляд;</w:t>
      </w:r>
      <w:r w:rsidRPr="00B508F9">
        <w:rPr>
          <w:vertAlign w:val="superscript"/>
        </w:rPr>
        <w:footnoteReference w:id="17"/>
      </w:r>
    </w:p>
    <w:p w14:paraId="2A0C5FA1" w14:textId="77777777" w:rsidR="00E62021" w:rsidRPr="00B508F9" w:rsidRDefault="00E62021" w:rsidP="00DC5548">
      <w:pPr>
        <w:spacing w:line="240" w:lineRule="auto"/>
        <w:ind w:firstLine="709"/>
        <w:jc w:val="both"/>
        <w:rPr>
          <w:lang w:bidi="uk-UA"/>
        </w:rPr>
      </w:pPr>
      <w:r w:rsidRPr="00B508F9">
        <w:rPr>
          <w:bCs/>
        </w:rPr>
        <w:t xml:space="preserve">маломірне (мале) </w:t>
      </w:r>
      <w:r w:rsidRPr="00B508F9">
        <w:rPr>
          <w:bCs/>
          <w:lang w:bidi="uk-UA"/>
        </w:rPr>
        <w:t>судно</w:t>
      </w:r>
      <w:r w:rsidR="00F431C9" w:rsidRPr="00B508F9">
        <w:rPr>
          <w:bCs/>
          <w:lang w:bidi="uk-UA"/>
        </w:rPr>
        <w:t xml:space="preserve"> (ММС)</w:t>
      </w:r>
      <w:r w:rsidRPr="00B508F9">
        <w:rPr>
          <w:bCs/>
          <w:lang w:bidi="uk-UA"/>
        </w:rPr>
        <w:t xml:space="preserve"> </w:t>
      </w:r>
      <w:r w:rsidRPr="00B508F9">
        <w:rPr>
          <w:lang w:bidi="uk-UA"/>
        </w:rPr>
        <w:t>– судно, найбільша довжина корпусу якого 20 метрів і менше, за винятком буксирів, штовхачів, криголамів, суден, які перевозять понад 12 пасажирів, вантажних суден, плавкранів і суден технічного флоту, а також водні мотоцикли</w:t>
      </w:r>
      <w:hyperlink w:anchor="bookmark18" w:tooltip="Current Document">
        <w:r w:rsidRPr="00B508F9">
          <w:rPr>
            <w:rStyle w:val="a4"/>
            <w:rFonts w:cstheme="minorHAnsi"/>
            <w:bCs/>
            <w:color w:val="auto"/>
            <w:vertAlign w:val="superscript"/>
            <w:lang w:val="ru-RU" w:bidi="uk-UA"/>
          </w:rPr>
          <w:footnoteReference w:id="18"/>
        </w:r>
      </w:hyperlink>
      <w:r w:rsidRPr="00B508F9">
        <w:rPr>
          <w:lang w:bidi="uk-UA"/>
        </w:rPr>
        <w:t>;</w:t>
      </w:r>
    </w:p>
    <w:p w14:paraId="37BD5D09" w14:textId="77777777" w:rsidR="00E62021" w:rsidRPr="00B508F9" w:rsidRDefault="00E62021" w:rsidP="00DC5548">
      <w:pPr>
        <w:spacing w:line="240" w:lineRule="auto"/>
        <w:ind w:firstLine="709"/>
        <w:jc w:val="both"/>
        <w:rPr>
          <w:lang w:val="ru-RU" w:bidi="uk-UA"/>
        </w:rPr>
      </w:pPr>
      <w:r w:rsidRPr="00B508F9">
        <w:rPr>
          <w:bCs/>
          <w:lang w:val="ru-RU" w:bidi="uk-UA"/>
        </w:rPr>
        <w:t xml:space="preserve">місце посадки-висадки пасажирів і навантаження-розвантаження вантажів </w:t>
      </w:r>
      <w:r w:rsidRPr="00B508F9">
        <w:rPr>
          <w:lang w:val="ru-RU" w:bidi="uk-UA"/>
        </w:rPr>
        <w:t>– певним чином виділене обладнане місце на території порту, пристані, бази-стоянки, а також на узбережжі, призначене для посадки-висадки пасажирів і виконання вантажно-розвантажувальних робіт;</w:t>
      </w:r>
    </w:p>
    <w:p w14:paraId="76A6E8ED" w14:textId="77777777" w:rsidR="00E62021" w:rsidRPr="00B508F9" w:rsidRDefault="00E62021" w:rsidP="00DC5548">
      <w:pPr>
        <w:spacing w:line="240" w:lineRule="auto"/>
        <w:ind w:firstLine="709"/>
        <w:jc w:val="both"/>
        <w:rPr>
          <w:bCs/>
          <w:lang w:val="ru-RU" w:bidi="uk-UA"/>
        </w:rPr>
      </w:pPr>
      <w:r w:rsidRPr="00B508F9">
        <w:rPr>
          <w:bCs/>
          <w:lang w:val="ru-RU" w:bidi="uk-UA"/>
        </w:rPr>
        <w:t>моторне судно – будь-яке судно, що використовує підвісний(і) або стаціонарний(і) двигун(и), незалежно від потужності. Судно, що пересувається за допомогою вітрила та одночасно використовує свою силову установку, слід вважати моторним судном;</w:t>
      </w:r>
    </w:p>
    <w:p w14:paraId="7C42B0F3" w14:textId="77777777" w:rsidR="00E62021" w:rsidRPr="00B508F9" w:rsidRDefault="00165789" w:rsidP="00DC5548">
      <w:pPr>
        <w:spacing w:line="240" w:lineRule="auto"/>
        <w:ind w:firstLine="709"/>
        <w:jc w:val="both"/>
        <w:rPr>
          <w:lang w:val="ru-RU" w:bidi="uk-UA"/>
        </w:rPr>
      </w:pPr>
      <w:hyperlink r:id="rId9" w:history="1">
        <w:r w:rsidR="00E62021" w:rsidRPr="00B508F9">
          <w:rPr>
            <w:rStyle w:val="a4"/>
            <w:rFonts w:cstheme="minorHAnsi"/>
            <w:color w:val="auto"/>
            <w:u w:val="none"/>
          </w:rPr>
          <w:t xml:space="preserve">навігаційний </w:t>
        </w:r>
      </w:hyperlink>
      <w:r w:rsidR="00E62021" w:rsidRPr="00B508F9">
        <w:rPr>
          <w:bCs/>
          <w:lang w:val="ru-RU" w:bidi="uk-UA"/>
        </w:rPr>
        <w:t xml:space="preserve">період </w:t>
      </w:r>
      <w:r w:rsidR="00E62021" w:rsidRPr="00B508F9">
        <w:rPr>
          <w:lang w:val="ru-RU" w:bidi="uk-UA"/>
        </w:rPr>
        <w:t>– частина року (кількість діб), упродовж якої здійснюється судноплавство</w:t>
      </w:r>
      <w:r w:rsidR="00E62021" w:rsidRPr="00B508F9">
        <w:rPr>
          <w:vertAlign w:val="superscript"/>
          <w:lang w:val="ru-RU" w:bidi="uk-UA"/>
        </w:rPr>
        <w:footnoteReference w:id="19"/>
      </w:r>
      <w:r w:rsidR="00E62021" w:rsidRPr="00B508F9">
        <w:rPr>
          <w:lang w:val="ru-RU" w:bidi="uk-UA"/>
        </w:rPr>
        <w:t>;</w:t>
      </w:r>
    </w:p>
    <w:p w14:paraId="258B4700" w14:textId="77777777" w:rsidR="00E62021" w:rsidRPr="00B508F9" w:rsidRDefault="00E62021" w:rsidP="00DC5548">
      <w:pPr>
        <w:spacing w:line="240" w:lineRule="auto"/>
        <w:ind w:firstLine="709"/>
        <w:jc w:val="both"/>
        <w:rPr>
          <w:bCs/>
          <w:lang w:val="ru-RU" w:bidi="uk-UA"/>
        </w:rPr>
      </w:pPr>
      <w:r w:rsidRPr="00B508F9">
        <w:rPr>
          <w:bCs/>
          <w:lang w:val="ru-RU" w:bidi="uk-UA"/>
        </w:rPr>
        <w:t xml:space="preserve">на стоянці – </w:t>
      </w:r>
      <w:r w:rsidRPr="00B508F9">
        <w:rPr>
          <w:lang w:val="ru-RU" w:bidi="uk-UA"/>
        </w:rPr>
        <w:t>стан судна, коли воно стоїть на якорі чи ошвартоване біля берега;</w:t>
      </w:r>
    </w:p>
    <w:p w14:paraId="6B2F940E" w14:textId="77777777" w:rsidR="00E62021" w:rsidRPr="00B508F9" w:rsidRDefault="00E62021" w:rsidP="00DC5548">
      <w:pPr>
        <w:spacing w:line="240" w:lineRule="auto"/>
        <w:ind w:firstLine="709"/>
        <w:jc w:val="both"/>
        <w:rPr>
          <w:lang w:val="ru-RU" w:bidi="uk-UA"/>
        </w:rPr>
      </w:pPr>
      <w:r w:rsidRPr="00B508F9">
        <w:rPr>
          <w:bCs/>
          <w:lang w:val="ru-RU" w:bidi="uk-UA"/>
        </w:rPr>
        <w:t xml:space="preserve">на ходу </w:t>
      </w:r>
      <w:r w:rsidRPr="00B508F9">
        <w:rPr>
          <w:lang w:val="ru-RU" w:bidi="uk-UA"/>
        </w:rPr>
        <w:t>– стан судна, коли воно не перебуває на стоянці і не стоїть на мілині;</w:t>
      </w:r>
    </w:p>
    <w:p w14:paraId="1B4FBAC0" w14:textId="77777777" w:rsidR="00E62021" w:rsidRPr="00B508F9" w:rsidRDefault="00E62021" w:rsidP="00DC5548">
      <w:pPr>
        <w:spacing w:line="240" w:lineRule="auto"/>
        <w:ind w:firstLine="709"/>
        <w:jc w:val="both"/>
        <w:rPr>
          <w:lang w:val="ru-RU" w:bidi="uk-UA"/>
        </w:rPr>
      </w:pPr>
      <w:r w:rsidRPr="00B508F9">
        <w:rPr>
          <w:bCs/>
          <w:lang w:val="ru-RU" w:bidi="uk-UA"/>
        </w:rPr>
        <w:t xml:space="preserve">нічне плавання </w:t>
      </w:r>
      <w:r w:rsidRPr="00B508F9">
        <w:rPr>
          <w:lang w:val="ru-RU" w:bidi="uk-UA"/>
        </w:rPr>
        <w:t xml:space="preserve">– плавання в період від кінця вечірніх навігаційних сутінків </w:t>
      </w:r>
      <w:proofErr w:type="gramStart"/>
      <w:r w:rsidRPr="00B508F9">
        <w:rPr>
          <w:lang w:val="ru-RU" w:bidi="uk-UA"/>
        </w:rPr>
        <w:t xml:space="preserve">до </w:t>
      </w:r>
      <w:r w:rsidRPr="00B508F9">
        <w:rPr>
          <w:lang w:bidi="uk-UA"/>
        </w:rPr>
        <w:t>початку</w:t>
      </w:r>
      <w:proofErr w:type="gramEnd"/>
      <w:r w:rsidRPr="00B508F9">
        <w:rPr>
          <w:lang w:val="ru-RU" w:bidi="uk-UA"/>
        </w:rPr>
        <w:t xml:space="preserve"> ранкових навігаційних сутінків;</w:t>
      </w:r>
    </w:p>
    <w:p w14:paraId="5CBC0D53" w14:textId="77777777" w:rsidR="00E62021" w:rsidRPr="00B508F9" w:rsidRDefault="00E62021" w:rsidP="00DC5548">
      <w:pPr>
        <w:spacing w:line="240" w:lineRule="auto"/>
        <w:ind w:firstLine="709"/>
        <w:jc w:val="both"/>
        <w:rPr>
          <w:lang w:val="ru-RU" w:bidi="uk-UA"/>
        </w:rPr>
      </w:pPr>
      <w:r w:rsidRPr="00B508F9">
        <w:rPr>
          <w:bCs/>
          <w:lang w:val="ru-RU" w:bidi="uk-UA"/>
        </w:rPr>
        <w:lastRenderedPageBreak/>
        <w:t xml:space="preserve">об’єкти базування </w:t>
      </w:r>
      <w:r w:rsidRPr="00B508F9">
        <w:rPr>
          <w:bCs/>
        </w:rPr>
        <w:t xml:space="preserve">маломірних (малих) </w:t>
      </w:r>
      <w:r w:rsidRPr="00B508F9">
        <w:rPr>
          <w:bCs/>
          <w:lang w:val="ru-RU" w:bidi="uk-UA"/>
        </w:rPr>
        <w:t xml:space="preserve">суден – </w:t>
      </w:r>
      <w:r w:rsidRPr="00B508F9">
        <w:rPr>
          <w:lang w:val="ru-RU" w:bidi="uk-UA"/>
        </w:rPr>
        <w:t>пристані, причали, бази для стоянки маломірних (малих) суден та пункти базування;</w:t>
      </w:r>
    </w:p>
    <w:p w14:paraId="0BBCC45B" w14:textId="77777777" w:rsidR="00E62021" w:rsidRPr="00B508F9" w:rsidRDefault="00E62021" w:rsidP="00DC5548">
      <w:pPr>
        <w:spacing w:line="240" w:lineRule="auto"/>
        <w:ind w:firstLine="709"/>
        <w:jc w:val="both"/>
        <w:rPr>
          <w:lang w:val="ru-RU" w:bidi="uk-UA"/>
        </w:rPr>
      </w:pPr>
      <w:r w:rsidRPr="00B508F9">
        <w:rPr>
          <w:bCs/>
          <w:lang w:val="ru-RU" w:bidi="uk-UA"/>
        </w:rPr>
        <w:t xml:space="preserve">пасажир </w:t>
      </w:r>
      <w:r w:rsidRPr="00B508F9">
        <w:rPr>
          <w:lang w:val="ru-RU" w:bidi="uk-UA"/>
        </w:rPr>
        <w:t xml:space="preserve">– будь-яка особа, що перебуває на борту судна, за винятком капітана, членів екіпажа або інших осіб, що працюють або виконують на судні які-небудь обов'язки, пов'язані з діяльністю цього судна, дітей віком менше 1 року, а також осіб, що потрапили на борт </w:t>
      </w:r>
      <w:proofErr w:type="gramStart"/>
      <w:r w:rsidRPr="00B508F9">
        <w:rPr>
          <w:lang w:val="ru-RU" w:bidi="uk-UA"/>
        </w:rPr>
        <w:t xml:space="preserve">у </w:t>
      </w:r>
      <w:r w:rsidRPr="00B508F9">
        <w:rPr>
          <w:lang w:bidi="uk-UA"/>
        </w:rPr>
        <w:t>силу</w:t>
      </w:r>
      <w:proofErr w:type="gramEnd"/>
      <w:r w:rsidRPr="00B508F9">
        <w:rPr>
          <w:lang w:val="ru-RU" w:bidi="uk-UA"/>
        </w:rPr>
        <w:t xml:space="preserve"> форс-мажорних обставин;</w:t>
      </w:r>
    </w:p>
    <w:p w14:paraId="63C58969" w14:textId="77777777" w:rsidR="00E62021" w:rsidRPr="00B508F9" w:rsidRDefault="00E62021" w:rsidP="00DC5548">
      <w:pPr>
        <w:spacing w:line="240" w:lineRule="auto"/>
        <w:ind w:firstLine="709"/>
        <w:jc w:val="both"/>
        <w:rPr>
          <w:lang w:val="ru-RU" w:bidi="uk-UA"/>
        </w:rPr>
      </w:pPr>
      <w:r w:rsidRPr="00B508F9">
        <w:rPr>
          <w:lang w:val="ru-RU" w:bidi="uk-UA"/>
        </w:rPr>
        <w:t>підводний перехід – місце прокладання під водою через річки і водосховища трубопроводів, тунелів, телефонних, телеграфних, електричних кабелів та їх охоронні зони;</w:t>
      </w:r>
    </w:p>
    <w:p w14:paraId="2C355D62" w14:textId="77777777" w:rsidR="00E62021" w:rsidRPr="00B508F9" w:rsidRDefault="00E62021" w:rsidP="00DC5548">
      <w:pPr>
        <w:spacing w:line="240" w:lineRule="auto"/>
        <w:ind w:firstLine="709"/>
        <w:jc w:val="both"/>
        <w:rPr>
          <w:lang w:val="ru-RU" w:bidi="uk-UA"/>
        </w:rPr>
      </w:pPr>
      <w:r w:rsidRPr="00B508F9">
        <w:rPr>
          <w:bCs/>
          <w:lang w:val="ru-RU" w:bidi="uk-UA"/>
        </w:rPr>
        <w:t xml:space="preserve">підйомно-буксирувальна система </w:t>
      </w:r>
      <w:r w:rsidRPr="00B508F9">
        <w:rPr>
          <w:lang w:val="ru-RU" w:bidi="uk-UA"/>
        </w:rPr>
        <w:t>– пароплан, парашут тощо, призначені для розважальних буксирувань над водою за допомогою спеціально обладнаного маломірного (малого) судна з використанням лебідки, що забезпечує задане навантаження на буксирувальний трос</w:t>
      </w:r>
      <w:hyperlink w:anchor="bookmark21" w:tooltip="Current Document">
        <w:r w:rsidRPr="00B508F9">
          <w:rPr>
            <w:rStyle w:val="a4"/>
            <w:rFonts w:cstheme="minorHAnsi"/>
            <w:bCs/>
            <w:color w:val="auto"/>
            <w:vertAlign w:val="superscript"/>
            <w:lang w:val="ru-RU" w:bidi="uk-UA"/>
          </w:rPr>
          <w:footnoteReference w:id="20"/>
        </w:r>
      </w:hyperlink>
      <w:r w:rsidRPr="00B508F9">
        <w:rPr>
          <w:lang w:val="ru-RU" w:bidi="uk-UA"/>
        </w:rPr>
        <w:t>;</w:t>
      </w:r>
    </w:p>
    <w:p w14:paraId="164C4315" w14:textId="77777777" w:rsidR="00E62021" w:rsidRPr="00B508F9" w:rsidRDefault="00E62021" w:rsidP="00DC5548">
      <w:pPr>
        <w:spacing w:line="240" w:lineRule="auto"/>
        <w:ind w:firstLine="709"/>
        <w:jc w:val="both"/>
        <w:rPr>
          <w:lang w:val="ru-RU" w:bidi="uk-UA"/>
        </w:rPr>
      </w:pPr>
      <w:r w:rsidRPr="00B508F9">
        <w:rPr>
          <w:bCs/>
          <w:lang w:val="ru-RU" w:bidi="uk-UA"/>
        </w:rPr>
        <w:t xml:space="preserve">плавзасіб </w:t>
      </w:r>
      <w:r w:rsidRPr="00B508F9">
        <w:rPr>
          <w:lang w:val="ru-RU" w:bidi="uk-UA"/>
        </w:rPr>
        <w:t xml:space="preserve">– будь-який засіб, що не є судном, </w:t>
      </w:r>
      <w:r w:rsidRPr="00B508F9">
        <w:t xml:space="preserve">але </w:t>
      </w:r>
      <w:r w:rsidRPr="00B508F9">
        <w:rPr>
          <w:lang w:val="ru-RU" w:bidi="uk-UA"/>
        </w:rPr>
        <w:t>пристосований для пересування на ньому людей по воді: спортивні судна, перелік видів яких затверджує Міністерство молоді та спорту України; веслові судна, що використовується без двигуна, довжиною до 4 метра (каное, байдарки, гондоли та водні велосипеди); антикварні та історичні судна та їхні копії, зазначені як такі виробником; гідроплани і підводні апарати, у тому числі з приводом, тощо;</w:t>
      </w:r>
    </w:p>
    <w:p w14:paraId="06B6453D" w14:textId="77777777" w:rsidR="00E62021" w:rsidRPr="00B508F9" w:rsidRDefault="00E62021" w:rsidP="00DC5548">
      <w:pPr>
        <w:spacing w:line="240" w:lineRule="auto"/>
        <w:ind w:firstLine="709"/>
        <w:jc w:val="both"/>
        <w:rPr>
          <w:lang w:val="ru-RU" w:bidi="uk-UA"/>
        </w:rPr>
      </w:pPr>
      <w:r w:rsidRPr="00B508F9">
        <w:rPr>
          <w:lang w:val="ru-RU" w:bidi="uk-UA"/>
        </w:rPr>
        <w:t>повітряний перехід – місце прокладання над водою через водний об’єкт ліній високої напруги, телеграфного та телефонного зв’язку, нафтогазопроводів, тощо;</w:t>
      </w:r>
    </w:p>
    <w:p w14:paraId="198AE903" w14:textId="77777777" w:rsidR="00E62021" w:rsidRPr="00B508F9" w:rsidRDefault="00E62021" w:rsidP="00DC5548">
      <w:pPr>
        <w:spacing w:line="240" w:lineRule="auto"/>
        <w:ind w:firstLine="709"/>
        <w:jc w:val="both"/>
        <w:rPr>
          <w:lang w:val="ru-RU" w:bidi="uk-UA"/>
        </w:rPr>
      </w:pPr>
      <w:r w:rsidRPr="00B508F9">
        <w:rPr>
          <w:lang w:val="ru-RU" w:bidi="uk-UA"/>
        </w:rPr>
        <w:t>понтон – несамохідне палубне судно, яке використовується як одне або з’єднання декількох у якості причалів, плавучих переходів і переправ, для підтримки рефулерних трубопроводів тощо;</w:t>
      </w:r>
    </w:p>
    <w:p w14:paraId="0119E63F" w14:textId="77777777" w:rsidR="00E62021" w:rsidRPr="00B508F9" w:rsidRDefault="00E62021" w:rsidP="00DC5548">
      <w:pPr>
        <w:spacing w:line="240" w:lineRule="auto"/>
        <w:ind w:firstLine="709"/>
        <w:jc w:val="both"/>
        <w:rPr>
          <w:lang w:val="ru-RU" w:bidi="uk-UA"/>
        </w:rPr>
      </w:pPr>
      <w:r w:rsidRPr="00B508F9">
        <w:rPr>
          <w:lang w:val="ru-RU" w:bidi="uk-UA"/>
        </w:rPr>
        <w:t>пором – самохідне або не самохідне судно, що працює на переправах для перевезення людей і вантажів;</w:t>
      </w:r>
    </w:p>
    <w:p w14:paraId="59A29D4E" w14:textId="77777777" w:rsidR="00E62021" w:rsidRPr="00B508F9" w:rsidRDefault="00E62021" w:rsidP="00DC5548">
      <w:pPr>
        <w:spacing w:line="240" w:lineRule="auto"/>
        <w:ind w:firstLine="709"/>
        <w:jc w:val="both"/>
      </w:pPr>
      <w:r w:rsidRPr="00B508F9">
        <w:rPr>
          <w:bCs/>
          <w:lang w:val="ru-RU" w:bidi="uk-UA"/>
        </w:rPr>
        <w:t xml:space="preserve">посвідчення судноводія малого/маломірного судна </w:t>
      </w:r>
      <w:r w:rsidRPr="00B508F9">
        <w:rPr>
          <w:lang w:val="ru-RU" w:bidi="uk-UA"/>
        </w:rPr>
        <w:t xml:space="preserve">– документ, що надає </w:t>
      </w:r>
      <w:r w:rsidRPr="00B508F9">
        <w:rPr>
          <w:lang w:val="ru-RU" w:bidi="ru-RU"/>
        </w:rPr>
        <w:t xml:space="preserve">право </w:t>
      </w:r>
      <w:r w:rsidRPr="00B508F9">
        <w:rPr>
          <w:lang w:val="ru-RU" w:bidi="uk-UA"/>
        </w:rPr>
        <w:t>управління маломірним (малим) судном, оформлений та виданий встановленим порядком;</w:t>
      </w:r>
      <w:r w:rsidRPr="00B508F9">
        <w:rPr>
          <w:vertAlign w:val="superscript"/>
        </w:rPr>
        <w:footnoteReference w:id="21"/>
      </w:r>
    </w:p>
    <w:p w14:paraId="4E79AFCC" w14:textId="77777777" w:rsidR="00E62021" w:rsidRPr="00B508F9" w:rsidRDefault="00E62021" w:rsidP="00DC5548">
      <w:pPr>
        <w:spacing w:line="240" w:lineRule="auto"/>
        <w:ind w:firstLine="709"/>
        <w:jc w:val="both"/>
        <w:rPr>
          <w:lang w:bidi="uk-UA"/>
        </w:rPr>
      </w:pPr>
      <w:r w:rsidRPr="00B508F9">
        <w:rPr>
          <w:bCs/>
          <w:lang w:bidi="uk-UA"/>
        </w:rPr>
        <w:t xml:space="preserve">послуги з перевезення пасажирів, небезпечних вантажів та небезпечних відходів річковим транспортом – </w:t>
      </w:r>
      <w:r w:rsidRPr="00B508F9">
        <w:rPr>
          <w:lang w:bidi="uk-UA"/>
        </w:rPr>
        <w:t>здійснення суб’єктом господарювання переміщення пасажирів, небезпечних вантажів та небезпечних відходів за допомогою річкових і маломірних (малих) суден</w:t>
      </w:r>
      <w:hyperlink w:anchor="bookmark23" w:tooltip="Current Document">
        <w:r w:rsidRPr="00B508F9">
          <w:rPr>
            <w:rStyle w:val="a4"/>
            <w:rFonts w:cstheme="minorHAnsi"/>
            <w:bCs/>
            <w:color w:val="auto"/>
            <w:u w:val="none"/>
            <w:vertAlign w:val="superscript"/>
            <w:lang w:val="ru-RU" w:bidi="uk-UA"/>
          </w:rPr>
          <w:footnoteReference w:id="22"/>
        </w:r>
      </w:hyperlink>
      <w:r w:rsidRPr="00B508F9">
        <w:rPr>
          <w:lang w:bidi="uk-UA"/>
        </w:rPr>
        <w:t>;</w:t>
      </w:r>
    </w:p>
    <w:p w14:paraId="2D5A1115" w14:textId="77777777" w:rsidR="00E62021" w:rsidRPr="00B508F9" w:rsidRDefault="00E62021" w:rsidP="00DC5548">
      <w:pPr>
        <w:spacing w:line="240" w:lineRule="auto"/>
        <w:ind w:firstLine="709"/>
        <w:jc w:val="both"/>
        <w:rPr>
          <w:lang w:val="ru-RU" w:bidi="uk-UA"/>
        </w:rPr>
      </w:pPr>
      <w:r w:rsidRPr="00B508F9">
        <w:rPr>
          <w:bCs/>
          <w:lang w:val="ru-RU" w:bidi="uk-UA"/>
        </w:rPr>
        <w:t xml:space="preserve">плавання </w:t>
      </w:r>
      <w:r w:rsidRPr="00B508F9">
        <w:rPr>
          <w:lang w:val="ru-RU" w:bidi="uk-UA"/>
        </w:rPr>
        <w:t>– цілеспрямований рух судна на водних шляхах;</w:t>
      </w:r>
    </w:p>
    <w:p w14:paraId="734E22A6" w14:textId="77777777" w:rsidR="00E62021" w:rsidRPr="00B508F9" w:rsidRDefault="00E62021" w:rsidP="00DC5548">
      <w:pPr>
        <w:spacing w:line="240" w:lineRule="auto"/>
        <w:ind w:firstLine="709"/>
        <w:jc w:val="both"/>
      </w:pPr>
      <w:r w:rsidRPr="00B508F9">
        <w:rPr>
          <w:bCs/>
          <w:lang w:val="ru-RU" w:bidi="uk-UA"/>
        </w:rPr>
        <w:t xml:space="preserve">прибережна захисна смуга </w:t>
      </w:r>
      <w:r w:rsidRPr="00B508F9">
        <w:rPr>
          <w:lang w:val="ru-RU" w:bidi="uk-UA"/>
        </w:rPr>
        <w:t>– частина водоохоронної зони відповідної ширини вздовж річки, навколо водойм, на якій встановлено більш суворий режим господарської діяльності, ніж на решті території водоохоронної зони</w:t>
      </w:r>
      <w:hyperlink w:anchor="bookmark24" w:tooltip="Current Document">
        <w:r w:rsidRPr="00B508F9">
          <w:rPr>
            <w:rStyle w:val="a4"/>
            <w:rFonts w:cstheme="minorHAnsi"/>
            <w:bCs/>
            <w:color w:val="auto"/>
            <w:u w:val="none"/>
            <w:vertAlign w:val="superscript"/>
            <w:lang w:val="ru-RU" w:bidi="uk-UA"/>
          </w:rPr>
          <w:footnoteReference w:id="23"/>
        </w:r>
      </w:hyperlink>
      <w:r w:rsidRPr="00B508F9">
        <w:rPr>
          <w:lang w:val="ru-RU" w:bidi="uk-UA"/>
        </w:rPr>
        <w:t>;</w:t>
      </w:r>
    </w:p>
    <w:p w14:paraId="17943A36" w14:textId="77777777" w:rsidR="00E62021" w:rsidRPr="00B508F9" w:rsidRDefault="00E62021" w:rsidP="00DC5548">
      <w:pPr>
        <w:spacing w:line="240" w:lineRule="auto"/>
        <w:ind w:firstLine="709"/>
        <w:jc w:val="both"/>
        <w:rPr>
          <w:bCs/>
          <w:lang w:bidi="uk-UA"/>
        </w:rPr>
      </w:pPr>
      <w:r w:rsidRPr="00B508F9">
        <w:rPr>
          <w:bCs/>
          <w:lang w:bidi="uk-UA"/>
        </w:rPr>
        <w:lastRenderedPageBreak/>
        <w:t>пристань – суб’єкт господарювання, який забезпечує впровадження комерційної, технічної, пасажирської та вантажної діяльності на річковому транспорті;</w:t>
      </w:r>
    </w:p>
    <w:p w14:paraId="2C89DF7E" w14:textId="77777777" w:rsidR="00E62021" w:rsidRPr="00B508F9" w:rsidRDefault="00E62021" w:rsidP="00DC5548">
      <w:pPr>
        <w:spacing w:line="240" w:lineRule="auto"/>
        <w:ind w:firstLine="709"/>
        <w:jc w:val="both"/>
        <w:rPr>
          <w:lang w:bidi="uk-UA"/>
        </w:rPr>
      </w:pPr>
      <w:r w:rsidRPr="00B508F9">
        <w:rPr>
          <w:bCs/>
          <w:lang w:bidi="uk-UA"/>
        </w:rPr>
        <w:t xml:space="preserve">причал </w:t>
      </w:r>
      <w:r w:rsidRPr="00B508F9">
        <w:rPr>
          <w:lang w:bidi="uk-UA"/>
        </w:rPr>
        <w:t>– гідротехнічна споруда, яка має швартовні та відбійні пристрої і призначена для стоянки та обслуговування суден, обслуговування пасажирів, у тому числі для їх посадки на судна і висадки з суден, проведення вантажно- розвантажувальних робіт</w:t>
      </w:r>
      <w:r w:rsidRPr="00B508F9">
        <w:rPr>
          <w:bCs/>
          <w:vertAlign w:val="superscript"/>
          <w:lang w:val="ru-RU" w:bidi="uk-UA"/>
        </w:rPr>
        <w:footnoteReference w:id="24"/>
      </w:r>
      <w:r w:rsidRPr="00B508F9">
        <w:rPr>
          <w:lang w:bidi="uk-UA"/>
        </w:rPr>
        <w:t>;</w:t>
      </w:r>
    </w:p>
    <w:p w14:paraId="404FAF41" w14:textId="77777777" w:rsidR="00E62021" w:rsidRPr="00B508F9" w:rsidRDefault="00E62021" w:rsidP="00DC5548">
      <w:pPr>
        <w:spacing w:line="240" w:lineRule="auto"/>
        <w:ind w:firstLine="709"/>
        <w:jc w:val="both"/>
        <w:rPr>
          <w:lang w:val="ru-RU" w:bidi="uk-UA"/>
        </w:rPr>
      </w:pPr>
      <w:r w:rsidRPr="00B508F9">
        <w:rPr>
          <w:bCs/>
          <w:lang w:val="ru-RU" w:bidi="uk-UA"/>
        </w:rPr>
        <w:t xml:space="preserve">прокатний пункт водних атракціонів (прокатна база) </w:t>
      </w:r>
      <w:r w:rsidRPr="00B508F9">
        <w:rPr>
          <w:lang w:val="ru-RU" w:bidi="uk-UA"/>
        </w:rPr>
        <w:t>– пункт базування маломірних (малих) суден, який створюється для здійснення господарської діяльності юридичними особами або фізичними особами-підприємцями з метою надання розважальних послуг з відпочинку на воді з використанням маломірних (малих) суден та плавзасобів на визначений нетривалий час</w:t>
      </w:r>
      <w:r w:rsidRPr="00B508F9">
        <w:rPr>
          <w:vertAlign w:val="superscript"/>
          <w:lang w:val="ru-RU" w:bidi="uk-UA"/>
        </w:rPr>
        <w:footnoteReference w:id="25"/>
      </w:r>
      <w:r w:rsidRPr="00B508F9">
        <w:rPr>
          <w:lang w:val="ru-RU" w:bidi="uk-UA"/>
        </w:rPr>
        <w:t>;</w:t>
      </w:r>
    </w:p>
    <w:p w14:paraId="4C031938" w14:textId="77777777" w:rsidR="00E62021" w:rsidRPr="00B508F9" w:rsidRDefault="00E62021" w:rsidP="00DC5548">
      <w:pPr>
        <w:spacing w:line="240" w:lineRule="auto"/>
        <w:ind w:firstLine="709"/>
        <w:jc w:val="both"/>
      </w:pPr>
      <w:r w:rsidRPr="00B508F9">
        <w:t>пропульсивна установка – механічний пристрій, гвинт чи водомет, призначений для забезпечення руху судна і керування ним</w:t>
      </w:r>
      <w:r w:rsidRPr="00B508F9">
        <w:rPr>
          <w:vertAlign w:val="superscript"/>
        </w:rPr>
        <w:footnoteReference w:id="26"/>
      </w:r>
      <w:r w:rsidRPr="00B508F9">
        <w:t>;</w:t>
      </w:r>
    </w:p>
    <w:p w14:paraId="2DEB538F" w14:textId="77777777" w:rsidR="00E62021" w:rsidRPr="00B508F9" w:rsidRDefault="00E62021" w:rsidP="00DC5548">
      <w:pPr>
        <w:spacing w:line="240" w:lineRule="auto"/>
        <w:ind w:firstLine="709"/>
        <w:jc w:val="both"/>
      </w:pPr>
      <w:r w:rsidRPr="00B508F9">
        <w:t>риболовне судно – судно,  що використовується для  вилучення, приймання, обробки, обліку, зберігання та транспортування риби та інших  водних  живих ресурсів, спеціально обладнане (згідно з нормативно-технічними вимогами законодавства України) для виконання зазначених робіт</w:t>
      </w:r>
      <w:r w:rsidRPr="00B508F9">
        <w:rPr>
          <w:vertAlign w:val="superscript"/>
        </w:rPr>
        <w:footnoteReference w:id="27"/>
      </w:r>
      <w:r w:rsidRPr="00B508F9">
        <w:t>;</w:t>
      </w:r>
    </w:p>
    <w:p w14:paraId="37F1631A" w14:textId="77777777" w:rsidR="00E62021" w:rsidRPr="00B508F9" w:rsidRDefault="00E62021" w:rsidP="00DC5548">
      <w:pPr>
        <w:spacing w:line="240" w:lineRule="auto"/>
        <w:ind w:firstLine="709"/>
        <w:jc w:val="both"/>
      </w:pPr>
      <w:r w:rsidRPr="00B508F9">
        <w:t>рибогосподарський водний об’єкт – водний об’єкт (його частина), що використовується для рибогосподарських цілей</w:t>
      </w:r>
      <w:r w:rsidRPr="00B508F9">
        <w:rPr>
          <w:vertAlign w:val="superscript"/>
        </w:rPr>
        <w:footnoteReference w:id="28"/>
      </w:r>
      <w:r w:rsidRPr="00B508F9">
        <w:t>;</w:t>
      </w:r>
    </w:p>
    <w:p w14:paraId="4273A13B" w14:textId="77777777" w:rsidR="00E62021" w:rsidRPr="00B508F9" w:rsidRDefault="00E62021" w:rsidP="00DC5548">
      <w:pPr>
        <w:spacing w:line="240" w:lineRule="auto"/>
        <w:ind w:firstLine="709"/>
        <w:jc w:val="both"/>
        <w:rPr>
          <w:lang w:bidi="uk-UA"/>
        </w:rPr>
      </w:pPr>
      <w:r w:rsidRPr="00B508F9">
        <w:rPr>
          <w:bCs/>
          <w:lang w:bidi="uk-UA"/>
        </w:rPr>
        <w:t xml:space="preserve">рятувальні засоби </w:t>
      </w:r>
      <w:r w:rsidRPr="00B508F9">
        <w:rPr>
          <w:lang w:bidi="uk-UA"/>
        </w:rPr>
        <w:t>– технічні засоби спеціального призначення (рятувальні шлюпки, плавучі прилади, рятувальні жилети або нагрудники, рятувальні круги з 15-метровим плавучим лінем, рятувальні костюми-комбінезони, засоби зв’язку, техніка та інше спеціальне обладнання і спорядження, призначене для проведення пошуково-рятувальних робіт)</w:t>
      </w:r>
      <w:hyperlink w:anchor="bookmark29" w:tooltip="Current Document">
        <w:r w:rsidRPr="00B508F9">
          <w:rPr>
            <w:rStyle w:val="a4"/>
            <w:rFonts w:cstheme="minorHAnsi"/>
            <w:bCs/>
            <w:color w:val="auto"/>
            <w:u w:val="none"/>
            <w:vertAlign w:val="superscript"/>
            <w:lang w:val="ru-RU" w:bidi="uk-UA"/>
          </w:rPr>
          <w:footnoteReference w:id="29"/>
        </w:r>
      </w:hyperlink>
      <w:r w:rsidRPr="00B508F9">
        <w:rPr>
          <w:lang w:bidi="uk-UA"/>
        </w:rPr>
        <w:t>;</w:t>
      </w:r>
    </w:p>
    <w:p w14:paraId="68FD2488" w14:textId="77777777" w:rsidR="00E62021" w:rsidRPr="00B508F9" w:rsidRDefault="00E62021" w:rsidP="00DC5548">
      <w:pPr>
        <w:spacing w:line="240" w:lineRule="auto"/>
        <w:ind w:firstLine="709"/>
        <w:jc w:val="both"/>
      </w:pPr>
      <w:r w:rsidRPr="00B508F9">
        <w:rPr>
          <w:bCs/>
          <w:lang w:val="ru-RU" w:bidi="uk-UA"/>
        </w:rPr>
        <w:t xml:space="preserve">рятувальний пост </w:t>
      </w:r>
      <w:r w:rsidRPr="00B508F9">
        <w:rPr>
          <w:lang w:val="ru-RU" w:bidi="uk-UA"/>
        </w:rPr>
        <w:t>– структурний підрозділ підприємства, установи та організації незалежно від форм власності, який знаходиться у визначеному обладнаному та оснащеному рятувальними засобами й іншим спеціальним спорядженням місці та постійно, сезонно чи тимчасово виконує завдання з охорони життя людей у зоні відповідальності рятувального поста</w:t>
      </w:r>
      <w:r w:rsidRPr="00B508F9">
        <w:rPr>
          <w:vertAlign w:val="superscript"/>
          <w:lang w:val="ru-RU" w:bidi="uk-UA"/>
        </w:rPr>
        <w:footnoteReference w:id="30"/>
      </w:r>
      <w:r w:rsidRPr="00B508F9">
        <w:rPr>
          <w:lang w:val="ru-RU" w:bidi="uk-UA"/>
        </w:rPr>
        <w:t>;</w:t>
      </w:r>
    </w:p>
    <w:p w14:paraId="526F55EA" w14:textId="77777777" w:rsidR="00E62021" w:rsidRPr="00B508F9" w:rsidRDefault="00E62021" w:rsidP="00DC5548">
      <w:pPr>
        <w:spacing w:line="240" w:lineRule="auto"/>
        <w:ind w:firstLine="709"/>
        <w:jc w:val="both"/>
        <w:rPr>
          <w:lang w:bidi="uk-UA"/>
        </w:rPr>
      </w:pPr>
      <w:r w:rsidRPr="00B508F9">
        <w:rPr>
          <w:bCs/>
          <w:lang w:bidi="uk-UA"/>
        </w:rPr>
        <w:t xml:space="preserve">система управління безпекою </w:t>
      </w:r>
      <w:r w:rsidRPr="00B508F9">
        <w:rPr>
          <w:lang w:bidi="uk-UA"/>
        </w:rPr>
        <w:t xml:space="preserve">– структурована і документована система, яка дозволяє персоналу судноплавної компанії та іншим підприємствам </w:t>
      </w:r>
      <w:r w:rsidRPr="00B508F9">
        <w:rPr>
          <w:lang w:bidi="uk-UA"/>
        </w:rPr>
        <w:lastRenderedPageBreak/>
        <w:t>морського та річкового транспорту ефективно провадити її політику в галузі забезпечення безпеки та захисту довкілля</w:t>
      </w:r>
      <w:hyperlink w:anchor="bookmark31" w:tooltip="Current Document">
        <w:r w:rsidRPr="00B508F9">
          <w:rPr>
            <w:rStyle w:val="a4"/>
            <w:rFonts w:cstheme="minorHAnsi"/>
            <w:bCs/>
            <w:color w:val="auto"/>
            <w:u w:val="none"/>
            <w:vertAlign w:val="superscript"/>
            <w:lang w:val="ru-RU" w:bidi="uk-UA"/>
          </w:rPr>
          <w:footnoteReference w:id="31"/>
        </w:r>
      </w:hyperlink>
      <w:r w:rsidRPr="00B508F9">
        <w:rPr>
          <w:lang w:bidi="uk-UA"/>
        </w:rPr>
        <w:t>;</w:t>
      </w:r>
    </w:p>
    <w:p w14:paraId="143FCA0D" w14:textId="77777777" w:rsidR="00E62021" w:rsidRPr="00B508F9" w:rsidRDefault="00E62021" w:rsidP="00DC5548">
      <w:pPr>
        <w:spacing w:line="240" w:lineRule="auto"/>
        <w:ind w:firstLine="709"/>
        <w:jc w:val="both"/>
        <w:rPr>
          <w:lang w:val="ru-RU" w:bidi="uk-UA"/>
        </w:rPr>
      </w:pPr>
      <w:r w:rsidRPr="00B508F9">
        <w:rPr>
          <w:bCs/>
          <w:lang w:val="ru-RU" w:bidi="uk-UA"/>
        </w:rPr>
        <w:t xml:space="preserve">спортивна база </w:t>
      </w:r>
      <w:r w:rsidRPr="00B508F9">
        <w:rPr>
          <w:lang w:val="ru-RU" w:bidi="uk-UA"/>
        </w:rPr>
        <w:t>– спеціалізована база, де базуються тільки судна, що використовуються виключно для тренувань зі спортивною метою, та судна, що їх обслуговують</w:t>
      </w:r>
      <w:hyperlink w:anchor="bookmark32" w:tooltip="Current Document">
        <w:r w:rsidRPr="00B508F9">
          <w:rPr>
            <w:rStyle w:val="a4"/>
            <w:rFonts w:cstheme="minorHAnsi"/>
            <w:bCs/>
            <w:color w:val="auto"/>
            <w:u w:val="none"/>
            <w:vertAlign w:val="superscript"/>
            <w:lang w:val="ru-RU" w:bidi="uk-UA"/>
          </w:rPr>
          <w:footnoteReference w:id="32"/>
        </w:r>
      </w:hyperlink>
      <w:r w:rsidRPr="00B508F9">
        <w:rPr>
          <w:lang w:val="ru-RU" w:bidi="uk-UA"/>
        </w:rPr>
        <w:t>;</w:t>
      </w:r>
    </w:p>
    <w:p w14:paraId="6E37189B" w14:textId="77777777" w:rsidR="00E62021" w:rsidRPr="00B508F9" w:rsidRDefault="00E62021" w:rsidP="00DC5548">
      <w:pPr>
        <w:spacing w:line="240" w:lineRule="auto"/>
        <w:ind w:firstLine="709"/>
        <w:jc w:val="both"/>
        <w:rPr>
          <w:lang w:val="ru-RU" w:bidi="uk-UA"/>
        </w:rPr>
      </w:pPr>
      <w:r w:rsidRPr="00B508F9">
        <w:rPr>
          <w:bCs/>
          <w:lang w:val="ru-RU" w:bidi="uk-UA"/>
        </w:rPr>
        <w:t xml:space="preserve">спортивне судно </w:t>
      </w:r>
      <w:r w:rsidRPr="00B508F9">
        <w:rPr>
          <w:lang w:val="ru-RU" w:bidi="uk-UA"/>
        </w:rPr>
        <w:t>– будь-яке вітрильне, гребне або моторне маломірне (мале) судно, яке відповідає вимогам спеціальних правил побудови та безпеки експлуатації, обслуговується спеціально підготовленими особами (екіпажем) та використовується виключно для занять спортом і не використовується для комерційних перевезень вантажів та пасажирів;</w:t>
      </w:r>
    </w:p>
    <w:p w14:paraId="52B7E1E0" w14:textId="77777777" w:rsidR="00E62021" w:rsidRPr="00B508F9" w:rsidRDefault="00E62021" w:rsidP="00DC5548">
      <w:pPr>
        <w:spacing w:line="240" w:lineRule="auto"/>
        <w:ind w:firstLine="709"/>
        <w:jc w:val="both"/>
      </w:pPr>
      <w:r w:rsidRPr="00B508F9">
        <w:rPr>
          <w:bCs/>
          <w:lang w:val="ru-RU" w:bidi="uk-UA"/>
        </w:rPr>
        <w:t xml:space="preserve">судновласник </w:t>
      </w:r>
      <w:r w:rsidRPr="00B508F9">
        <w:rPr>
          <w:lang w:val="ru-RU" w:bidi="uk-UA"/>
        </w:rPr>
        <w:t>– юридична або фізична особа, яка експлуатує судно від свого імені, незалежно від того, чи є вона власником судна, чи використовує на інших законних підставах</w:t>
      </w:r>
      <w:r w:rsidRPr="00B508F9">
        <w:rPr>
          <w:vertAlign w:val="superscript"/>
          <w:lang w:val="ru-RU" w:bidi="uk-UA"/>
        </w:rPr>
        <w:footnoteReference w:id="33"/>
      </w:r>
      <w:r w:rsidRPr="00B508F9">
        <w:rPr>
          <w:lang w:val="ru-RU" w:bidi="uk-UA"/>
        </w:rPr>
        <w:t>;</w:t>
      </w:r>
    </w:p>
    <w:p w14:paraId="73613A0B" w14:textId="77777777" w:rsidR="00E62021" w:rsidRPr="00B508F9" w:rsidRDefault="00E62021" w:rsidP="00DC5548">
      <w:pPr>
        <w:spacing w:line="240" w:lineRule="auto"/>
        <w:ind w:firstLine="709"/>
        <w:jc w:val="both"/>
        <w:rPr>
          <w:lang w:val="ru-RU" w:bidi="uk-UA"/>
        </w:rPr>
      </w:pPr>
      <w:r w:rsidRPr="00B508F9">
        <w:rPr>
          <w:bCs/>
          <w:lang w:val="ru-RU" w:bidi="uk-UA"/>
        </w:rPr>
        <w:t xml:space="preserve">судноводій </w:t>
      </w:r>
      <w:r w:rsidRPr="00B508F9">
        <w:rPr>
          <w:lang w:val="ru-RU" w:bidi="uk-UA"/>
        </w:rPr>
        <w:t>– особа, яка має посвідчення судноводія маломірного (малого) судна та має право керувати суднами внутрішнього плавання на внутрішніх водних шляхах;</w:t>
      </w:r>
    </w:p>
    <w:p w14:paraId="73FCB8DF" w14:textId="77777777" w:rsidR="00E62021" w:rsidRPr="00B508F9" w:rsidRDefault="00165789" w:rsidP="00DC5548">
      <w:pPr>
        <w:spacing w:line="240" w:lineRule="auto"/>
        <w:ind w:firstLine="709"/>
        <w:jc w:val="both"/>
        <w:rPr>
          <w:lang w:val="ru-RU" w:bidi="uk-UA"/>
        </w:rPr>
      </w:pPr>
      <w:hyperlink r:id="rId10" w:history="1">
        <w:r w:rsidR="00E62021" w:rsidRPr="00B508F9">
          <w:rPr>
            <w:rStyle w:val="a4"/>
            <w:rFonts w:cstheme="minorHAnsi"/>
            <w:color w:val="auto"/>
            <w:u w:val="none"/>
          </w:rPr>
          <w:t xml:space="preserve">судноплавство </w:t>
        </w:r>
      </w:hyperlink>
      <w:r w:rsidR="00E62021" w:rsidRPr="00B508F9">
        <w:rPr>
          <w:lang w:val="ru-RU" w:bidi="uk-UA"/>
        </w:rPr>
        <w:t xml:space="preserve">– плавання суден водними шляхами; за районами плавання відрізняють морське, внутрішнє та змішане судноплавства; крім того, </w:t>
      </w:r>
      <w:hyperlink r:id="rId11" w:history="1">
        <w:r w:rsidR="00E62021" w:rsidRPr="00B508F9">
          <w:rPr>
            <w:rStyle w:val="a4"/>
            <w:rFonts w:cstheme="minorHAnsi"/>
            <w:color w:val="auto"/>
            <w:u w:val="none"/>
            <w:lang w:val="ru-RU" w:bidi="uk-UA"/>
          </w:rPr>
          <w:t xml:space="preserve">судноплавство </w:t>
        </w:r>
      </w:hyperlink>
      <w:r w:rsidR="00E62021" w:rsidRPr="00B508F9">
        <w:rPr>
          <w:lang w:val="ru-RU" w:bidi="uk-UA"/>
        </w:rPr>
        <w:t>відрізняють за функціональною ознакою</w:t>
      </w:r>
      <w:r w:rsidR="00E62021" w:rsidRPr="00B508F9">
        <w:rPr>
          <w:bCs/>
          <w:vertAlign w:val="superscript"/>
          <w:lang w:val="ru-RU" w:bidi="uk-UA"/>
        </w:rPr>
        <w:footnoteReference w:id="34"/>
      </w:r>
      <w:r w:rsidR="00E62021" w:rsidRPr="00B508F9">
        <w:rPr>
          <w:lang w:val="ru-RU" w:bidi="uk-UA"/>
        </w:rPr>
        <w:t>;</w:t>
      </w:r>
    </w:p>
    <w:p w14:paraId="414D2D09" w14:textId="77777777" w:rsidR="00E62021" w:rsidRPr="00B508F9" w:rsidRDefault="00E62021" w:rsidP="00DC5548">
      <w:pPr>
        <w:spacing w:line="240" w:lineRule="auto"/>
        <w:ind w:firstLine="709"/>
        <w:jc w:val="both"/>
        <w:rPr>
          <w:lang w:val="ru-RU" w:bidi="uk-UA"/>
        </w:rPr>
      </w:pPr>
      <w:r w:rsidRPr="00B508F9">
        <w:rPr>
          <w:bCs/>
          <w:lang w:val="ru-RU" w:bidi="uk-UA"/>
        </w:rPr>
        <w:t xml:space="preserve">технічний нагляд </w:t>
      </w:r>
      <w:r w:rsidRPr="00B508F9">
        <w:rPr>
          <w:lang w:val="ru-RU" w:bidi="uk-UA"/>
        </w:rPr>
        <w:t>– нагляд за виконанням правил класифікації і побудови суден, інших установлених технічних вимог на суднах і об’єктах берегової інфраструктури морського та річкового транспорту</w:t>
      </w:r>
      <w:hyperlink w:anchor="bookmark36" w:tooltip="Current Document">
        <w:r w:rsidRPr="00B508F9">
          <w:rPr>
            <w:rStyle w:val="a4"/>
            <w:rFonts w:cstheme="minorHAnsi"/>
            <w:bCs/>
            <w:color w:val="auto"/>
            <w:u w:val="none"/>
            <w:vertAlign w:val="superscript"/>
            <w:lang w:val="ru-RU" w:bidi="uk-UA"/>
          </w:rPr>
          <w:footnoteReference w:id="35"/>
        </w:r>
      </w:hyperlink>
      <w:r w:rsidRPr="00B508F9">
        <w:rPr>
          <w:lang w:val="ru-RU" w:bidi="uk-UA"/>
        </w:rPr>
        <w:t>;</w:t>
      </w:r>
    </w:p>
    <w:p w14:paraId="48C58D02" w14:textId="77777777" w:rsidR="00E62021" w:rsidRPr="00B508F9" w:rsidRDefault="00E62021" w:rsidP="00DC5548">
      <w:pPr>
        <w:spacing w:line="240" w:lineRule="auto"/>
        <w:ind w:firstLine="709"/>
        <w:jc w:val="both"/>
        <w:rPr>
          <w:lang w:val="ru-RU" w:bidi="uk-UA"/>
        </w:rPr>
      </w:pPr>
      <w:r w:rsidRPr="00B508F9">
        <w:rPr>
          <w:bCs/>
          <w:lang w:val="ru-RU" w:bidi="uk-UA"/>
        </w:rPr>
        <w:t xml:space="preserve">швидкісне мале судно </w:t>
      </w:r>
      <w:r w:rsidRPr="00B508F9">
        <w:rPr>
          <w:lang w:val="ru-RU" w:bidi="uk-UA"/>
        </w:rPr>
        <w:t>– будь-яке самохідне судно, за винятком водотоннажних, яке може розвинути швидкість 35 км/год. і більше</w:t>
      </w:r>
      <w:hyperlink w:anchor="bookmark37" w:tooltip="Current Document">
        <w:r w:rsidRPr="00B508F9">
          <w:rPr>
            <w:rStyle w:val="a4"/>
            <w:rFonts w:cstheme="minorHAnsi"/>
            <w:bCs/>
            <w:color w:val="auto"/>
            <w:u w:val="none"/>
            <w:vertAlign w:val="superscript"/>
            <w:lang w:val="ru-RU" w:bidi="uk-UA"/>
          </w:rPr>
          <w:footnoteReference w:id="36"/>
        </w:r>
      </w:hyperlink>
      <w:r w:rsidRPr="00B508F9">
        <w:rPr>
          <w:lang w:val="ru-RU" w:bidi="uk-UA"/>
        </w:rPr>
        <w:t>;</w:t>
      </w:r>
    </w:p>
    <w:p w14:paraId="5DBF5E4A" w14:textId="77777777" w:rsidR="00E62021" w:rsidRPr="00B508F9" w:rsidRDefault="00E62021" w:rsidP="00DC5548">
      <w:pPr>
        <w:spacing w:line="240" w:lineRule="auto"/>
        <w:ind w:firstLine="709"/>
        <w:jc w:val="both"/>
      </w:pPr>
      <w:r w:rsidRPr="00B508F9">
        <w:rPr>
          <w:lang w:val="ru-RU" w:bidi="uk-UA"/>
        </w:rPr>
        <w:t>Інші терміни, що використовуються у цих Правилах, вживаються у значенні, визначеному законодавством.</w:t>
      </w:r>
    </w:p>
    <w:p w14:paraId="1191318D" w14:textId="77777777" w:rsidR="00C83485" w:rsidRPr="00E62021" w:rsidRDefault="004E5F0C" w:rsidP="00DC5548">
      <w:pPr>
        <w:spacing w:line="240" w:lineRule="auto"/>
        <w:ind w:firstLine="709"/>
        <w:jc w:val="both"/>
        <w:rPr>
          <w:rFonts w:cs="Times New Roman"/>
          <w:szCs w:val="28"/>
        </w:rPr>
      </w:pPr>
      <w:r>
        <w:rPr>
          <w:rFonts w:cs="Times New Roman"/>
          <w:szCs w:val="28"/>
        </w:rPr>
        <w:t>1.3</w:t>
      </w:r>
      <w:r w:rsidR="00C83485" w:rsidRPr="00E62021">
        <w:rPr>
          <w:rFonts w:cs="Times New Roman"/>
          <w:szCs w:val="28"/>
        </w:rPr>
        <w:t>.</w:t>
      </w:r>
      <w:r w:rsidR="00C83485" w:rsidRPr="00E62021">
        <w:rPr>
          <w:rFonts w:cs="Times New Roman"/>
          <w:szCs w:val="28"/>
        </w:rPr>
        <w:tab/>
        <w:t xml:space="preserve">Правила встановлюють основні вимоги </w:t>
      </w:r>
      <w:r w:rsidR="0050149B">
        <w:rPr>
          <w:rFonts w:cs="Times New Roman"/>
          <w:szCs w:val="28"/>
        </w:rPr>
        <w:t>до</w:t>
      </w:r>
      <w:r w:rsidR="00C83485" w:rsidRPr="00E62021">
        <w:rPr>
          <w:rFonts w:cs="Times New Roman"/>
          <w:szCs w:val="28"/>
        </w:rPr>
        <w:t xml:space="preserve"> експлуатації </w:t>
      </w:r>
      <w:r w:rsidR="0050149B">
        <w:rPr>
          <w:rFonts w:cs="Times New Roman"/>
          <w:szCs w:val="28"/>
        </w:rPr>
        <w:t>ММС</w:t>
      </w:r>
      <w:r w:rsidR="00C83485" w:rsidRPr="00E62021">
        <w:rPr>
          <w:rFonts w:cs="Times New Roman"/>
          <w:szCs w:val="28"/>
        </w:rPr>
        <w:t xml:space="preserve">, їх облік та утримання на </w:t>
      </w:r>
      <w:r w:rsidR="0050149B">
        <w:rPr>
          <w:rFonts w:cs="Times New Roman"/>
          <w:szCs w:val="28"/>
        </w:rPr>
        <w:t>базах для стоянки маломірних (малих) суден (далі - База)</w:t>
      </w:r>
      <w:r w:rsidR="00C83485" w:rsidRPr="00E62021">
        <w:rPr>
          <w:rFonts w:cs="Times New Roman"/>
          <w:szCs w:val="28"/>
        </w:rPr>
        <w:t xml:space="preserve">, правовий режим користування водними об’єктами для плавання </w:t>
      </w:r>
      <w:r w:rsidR="0050149B">
        <w:rPr>
          <w:rFonts w:cs="Times New Roman"/>
          <w:szCs w:val="28"/>
        </w:rPr>
        <w:t>ММС</w:t>
      </w:r>
      <w:r w:rsidR="00C83485" w:rsidRPr="00E62021">
        <w:rPr>
          <w:rFonts w:cs="Times New Roman"/>
          <w:szCs w:val="28"/>
        </w:rPr>
        <w:t xml:space="preserve"> на водних об’єктах Житомирської області, а також порядок використання, експлуатації, державної реєстрації </w:t>
      </w:r>
      <w:r w:rsidR="0050149B">
        <w:rPr>
          <w:rFonts w:cs="Times New Roman"/>
          <w:szCs w:val="28"/>
        </w:rPr>
        <w:t>Б</w:t>
      </w:r>
      <w:r w:rsidR="00C83485" w:rsidRPr="00E62021">
        <w:rPr>
          <w:rFonts w:cs="Times New Roman"/>
          <w:szCs w:val="28"/>
        </w:rPr>
        <w:t>аз.</w:t>
      </w:r>
    </w:p>
    <w:p w14:paraId="0A269A95" w14:textId="77777777" w:rsidR="00C83485" w:rsidRPr="00E62021" w:rsidRDefault="004E5F0C" w:rsidP="00DC5548">
      <w:pPr>
        <w:spacing w:line="240" w:lineRule="auto"/>
        <w:ind w:firstLine="709"/>
        <w:jc w:val="both"/>
        <w:rPr>
          <w:rFonts w:cs="Times New Roman"/>
          <w:szCs w:val="28"/>
        </w:rPr>
      </w:pPr>
      <w:r>
        <w:rPr>
          <w:rFonts w:cs="Times New Roman"/>
          <w:szCs w:val="28"/>
        </w:rPr>
        <w:t>1.4</w:t>
      </w:r>
      <w:r w:rsidR="00C83485" w:rsidRPr="00E62021">
        <w:rPr>
          <w:rFonts w:cs="Times New Roman"/>
          <w:szCs w:val="28"/>
        </w:rPr>
        <w:t>.</w:t>
      </w:r>
      <w:r w:rsidR="00C83485" w:rsidRPr="00E62021">
        <w:rPr>
          <w:rFonts w:cs="Times New Roman"/>
          <w:szCs w:val="28"/>
        </w:rPr>
        <w:tab/>
        <w:t xml:space="preserve">Ці Правила є обов’язковими для виконання на території Житомирської області для всіх підприємств, установ, товариств, організацій, незалежно від форм власності та їх належності до міністерств і відомств, </w:t>
      </w:r>
      <w:r w:rsidR="00C83485" w:rsidRPr="00E62021">
        <w:rPr>
          <w:rFonts w:cs="Times New Roman"/>
          <w:szCs w:val="28"/>
        </w:rPr>
        <w:lastRenderedPageBreak/>
        <w:t>громадян України, іноземних громадян, осіб без громадянства, які користуються маломірними (малими) суднами на водних об’єктах області.</w:t>
      </w:r>
    </w:p>
    <w:p w14:paraId="06050DFD" w14:textId="77777777" w:rsidR="00C83485" w:rsidRPr="00E62021" w:rsidRDefault="004E5F0C" w:rsidP="00DC5548">
      <w:pPr>
        <w:spacing w:line="240" w:lineRule="auto"/>
        <w:ind w:firstLine="709"/>
        <w:jc w:val="both"/>
        <w:rPr>
          <w:rFonts w:cs="Times New Roman"/>
          <w:szCs w:val="28"/>
        </w:rPr>
      </w:pPr>
      <w:r>
        <w:rPr>
          <w:rFonts w:cs="Times New Roman"/>
          <w:szCs w:val="28"/>
        </w:rPr>
        <w:t>1.5</w:t>
      </w:r>
      <w:r w:rsidR="00C83485" w:rsidRPr="00E62021">
        <w:rPr>
          <w:rFonts w:cs="Times New Roman"/>
          <w:szCs w:val="28"/>
        </w:rPr>
        <w:t>.</w:t>
      </w:r>
      <w:r w:rsidR="00C83485" w:rsidRPr="00E62021">
        <w:rPr>
          <w:rFonts w:cs="Times New Roman"/>
          <w:szCs w:val="28"/>
        </w:rPr>
        <w:tab/>
        <w:t xml:space="preserve">Цими Правилами регламентовано порядок реєстрації, нагляду  та технічного огляду </w:t>
      </w:r>
      <w:r w:rsidR="0050149B">
        <w:rPr>
          <w:rFonts w:cs="Times New Roman"/>
          <w:szCs w:val="28"/>
        </w:rPr>
        <w:t>ММС</w:t>
      </w:r>
      <w:r w:rsidR="00C83485" w:rsidRPr="00E62021">
        <w:rPr>
          <w:rFonts w:cs="Times New Roman"/>
          <w:szCs w:val="28"/>
        </w:rPr>
        <w:t xml:space="preserve"> для виробничих та туристично-прогулянкових цілей, які належать підприємствам, установам, організаціям та фізичним особам і експлуатуються на водних об’єктах Житомирської області.</w:t>
      </w:r>
    </w:p>
    <w:p w14:paraId="0AF65DCF" w14:textId="77777777" w:rsidR="00C83485" w:rsidRPr="00E62021" w:rsidRDefault="004E5F0C" w:rsidP="00DC5548">
      <w:pPr>
        <w:spacing w:line="240" w:lineRule="auto"/>
        <w:ind w:firstLine="709"/>
        <w:jc w:val="both"/>
        <w:rPr>
          <w:rFonts w:cs="Times New Roman"/>
          <w:szCs w:val="28"/>
        </w:rPr>
      </w:pPr>
      <w:r>
        <w:rPr>
          <w:rFonts w:cs="Times New Roman"/>
          <w:szCs w:val="28"/>
        </w:rPr>
        <w:t>1.6</w:t>
      </w:r>
      <w:r w:rsidR="00C83485" w:rsidRPr="00E62021">
        <w:rPr>
          <w:rFonts w:cs="Times New Roman"/>
          <w:szCs w:val="28"/>
        </w:rPr>
        <w:t>.</w:t>
      </w:r>
      <w:r w:rsidR="00C83485" w:rsidRPr="00E62021">
        <w:rPr>
          <w:rFonts w:cs="Times New Roman"/>
          <w:szCs w:val="28"/>
        </w:rPr>
        <w:tab/>
      </w:r>
      <w:r w:rsidR="0013094B" w:rsidRPr="00E62021">
        <w:rPr>
          <w:rFonts w:cs="Times New Roman"/>
          <w:szCs w:val="28"/>
        </w:rPr>
        <w:t xml:space="preserve">Відповідальність за забезпечення безпеки плавання </w:t>
      </w:r>
      <w:r w:rsidR="0050149B">
        <w:rPr>
          <w:rFonts w:cs="Times New Roman"/>
          <w:szCs w:val="28"/>
        </w:rPr>
        <w:t>ММС</w:t>
      </w:r>
      <w:r w:rsidR="0013094B" w:rsidRPr="00E62021">
        <w:rPr>
          <w:rFonts w:cs="Times New Roman"/>
          <w:szCs w:val="28"/>
        </w:rPr>
        <w:t xml:space="preserve"> несуть судноводії та судновласники, за безпечну експлуатацію </w:t>
      </w:r>
      <w:r w:rsidR="0050149B">
        <w:rPr>
          <w:rFonts w:cs="Times New Roman"/>
          <w:szCs w:val="28"/>
        </w:rPr>
        <w:t>Б</w:t>
      </w:r>
      <w:r w:rsidRPr="00D80124">
        <w:rPr>
          <w:rFonts w:cs="Times New Roman"/>
          <w:szCs w:val="28"/>
        </w:rPr>
        <w:t xml:space="preserve">аз </w:t>
      </w:r>
      <w:r w:rsidR="0050149B">
        <w:rPr>
          <w:rFonts w:cs="Times New Roman"/>
          <w:szCs w:val="28"/>
        </w:rPr>
        <w:t>–</w:t>
      </w:r>
      <w:r w:rsidRPr="00D80124">
        <w:rPr>
          <w:rFonts w:cs="Times New Roman"/>
          <w:szCs w:val="28"/>
        </w:rPr>
        <w:t xml:space="preserve"> власники</w:t>
      </w:r>
      <w:r w:rsidR="0050149B">
        <w:rPr>
          <w:rFonts w:cs="Times New Roman"/>
          <w:szCs w:val="28"/>
        </w:rPr>
        <w:t>.</w:t>
      </w:r>
      <w:r w:rsidRPr="00D80124">
        <w:rPr>
          <w:rFonts w:cs="Times New Roman"/>
          <w:szCs w:val="28"/>
        </w:rPr>
        <w:t xml:space="preserve"> </w:t>
      </w:r>
      <w:r w:rsidR="00C83485" w:rsidRPr="00E62021">
        <w:rPr>
          <w:rFonts w:cs="Times New Roman"/>
          <w:szCs w:val="28"/>
        </w:rPr>
        <w:t>Особи, які порушують вимоги Правил, несуть адміністративну або кримінальну відповідальність згідно норм та вимог діючого законодавства.</w:t>
      </w:r>
    </w:p>
    <w:p w14:paraId="287978D6" w14:textId="77777777" w:rsidR="00C83485" w:rsidRPr="00E62021" w:rsidRDefault="004E5F0C" w:rsidP="00DC5548">
      <w:pPr>
        <w:spacing w:line="240" w:lineRule="auto"/>
        <w:ind w:firstLine="709"/>
        <w:jc w:val="both"/>
        <w:rPr>
          <w:rFonts w:cs="Times New Roman"/>
          <w:szCs w:val="28"/>
        </w:rPr>
      </w:pPr>
      <w:r>
        <w:rPr>
          <w:rFonts w:cs="Times New Roman"/>
          <w:szCs w:val="28"/>
        </w:rPr>
        <w:t>1.7</w:t>
      </w:r>
      <w:r w:rsidR="00C83485" w:rsidRPr="00E62021">
        <w:rPr>
          <w:rFonts w:cs="Times New Roman"/>
          <w:szCs w:val="28"/>
        </w:rPr>
        <w:t>.</w:t>
      </w:r>
      <w:r w:rsidR="00C83485" w:rsidRPr="00E62021">
        <w:rPr>
          <w:rFonts w:cs="Times New Roman"/>
          <w:szCs w:val="28"/>
        </w:rPr>
        <w:tab/>
        <w:t>Державний нагляд за безпекою плавання маломірних (малих) суден, за безпечною експлуатацією баз для стоянки маломірних (малих) суден, здійснюють посадові особи Державної служби морського та річкового транспорту України</w:t>
      </w:r>
      <w:r w:rsidR="005851DD">
        <w:rPr>
          <w:rFonts w:cs="Times New Roman"/>
          <w:szCs w:val="28"/>
        </w:rPr>
        <w:t xml:space="preserve"> (далі – Морська адміністрація)</w:t>
      </w:r>
      <w:r w:rsidR="00C83485" w:rsidRPr="00E62021">
        <w:rPr>
          <w:rFonts w:cs="Times New Roman"/>
          <w:szCs w:val="28"/>
        </w:rPr>
        <w:t>.</w:t>
      </w:r>
    </w:p>
    <w:p w14:paraId="571D6AC7" w14:textId="77777777" w:rsidR="00C83485" w:rsidRPr="00E62021" w:rsidRDefault="00C83485" w:rsidP="00DC5548">
      <w:pPr>
        <w:tabs>
          <w:tab w:val="left" w:pos="1036"/>
        </w:tabs>
        <w:spacing w:line="240" w:lineRule="auto"/>
        <w:ind w:firstLine="709"/>
        <w:jc w:val="both"/>
        <w:rPr>
          <w:rFonts w:cs="Times New Roman"/>
          <w:szCs w:val="28"/>
        </w:rPr>
      </w:pPr>
      <w:r w:rsidRPr="00E62021">
        <w:rPr>
          <w:rFonts w:cs="Times New Roman"/>
          <w:szCs w:val="28"/>
        </w:rPr>
        <w:t xml:space="preserve">Вимоги посадових осіб </w:t>
      </w:r>
      <w:r w:rsidR="005851DD">
        <w:rPr>
          <w:rFonts w:cs="Times New Roman"/>
          <w:szCs w:val="28"/>
        </w:rPr>
        <w:t>Морської адміністрації</w:t>
      </w:r>
      <w:r w:rsidRPr="00E62021">
        <w:rPr>
          <w:rFonts w:cs="Times New Roman"/>
          <w:szCs w:val="28"/>
        </w:rPr>
        <w:t xml:space="preserve"> є обов’язковими для виконання всіма судновласниками, судноводіями, а також посадовими особами, відповідальними за безпеку судноплавства, експлуатацію, користування суднами та базами для їх стоянки.</w:t>
      </w:r>
    </w:p>
    <w:p w14:paraId="1E96479C" w14:textId="77777777" w:rsidR="004E5F0C" w:rsidRDefault="004E5F0C" w:rsidP="00DC5548">
      <w:pPr>
        <w:spacing w:line="240" w:lineRule="auto"/>
        <w:ind w:firstLine="709"/>
        <w:jc w:val="both"/>
        <w:rPr>
          <w:rFonts w:cs="Times New Roman"/>
          <w:szCs w:val="28"/>
          <w:lang w:eastAsia="uk-UA" w:bidi="uk-UA"/>
        </w:rPr>
      </w:pPr>
    </w:p>
    <w:p w14:paraId="44B08265" w14:textId="25399CAF" w:rsidR="00BE631C" w:rsidRDefault="00DC5548" w:rsidP="00DC5548">
      <w:pPr>
        <w:spacing w:line="240" w:lineRule="auto"/>
        <w:ind w:firstLine="709"/>
        <w:jc w:val="both"/>
        <w:rPr>
          <w:rStyle w:val="3"/>
          <w:color w:val="000000"/>
          <w:sz w:val="28"/>
          <w:szCs w:val="28"/>
        </w:rPr>
      </w:pPr>
      <w:r>
        <w:rPr>
          <w:rStyle w:val="3"/>
          <w:color w:val="000000"/>
          <w:sz w:val="28"/>
          <w:szCs w:val="28"/>
        </w:rPr>
        <w:t>2.</w:t>
      </w:r>
      <w:r w:rsidR="00BE631C">
        <w:rPr>
          <w:rStyle w:val="3"/>
          <w:sz w:val="28"/>
          <w:szCs w:val="28"/>
        </w:rPr>
        <w:t xml:space="preserve"> </w:t>
      </w:r>
      <w:r w:rsidR="00BE631C" w:rsidRPr="00F26DC4">
        <w:rPr>
          <w:rStyle w:val="3"/>
          <w:color w:val="000000"/>
          <w:sz w:val="28"/>
          <w:szCs w:val="28"/>
        </w:rPr>
        <w:t>ОБОВ’ЯЗКИ СУДНОВОДІЇВ, СУДНОВЛАСНИКІВ ММС ТА ПОСАДОВИХ ОСІБ, ВІДПОВІДАЛЬНИХ ЗА БЕЗПЕЧНУ ЕКСПЛУАТАЦІЮ ММС ТА БАЗ</w:t>
      </w:r>
      <w:r>
        <w:rPr>
          <w:rStyle w:val="3"/>
          <w:color w:val="000000"/>
          <w:sz w:val="28"/>
          <w:szCs w:val="28"/>
        </w:rPr>
        <w:t>.</w:t>
      </w:r>
    </w:p>
    <w:p w14:paraId="42873734" w14:textId="77777777" w:rsidR="00BE631C" w:rsidRDefault="00BE631C" w:rsidP="00DC5548">
      <w:pPr>
        <w:spacing w:line="240" w:lineRule="auto"/>
        <w:ind w:firstLine="709"/>
        <w:jc w:val="both"/>
        <w:rPr>
          <w:rStyle w:val="3"/>
          <w:color w:val="000000"/>
          <w:sz w:val="28"/>
          <w:szCs w:val="28"/>
        </w:rPr>
      </w:pPr>
    </w:p>
    <w:p w14:paraId="585DAFEA" w14:textId="77777777" w:rsidR="00BE631C" w:rsidRPr="00F26DC4" w:rsidRDefault="00C06286" w:rsidP="00DC5548">
      <w:pPr>
        <w:spacing w:line="240" w:lineRule="auto"/>
        <w:ind w:firstLine="709"/>
        <w:jc w:val="both"/>
      </w:pPr>
      <w:r>
        <w:rPr>
          <w:rStyle w:val="2"/>
          <w:color w:val="000000"/>
          <w:sz w:val="28"/>
          <w:szCs w:val="28"/>
        </w:rPr>
        <w:t>2.1.</w:t>
      </w:r>
      <w:r>
        <w:rPr>
          <w:rStyle w:val="2"/>
          <w:color w:val="000000"/>
          <w:sz w:val="28"/>
          <w:szCs w:val="28"/>
        </w:rPr>
        <w:tab/>
      </w:r>
      <w:r w:rsidR="00BE631C" w:rsidRPr="00F26DC4">
        <w:rPr>
          <w:rStyle w:val="2"/>
          <w:color w:val="000000"/>
          <w:sz w:val="28"/>
          <w:szCs w:val="28"/>
        </w:rPr>
        <w:t>Судновласники ММС зобов'язані:</w:t>
      </w:r>
    </w:p>
    <w:p w14:paraId="1D327EAC" w14:textId="77777777" w:rsidR="00BE631C" w:rsidRDefault="00C06286" w:rsidP="00DC5548">
      <w:pPr>
        <w:spacing w:line="240" w:lineRule="auto"/>
        <w:ind w:firstLine="709"/>
        <w:jc w:val="both"/>
        <w:rPr>
          <w:szCs w:val="28"/>
        </w:rPr>
      </w:pPr>
      <w:r>
        <w:rPr>
          <w:rStyle w:val="2"/>
          <w:color w:val="000000"/>
          <w:sz w:val="28"/>
          <w:szCs w:val="28"/>
        </w:rPr>
        <w:t xml:space="preserve">- </w:t>
      </w:r>
      <w:r w:rsidRPr="00A52D90">
        <w:rPr>
          <w:szCs w:val="28"/>
        </w:rPr>
        <w:t>зареєструвати належні їм судна в 10</w:t>
      </w:r>
      <w:r>
        <w:rPr>
          <w:szCs w:val="28"/>
        </w:rPr>
        <w:t xml:space="preserve"> </w:t>
      </w:r>
      <w:r w:rsidRPr="00A52D90">
        <w:rPr>
          <w:szCs w:val="28"/>
        </w:rPr>
        <w:t xml:space="preserve">- денний термін з дня набуття права власності. Реєстрація </w:t>
      </w:r>
      <w:r>
        <w:rPr>
          <w:szCs w:val="28"/>
        </w:rPr>
        <w:t>ММС</w:t>
      </w:r>
      <w:r w:rsidRPr="00A52D90">
        <w:rPr>
          <w:szCs w:val="28"/>
        </w:rPr>
        <w:t xml:space="preserve"> здійснюється відповідним структурним підрозділом Державної служби морського та річкового транспорту України відповідно до Порядку ведення Державного суднового реєстру України і Суднової книги України, затвердженого Постановою Кабінету Міністрів України від 26 вересня 1997 року №1069</w:t>
      </w:r>
      <w:r>
        <w:rPr>
          <w:szCs w:val="28"/>
        </w:rPr>
        <w:t>;</w:t>
      </w:r>
    </w:p>
    <w:p w14:paraId="35325E15" w14:textId="77777777" w:rsidR="00C06286" w:rsidRPr="00C06286" w:rsidRDefault="00C06286" w:rsidP="00DC5548">
      <w:pPr>
        <w:pStyle w:val="20"/>
        <w:shd w:val="clear" w:color="auto" w:fill="auto"/>
        <w:tabs>
          <w:tab w:val="left" w:pos="1286"/>
        </w:tabs>
        <w:spacing w:after="0" w:line="240" w:lineRule="auto"/>
        <w:ind w:firstLine="709"/>
        <w:jc w:val="both"/>
        <w:rPr>
          <w:rFonts w:ascii="Times New Roman" w:eastAsia="Times New Roman" w:hAnsi="Times New Roman"/>
          <w:sz w:val="28"/>
          <w:szCs w:val="28"/>
          <w:lang w:val="uk-UA"/>
        </w:rPr>
      </w:pPr>
      <w:r w:rsidRPr="00C06286">
        <w:rPr>
          <w:rFonts w:ascii="Times New Roman" w:hAnsi="Times New Roman"/>
          <w:sz w:val="28"/>
          <w:szCs w:val="28"/>
          <w:lang w:val="uk-UA"/>
        </w:rPr>
        <w:t xml:space="preserve">- </w:t>
      </w:r>
      <w:r>
        <w:rPr>
          <w:rFonts w:ascii="Times New Roman" w:eastAsia="Times New Roman" w:hAnsi="Times New Roman"/>
          <w:sz w:val="28"/>
          <w:szCs w:val="28"/>
          <w:lang w:val="uk-UA"/>
        </w:rPr>
        <w:t>п</w:t>
      </w:r>
      <w:r w:rsidRPr="00C06286">
        <w:rPr>
          <w:rFonts w:ascii="Times New Roman" w:eastAsia="Times New Roman" w:hAnsi="Times New Roman"/>
          <w:sz w:val="28"/>
          <w:szCs w:val="28"/>
          <w:lang w:val="uk-UA"/>
        </w:rPr>
        <w:t xml:space="preserve">ісля реєстрації кожне </w:t>
      </w:r>
      <w:r>
        <w:rPr>
          <w:rFonts w:ascii="Times New Roman" w:eastAsia="Times New Roman" w:hAnsi="Times New Roman"/>
          <w:sz w:val="28"/>
          <w:szCs w:val="28"/>
          <w:lang w:val="uk-UA"/>
        </w:rPr>
        <w:t>ММС</w:t>
      </w:r>
      <w:r w:rsidRPr="00C06286">
        <w:rPr>
          <w:rFonts w:ascii="Times New Roman" w:eastAsia="Times New Roman" w:hAnsi="Times New Roman"/>
          <w:sz w:val="28"/>
          <w:szCs w:val="28"/>
          <w:lang w:val="uk-UA"/>
        </w:rPr>
        <w:t xml:space="preserve"> приписа</w:t>
      </w:r>
      <w:r>
        <w:rPr>
          <w:rFonts w:ascii="Times New Roman" w:eastAsia="Times New Roman" w:hAnsi="Times New Roman"/>
          <w:sz w:val="28"/>
          <w:szCs w:val="28"/>
          <w:lang w:val="uk-UA"/>
        </w:rPr>
        <w:t>ти</w:t>
      </w:r>
      <w:r w:rsidRPr="00C06286">
        <w:rPr>
          <w:rFonts w:ascii="Times New Roman" w:eastAsia="Times New Roman" w:hAnsi="Times New Roman"/>
          <w:sz w:val="28"/>
          <w:szCs w:val="28"/>
          <w:lang w:val="uk-UA"/>
        </w:rPr>
        <w:t xml:space="preserve"> до </w:t>
      </w:r>
      <w:r>
        <w:rPr>
          <w:rFonts w:ascii="Times New Roman" w:eastAsia="Times New Roman" w:hAnsi="Times New Roman"/>
          <w:sz w:val="28"/>
          <w:szCs w:val="28"/>
          <w:lang w:val="uk-UA"/>
        </w:rPr>
        <w:t>Бази</w:t>
      </w:r>
      <w:r w:rsidR="00032405">
        <w:rPr>
          <w:rFonts w:ascii="Times New Roman" w:eastAsia="Times New Roman" w:hAnsi="Times New Roman"/>
          <w:sz w:val="28"/>
          <w:szCs w:val="28"/>
          <w:lang w:val="uk-UA"/>
        </w:rPr>
        <w:t>;</w:t>
      </w:r>
      <w:r>
        <w:rPr>
          <w:rFonts w:ascii="Times New Roman" w:eastAsia="Times New Roman" w:hAnsi="Times New Roman"/>
          <w:sz w:val="28"/>
          <w:szCs w:val="28"/>
          <w:lang w:val="uk-UA"/>
        </w:rPr>
        <w:t xml:space="preserve"> </w:t>
      </w:r>
    </w:p>
    <w:p w14:paraId="68501E0C" w14:textId="77777777" w:rsidR="00BE631C" w:rsidRPr="00F26DC4" w:rsidRDefault="00C06286" w:rsidP="00DC5548">
      <w:pPr>
        <w:spacing w:line="240" w:lineRule="auto"/>
        <w:ind w:firstLine="709"/>
        <w:jc w:val="both"/>
      </w:pPr>
      <w:r>
        <w:rPr>
          <w:rStyle w:val="2"/>
          <w:color w:val="000000"/>
          <w:sz w:val="28"/>
          <w:szCs w:val="28"/>
        </w:rPr>
        <w:t xml:space="preserve">- </w:t>
      </w:r>
      <w:r w:rsidR="003C315B">
        <w:rPr>
          <w:szCs w:val="28"/>
        </w:rPr>
        <w:t>з</w:t>
      </w:r>
      <w:r w:rsidR="003C315B" w:rsidRPr="00A52D90">
        <w:rPr>
          <w:szCs w:val="28"/>
        </w:rPr>
        <w:t xml:space="preserve">абезпечувати належний технічний стан </w:t>
      </w:r>
      <w:r w:rsidR="003C315B">
        <w:rPr>
          <w:szCs w:val="28"/>
        </w:rPr>
        <w:t>ММС</w:t>
      </w:r>
      <w:r w:rsidR="003C315B" w:rsidRPr="00A52D90">
        <w:rPr>
          <w:szCs w:val="28"/>
        </w:rPr>
        <w:t xml:space="preserve"> і його укомплектування </w:t>
      </w:r>
      <w:r w:rsidR="003C315B">
        <w:rPr>
          <w:szCs w:val="28"/>
        </w:rPr>
        <w:t>відповідно до встановлених норм та своєчасно пред’являти свої судна представникам визнаного класифікаційного товариства для здійснення ними технічного огляду</w:t>
      </w:r>
      <w:r w:rsidR="00BE631C" w:rsidRPr="00F26DC4">
        <w:rPr>
          <w:rStyle w:val="2"/>
          <w:color w:val="000000"/>
          <w:sz w:val="28"/>
          <w:szCs w:val="28"/>
        </w:rPr>
        <w:t>;</w:t>
      </w:r>
    </w:p>
    <w:p w14:paraId="649DAB11" w14:textId="77777777" w:rsidR="00BE631C" w:rsidRPr="00F26DC4" w:rsidRDefault="00C06286" w:rsidP="00DC5548">
      <w:pPr>
        <w:spacing w:line="240" w:lineRule="auto"/>
        <w:ind w:firstLine="709"/>
        <w:jc w:val="both"/>
      </w:pPr>
      <w:r>
        <w:rPr>
          <w:rStyle w:val="2"/>
          <w:color w:val="000000"/>
          <w:sz w:val="28"/>
          <w:szCs w:val="28"/>
        </w:rPr>
        <w:t xml:space="preserve">- </w:t>
      </w:r>
      <w:r w:rsidR="00BE631C" w:rsidRPr="00F26DC4">
        <w:rPr>
          <w:rStyle w:val="2"/>
          <w:color w:val="000000"/>
          <w:sz w:val="28"/>
          <w:szCs w:val="28"/>
        </w:rPr>
        <w:t xml:space="preserve">довіряти управління ММС тільки </w:t>
      </w:r>
      <w:r>
        <w:rPr>
          <w:rStyle w:val="2"/>
          <w:color w:val="000000"/>
          <w:sz w:val="28"/>
          <w:szCs w:val="28"/>
        </w:rPr>
        <w:t xml:space="preserve">тим </w:t>
      </w:r>
      <w:r w:rsidR="00BE631C" w:rsidRPr="00F26DC4">
        <w:rPr>
          <w:rStyle w:val="2"/>
          <w:color w:val="000000"/>
          <w:sz w:val="28"/>
          <w:szCs w:val="28"/>
        </w:rPr>
        <w:t>особам, які мають посвідчення судноводія ММС, що відповідає класу судна;</w:t>
      </w:r>
    </w:p>
    <w:p w14:paraId="0FB89CEC" w14:textId="77777777" w:rsidR="00BE631C" w:rsidRPr="00F26DC4" w:rsidRDefault="003C315B" w:rsidP="00DC5548">
      <w:pPr>
        <w:spacing w:line="240" w:lineRule="auto"/>
        <w:ind w:firstLine="709"/>
        <w:jc w:val="both"/>
      </w:pPr>
      <w:r>
        <w:rPr>
          <w:rStyle w:val="2"/>
          <w:color w:val="000000"/>
          <w:sz w:val="28"/>
          <w:szCs w:val="28"/>
        </w:rPr>
        <w:t xml:space="preserve">- </w:t>
      </w:r>
      <w:r w:rsidR="00BE631C" w:rsidRPr="00F26DC4">
        <w:rPr>
          <w:rStyle w:val="2"/>
          <w:color w:val="000000"/>
          <w:sz w:val="28"/>
          <w:szCs w:val="28"/>
        </w:rPr>
        <w:t>доводити до відома судноводія ММС встановлені умови використання ММС, зокрема району, часу і умов базування і плавання ММС, перевезення на ньому людей і вантажів.</w:t>
      </w:r>
    </w:p>
    <w:p w14:paraId="3868B2DF" w14:textId="77777777" w:rsidR="00BE631C" w:rsidRPr="00F26DC4" w:rsidRDefault="003C315B" w:rsidP="00DC5548">
      <w:pPr>
        <w:spacing w:line="240" w:lineRule="auto"/>
        <w:ind w:firstLine="709"/>
        <w:jc w:val="both"/>
      </w:pPr>
      <w:r>
        <w:rPr>
          <w:rStyle w:val="2"/>
          <w:color w:val="000000"/>
          <w:sz w:val="28"/>
          <w:szCs w:val="28"/>
        </w:rPr>
        <w:t>2.2.</w:t>
      </w:r>
      <w:r>
        <w:rPr>
          <w:rStyle w:val="2"/>
          <w:color w:val="000000"/>
          <w:sz w:val="28"/>
          <w:szCs w:val="28"/>
        </w:rPr>
        <w:tab/>
      </w:r>
      <w:r w:rsidR="00BE631C" w:rsidRPr="00F26DC4">
        <w:rPr>
          <w:rStyle w:val="2"/>
          <w:color w:val="000000"/>
          <w:sz w:val="28"/>
          <w:szCs w:val="28"/>
        </w:rPr>
        <w:t>Власники</w:t>
      </w:r>
      <w:r>
        <w:rPr>
          <w:rStyle w:val="2"/>
          <w:color w:val="000000"/>
          <w:sz w:val="28"/>
          <w:szCs w:val="28"/>
        </w:rPr>
        <w:t xml:space="preserve"> або посадові особи, відповідальні за експлуатацію </w:t>
      </w:r>
      <w:r w:rsidR="00BE631C" w:rsidRPr="00F26DC4">
        <w:rPr>
          <w:rStyle w:val="2"/>
          <w:color w:val="000000"/>
          <w:sz w:val="28"/>
          <w:szCs w:val="28"/>
        </w:rPr>
        <w:t>Баз зобов'язані:</w:t>
      </w:r>
    </w:p>
    <w:p w14:paraId="23A2E423" w14:textId="77777777" w:rsidR="003C315B" w:rsidRPr="003C315B" w:rsidRDefault="003C315B" w:rsidP="00DC5548">
      <w:pPr>
        <w:spacing w:line="240" w:lineRule="auto"/>
        <w:ind w:firstLine="709"/>
        <w:jc w:val="both"/>
        <w:rPr>
          <w:rStyle w:val="2"/>
          <w:color w:val="000000"/>
          <w:sz w:val="28"/>
          <w:szCs w:val="28"/>
        </w:rPr>
      </w:pPr>
      <w:r>
        <w:rPr>
          <w:rStyle w:val="2"/>
          <w:color w:val="000000"/>
          <w:sz w:val="28"/>
          <w:szCs w:val="28"/>
        </w:rPr>
        <w:t xml:space="preserve">- </w:t>
      </w:r>
      <w:r w:rsidRPr="003C315B">
        <w:rPr>
          <w:rStyle w:val="2"/>
          <w:color w:val="000000"/>
          <w:sz w:val="28"/>
          <w:szCs w:val="28"/>
        </w:rPr>
        <w:t xml:space="preserve">забезпечити реєстрацію </w:t>
      </w:r>
      <w:r>
        <w:rPr>
          <w:rStyle w:val="2"/>
          <w:color w:val="000000"/>
          <w:sz w:val="28"/>
          <w:szCs w:val="28"/>
        </w:rPr>
        <w:t>Б</w:t>
      </w:r>
      <w:r w:rsidRPr="003C315B">
        <w:rPr>
          <w:rStyle w:val="2"/>
          <w:color w:val="000000"/>
          <w:sz w:val="28"/>
          <w:szCs w:val="28"/>
        </w:rPr>
        <w:t xml:space="preserve">ази в Державній службі морського та річкового транспорту України відповідно до Правил безпечної експлуатації баз для </w:t>
      </w:r>
      <w:r w:rsidRPr="003C315B">
        <w:rPr>
          <w:rStyle w:val="2"/>
          <w:color w:val="000000"/>
          <w:sz w:val="28"/>
          <w:szCs w:val="28"/>
        </w:rPr>
        <w:lastRenderedPageBreak/>
        <w:t>стоянки маломірних (малих) суден, затверджених наказом Міністерства транспорту України від 16 липня 2004 року № 642 (далі - Правила безпечної експлуатації баз);</w:t>
      </w:r>
    </w:p>
    <w:p w14:paraId="3B16E55D" w14:textId="77777777" w:rsidR="003C315B" w:rsidRPr="003C315B" w:rsidRDefault="003C315B" w:rsidP="00DC5548">
      <w:pPr>
        <w:spacing w:line="240" w:lineRule="auto"/>
        <w:ind w:firstLine="709"/>
        <w:jc w:val="both"/>
        <w:rPr>
          <w:rStyle w:val="2"/>
          <w:color w:val="000000"/>
          <w:sz w:val="28"/>
          <w:szCs w:val="28"/>
        </w:rPr>
      </w:pPr>
      <w:r>
        <w:rPr>
          <w:rStyle w:val="2"/>
          <w:color w:val="000000"/>
          <w:sz w:val="28"/>
          <w:szCs w:val="28"/>
        </w:rPr>
        <w:t xml:space="preserve">- </w:t>
      </w:r>
      <w:r w:rsidRPr="003C315B">
        <w:rPr>
          <w:rStyle w:val="2"/>
          <w:color w:val="000000"/>
          <w:sz w:val="28"/>
          <w:szCs w:val="28"/>
        </w:rPr>
        <w:t xml:space="preserve">пред’являти </w:t>
      </w:r>
      <w:r>
        <w:rPr>
          <w:rStyle w:val="2"/>
          <w:color w:val="000000"/>
          <w:sz w:val="28"/>
          <w:szCs w:val="28"/>
        </w:rPr>
        <w:t>Б</w:t>
      </w:r>
      <w:r w:rsidRPr="003C315B">
        <w:rPr>
          <w:rStyle w:val="2"/>
          <w:color w:val="000000"/>
          <w:sz w:val="28"/>
          <w:szCs w:val="28"/>
        </w:rPr>
        <w:t>ази для огляду відповідно до Інструкції про огляд баз для стоянки маломірних (малих) суден, затвердженої наказом Міністерства транспорту України від 16 липня 2004 року № 641</w:t>
      </w:r>
      <w:r w:rsidR="006B76F6">
        <w:rPr>
          <w:rStyle w:val="2"/>
          <w:color w:val="000000"/>
          <w:sz w:val="28"/>
          <w:szCs w:val="28"/>
        </w:rPr>
        <w:t xml:space="preserve"> (далі - </w:t>
      </w:r>
      <w:r w:rsidR="006B76F6" w:rsidRPr="003C315B">
        <w:rPr>
          <w:rStyle w:val="2"/>
          <w:color w:val="000000"/>
          <w:sz w:val="28"/>
          <w:szCs w:val="28"/>
        </w:rPr>
        <w:t>Інструкці</w:t>
      </w:r>
      <w:r w:rsidR="006B76F6">
        <w:rPr>
          <w:rStyle w:val="2"/>
          <w:color w:val="000000"/>
          <w:sz w:val="28"/>
          <w:szCs w:val="28"/>
        </w:rPr>
        <w:t>я</w:t>
      </w:r>
      <w:r w:rsidR="006B76F6" w:rsidRPr="003C315B">
        <w:rPr>
          <w:rStyle w:val="2"/>
          <w:color w:val="000000"/>
          <w:sz w:val="28"/>
          <w:szCs w:val="28"/>
        </w:rPr>
        <w:t xml:space="preserve"> про огляд баз</w:t>
      </w:r>
      <w:r w:rsidR="006B76F6">
        <w:rPr>
          <w:rStyle w:val="2"/>
          <w:color w:val="000000"/>
          <w:sz w:val="28"/>
          <w:szCs w:val="28"/>
        </w:rPr>
        <w:t>)</w:t>
      </w:r>
      <w:r w:rsidRPr="003C315B">
        <w:rPr>
          <w:rStyle w:val="2"/>
          <w:color w:val="000000"/>
          <w:sz w:val="28"/>
          <w:szCs w:val="28"/>
        </w:rPr>
        <w:t>;</w:t>
      </w:r>
    </w:p>
    <w:p w14:paraId="7869E1AC" w14:textId="77777777" w:rsidR="003C315B" w:rsidRPr="003C315B" w:rsidRDefault="003C315B" w:rsidP="00DC5548">
      <w:pPr>
        <w:spacing w:line="240" w:lineRule="auto"/>
        <w:ind w:firstLine="709"/>
        <w:jc w:val="both"/>
        <w:rPr>
          <w:rStyle w:val="2"/>
          <w:color w:val="000000"/>
          <w:sz w:val="28"/>
          <w:szCs w:val="28"/>
        </w:rPr>
      </w:pPr>
      <w:r>
        <w:rPr>
          <w:rStyle w:val="2"/>
          <w:color w:val="000000"/>
          <w:sz w:val="28"/>
          <w:szCs w:val="28"/>
        </w:rPr>
        <w:t xml:space="preserve">- </w:t>
      </w:r>
      <w:r w:rsidRPr="003C315B">
        <w:rPr>
          <w:rStyle w:val="2"/>
          <w:color w:val="000000"/>
          <w:sz w:val="28"/>
          <w:szCs w:val="28"/>
        </w:rPr>
        <w:t xml:space="preserve">забезпечити виконання вимог до організації експлуатації баз, встановлених Правилами безпечної експлуатації баз, а також функціональних вимог до </w:t>
      </w:r>
      <w:r>
        <w:rPr>
          <w:rStyle w:val="2"/>
          <w:color w:val="000000"/>
          <w:sz w:val="28"/>
          <w:szCs w:val="28"/>
        </w:rPr>
        <w:t>Бази</w:t>
      </w:r>
      <w:r w:rsidRPr="003C315B">
        <w:rPr>
          <w:rStyle w:val="2"/>
          <w:color w:val="000000"/>
          <w:sz w:val="28"/>
          <w:szCs w:val="28"/>
        </w:rPr>
        <w:t>, встановлених Положенням про систему управління безпекою судноплавства на морському і річковому транспорті, затвердженим наказом Міністерства транспорту України від 20 листопада 2003 року № 904;</w:t>
      </w:r>
    </w:p>
    <w:p w14:paraId="110368DE" w14:textId="77777777" w:rsidR="003C315B" w:rsidRPr="003C315B" w:rsidRDefault="003C315B" w:rsidP="00DC5548">
      <w:pPr>
        <w:spacing w:line="240" w:lineRule="auto"/>
        <w:ind w:firstLine="709"/>
        <w:jc w:val="both"/>
        <w:rPr>
          <w:rStyle w:val="2"/>
          <w:color w:val="000000"/>
          <w:sz w:val="28"/>
          <w:szCs w:val="28"/>
        </w:rPr>
      </w:pPr>
      <w:r>
        <w:rPr>
          <w:rStyle w:val="2"/>
          <w:color w:val="000000"/>
          <w:sz w:val="28"/>
          <w:szCs w:val="28"/>
        </w:rPr>
        <w:t xml:space="preserve">- </w:t>
      </w:r>
      <w:r w:rsidRPr="003C315B">
        <w:rPr>
          <w:rStyle w:val="2"/>
          <w:color w:val="000000"/>
          <w:sz w:val="28"/>
          <w:szCs w:val="28"/>
        </w:rPr>
        <w:t>встановити на базі випускний режим відповідно до Правил безпечної експлуатації баз;</w:t>
      </w:r>
    </w:p>
    <w:p w14:paraId="4ADAB6FC" w14:textId="77777777" w:rsidR="003C315B" w:rsidRPr="003C315B" w:rsidRDefault="003C315B" w:rsidP="00DC5548">
      <w:pPr>
        <w:spacing w:line="240" w:lineRule="auto"/>
        <w:ind w:firstLine="709"/>
        <w:jc w:val="both"/>
        <w:rPr>
          <w:rStyle w:val="2"/>
          <w:color w:val="000000"/>
          <w:sz w:val="28"/>
          <w:szCs w:val="28"/>
        </w:rPr>
      </w:pPr>
      <w:r>
        <w:rPr>
          <w:rStyle w:val="2"/>
          <w:color w:val="000000"/>
          <w:sz w:val="28"/>
          <w:szCs w:val="28"/>
        </w:rPr>
        <w:t xml:space="preserve">- </w:t>
      </w:r>
      <w:r w:rsidRPr="003C315B">
        <w:rPr>
          <w:rStyle w:val="2"/>
          <w:color w:val="000000"/>
          <w:sz w:val="28"/>
          <w:szCs w:val="28"/>
        </w:rPr>
        <w:t>не допускати зберігання та стоянки суден, не зареєстрованих у встановленому порядку;</w:t>
      </w:r>
    </w:p>
    <w:p w14:paraId="43AAAD13" w14:textId="77777777" w:rsidR="003C315B" w:rsidRPr="003C315B" w:rsidRDefault="003C315B" w:rsidP="00DC5548">
      <w:pPr>
        <w:spacing w:line="240" w:lineRule="auto"/>
        <w:ind w:firstLine="709"/>
        <w:jc w:val="both"/>
        <w:rPr>
          <w:rStyle w:val="2"/>
          <w:color w:val="000000"/>
          <w:sz w:val="28"/>
          <w:szCs w:val="28"/>
        </w:rPr>
      </w:pPr>
      <w:r>
        <w:rPr>
          <w:rStyle w:val="2"/>
          <w:color w:val="000000"/>
          <w:sz w:val="28"/>
          <w:szCs w:val="28"/>
        </w:rPr>
        <w:t xml:space="preserve">- </w:t>
      </w:r>
      <w:r w:rsidRPr="003C315B">
        <w:rPr>
          <w:rStyle w:val="2"/>
          <w:color w:val="000000"/>
          <w:sz w:val="28"/>
          <w:szCs w:val="28"/>
        </w:rPr>
        <w:t xml:space="preserve">обладнати не менше одного інформаційного стенда для доведення інформації, розташованого таким чином, щоб забезпечити легкий доступ до них судноводіїв та осіб, які користуються прокатними та іншими </w:t>
      </w:r>
      <w:r>
        <w:rPr>
          <w:rStyle w:val="2"/>
          <w:color w:val="000000"/>
          <w:sz w:val="28"/>
          <w:szCs w:val="28"/>
        </w:rPr>
        <w:t>ММС</w:t>
      </w:r>
      <w:r w:rsidRPr="003C315B">
        <w:rPr>
          <w:rStyle w:val="2"/>
          <w:color w:val="000000"/>
          <w:sz w:val="28"/>
          <w:szCs w:val="28"/>
        </w:rPr>
        <w:t>;</w:t>
      </w:r>
    </w:p>
    <w:p w14:paraId="05BE8F58" w14:textId="77777777" w:rsidR="003C315B" w:rsidRPr="003C315B" w:rsidRDefault="003C315B" w:rsidP="00DC5548">
      <w:pPr>
        <w:spacing w:line="240" w:lineRule="auto"/>
        <w:ind w:firstLine="709"/>
        <w:jc w:val="both"/>
        <w:rPr>
          <w:rStyle w:val="2"/>
          <w:color w:val="000000"/>
          <w:sz w:val="28"/>
          <w:szCs w:val="28"/>
        </w:rPr>
      </w:pPr>
      <w:r>
        <w:rPr>
          <w:rStyle w:val="2"/>
          <w:color w:val="000000"/>
          <w:sz w:val="28"/>
          <w:szCs w:val="28"/>
        </w:rPr>
        <w:t xml:space="preserve">- </w:t>
      </w:r>
      <w:r w:rsidRPr="003C315B">
        <w:rPr>
          <w:rStyle w:val="2"/>
          <w:color w:val="000000"/>
          <w:sz w:val="28"/>
          <w:szCs w:val="28"/>
        </w:rPr>
        <w:t xml:space="preserve">доводити до судноводіїв </w:t>
      </w:r>
      <w:r>
        <w:rPr>
          <w:rStyle w:val="2"/>
          <w:color w:val="000000"/>
          <w:sz w:val="28"/>
          <w:szCs w:val="28"/>
        </w:rPr>
        <w:t>ММС</w:t>
      </w:r>
      <w:r w:rsidRPr="003C315B">
        <w:rPr>
          <w:rStyle w:val="2"/>
          <w:color w:val="000000"/>
          <w:sz w:val="28"/>
          <w:szCs w:val="28"/>
        </w:rPr>
        <w:t xml:space="preserve"> телефони чергового </w:t>
      </w:r>
      <w:r>
        <w:rPr>
          <w:rStyle w:val="2"/>
          <w:color w:val="000000"/>
          <w:sz w:val="28"/>
          <w:szCs w:val="28"/>
        </w:rPr>
        <w:t>Б</w:t>
      </w:r>
      <w:r w:rsidRPr="003C315B">
        <w:rPr>
          <w:rStyle w:val="2"/>
          <w:color w:val="000000"/>
          <w:sz w:val="28"/>
          <w:szCs w:val="28"/>
        </w:rPr>
        <w:t xml:space="preserve">ази та оперативного чергового </w:t>
      </w:r>
      <w:r w:rsidR="006D1558">
        <w:rPr>
          <w:rStyle w:val="2"/>
          <w:color w:val="000000"/>
          <w:sz w:val="28"/>
          <w:szCs w:val="28"/>
        </w:rPr>
        <w:t xml:space="preserve">Верхньодніпровського міжрегіонального управління </w:t>
      </w:r>
      <w:r w:rsidRPr="003C315B">
        <w:rPr>
          <w:rStyle w:val="2"/>
          <w:color w:val="000000"/>
          <w:sz w:val="28"/>
          <w:szCs w:val="28"/>
        </w:rPr>
        <w:t>Державної служби морського та річкового транспорту України;</w:t>
      </w:r>
    </w:p>
    <w:p w14:paraId="7A8DC37C" w14:textId="77777777" w:rsidR="003C315B" w:rsidRPr="003C315B" w:rsidRDefault="00CB5484" w:rsidP="00DC5548">
      <w:pPr>
        <w:spacing w:line="240" w:lineRule="auto"/>
        <w:ind w:firstLine="709"/>
        <w:jc w:val="both"/>
        <w:rPr>
          <w:rStyle w:val="2"/>
          <w:color w:val="000000"/>
          <w:sz w:val="28"/>
          <w:szCs w:val="28"/>
        </w:rPr>
      </w:pPr>
      <w:r>
        <w:rPr>
          <w:rStyle w:val="2"/>
          <w:color w:val="000000"/>
          <w:sz w:val="28"/>
          <w:szCs w:val="28"/>
        </w:rPr>
        <w:t xml:space="preserve">- </w:t>
      </w:r>
      <w:r w:rsidR="003C315B" w:rsidRPr="003C315B">
        <w:rPr>
          <w:rStyle w:val="2"/>
          <w:color w:val="000000"/>
          <w:sz w:val="28"/>
          <w:szCs w:val="28"/>
        </w:rPr>
        <w:t xml:space="preserve">щоденно доводити до судноводіїв </w:t>
      </w:r>
      <w:r>
        <w:rPr>
          <w:rStyle w:val="2"/>
          <w:color w:val="000000"/>
          <w:sz w:val="28"/>
          <w:szCs w:val="28"/>
        </w:rPr>
        <w:t>ММС</w:t>
      </w:r>
      <w:r w:rsidR="003C315B" w:rsidRPr="003C315B">
        <w:rPr>
          <w:rStyle w:val="2"/>
          <w:color w:val="000000"/>
          <w:sz w:val="28"/>
          <w:szCs w:val="28"/>
        </w:rPr>
        <w:t xml:space="preserve"> інформацію про гідрометеорологічні умови плавання та прогноз погоди; </w:t>
      </w:r>
    </w:p>
    <w:p w14:paraId="2B9165CF" w14:textId="77777777" w:rsidR="003C315B" w:rsidRPr="003C315B" w:rsidRDefault="00CB5484" w:rsidP="00DC5548">
      <w:pPr>
        <w:spacing w:line="240" w:lineRule="auto"/>
        <w:ind w:firstLine="709"/>
        <w:jc w:val="both"/>
        <w:rPr>
          <w:rStyle w:val="2"/>
          <w:color w:val="000000"/>
          <w:sz w:val="28"/>
          <w:szCs w:val="28"/>
        </w:rPr>
      </w:pPr>
      <w:r>
        <w:rPr>
          <w:rStyle w:val="2"/>
          <w:color w:val="000000"/>
          <w:sz w:val="28"/>
          <w:szCs w:val="28"/>
        </w:rPr>
        <w:t xml:space="preserve">- </w:t>
      </w:r>
      <w:r w:rsidR="003C315B" w:rsidRPr="003C315B">
        <w:rPr>
          <w:rStyle w:val="2"/>
          <w:color w:val="000000"/>
          <w:sz w:val="28"/>
          <w:szCs w:val="28"/>
        </w:rPr>
        <w:t>організувати рятувальні пости, при необхідності забезпечивши їх черговим човном з відповідним обладнанням і спорядження, тощо;</w:t>
      </w:r>
    </w:p>
    <w:p w14:paraId="03FB701F" w14:textId="77777777" w:rsidR="003C315B" w:rsidRPr="003C315B" w:rsidRDefault="00CB5484" w:rsidP="00DC5548">
      <w:pPr>
        <w:spacing w:line="240" w:lineRule="auto"/>
        <w:ind w:firstLine="709"/>
        <w:jc w:val="both"/>
        <w:rPr>
          <w:rStyle w:val="2"/>
          <w:color w:val="000000"/>
          <w:sz w:val="28"/>
          <w:szCs w:val="28"/>
        </w:rPr>
      </w:pPr>
      <w:r>
        <w:rPr>
          <w:rStyle w:val="2"/>
          <w:color w:val="000000"/>
          <w:sz w:val="28"/>
          <w:szCs w:val="28"/>
        </w:rPr>
        <w:t xml:space="preserve">- </w:t>
      </w:r>
      <w:r w:rsidR="003C315B" w:rsidRPr="003C315B">
        <w:rPr>
          <w:rStyle w:val="2"/>
          <w:color w:val="000000"/>
          <w:sz w:val="28"/>
          <w:szCs w:val="28"/>
        </w:rPr>
        <w:t xml:space="preserve">розробляти та здійснювати заходи щодо охорони навколишнього природного середовища, у тому числі території </w:t>
      </w:r>
      <w:r>
        <w:rPr>
          <w:rStyle w:val="2"/>
          <w:color w:val="000000"/>
          <w:sz w:val="28"/>
          <w:szCs w:val="28"/>
        </w:rPr>
        <w:t>Бази</w:t>
      </w:r>
      <w:r w:rsidR="003C315B" w:rsidRPr="003C315B">
        <w:rPr>
          <w:rStyle w:val="2"/>
          <w:color w:val="000000"/>
          <w:sz w:val="28"/>
          <w:szCs w:val="28"/>
        </w:rPr>
        <w:t>, від забруднення;</w:t>
      </w:r>
    </w:p>
    <w:p w14:paraId="60091865" w14:textId="77777777" w:rsidR="003C315B" w:rsidRPr="003C315B" w:rsidRDefault="00CB5484" w:rsidP="00DC5548">
      <w:pPr>
        <w:spacing w:line="240" w:lineRule="auto"/>
        <w:ind w:firstLine="709"/>
        <w:jc w:val="both"/>
        <w:rPr>
          <w:rStyle w:val="2"/>
          <w:color w:val="000000"/>
          <w:sz w:val="28"/>
          <w:szCs w:val="28"/>
        </w:rPr>
      </w:pPr>
      <w:r>
        <w:rPr>
          <w:rStyle w:val="2"/>
          <w:color w:val="000000"/>
          <w:sz w:val="28"/>
          <w:szCs w:val="28"/>
        </w:rPr>
        <w:t xml:space="preserve">- </w:t>
      </w:r>
      <w:r w:rsidR="003C315B" w:rsidRPr="003C315B">
        <w:rPr>
          <w:rStyle w:val="2"/>
          <w:color w:val="000000"/>
          <w:sz w:val="28"/>
          <w:szCs w:val="28"/>
        </w:rPr>
        <w:t>забезпечити наявність обладнаного штрафного майданчика для затриманих суден, що були вилучені в осіб, які здійснювали керування у стані алкогольного сп’янінні або без необхідних суднових документів, плавання яких заборонено в порядку, встановленому законодавством, та тих, що не мають власника тощо;</w:t>
      </w:r>
    </w:p>
    <w:p w14:paraId="57F9D14D" w14:textId="77777777" w:rsidR="003C315B" w:rsidRPr="003C315B" w:rsidRDefault="00CB5484" w:rsidP="00DC5548">
      <w:pPr>
        <w:spacing w:line="240" w:lineRule="auto"/>
        <w:ind w:firstLine="709"/>
        <w:jc w:val="both"/>
        <w:rPr>
          <w:rStyle w:val="2"/>
          <w:color w:val="000000"/>
          <w:sz w:val="28"/>
          <w:szCs w:val="28"/>
          <w:lang w:val="ru-RU"/>
        </w:rPr>
      </w:pPr>
      <w:r>
        <w:rPr>
          <w:rStyle w:val="2"/>
          <w:color w:val="000000"/>
          <w:sz w:val="28"/>
          <w:szCs w:val="28"/>
        </w:rPr>
        <w:t xml:space="preserve">- </w:t>
      </w:r>
      <w:r w:rsidR="003C315B" w:rsidRPr="003C315B">
        <w:rPr>
          <w:rStyle w:val="2"/>
          <w:color w:val="000000"/>
          <w:sz w:val="28"/>
          <w:szCs w:val="28"/>
        </w:rPr>
        <w:t>виконувати припис, що видані Державною службою морського та річкового транспорту України.</w:t>
      </w:r>
    </w:p>
    <w:p w14:paraId="25DF656B" w14:textId="77777777" w:rsidR="00BE631C" w:rsidRDefault="002B3DE6" w:rsidP="00DC5548">
      <w:pPr>
        <w:spacing w:line="240" w:lineRule="auto"/>
        <w:ind w:firstLine="709"/>
        <w:jc w:val="both"/>
        <w:rPr>
          <w:rStyle w:val="2"/>
          <w:color w:val="000000"/>
          <w:sz w:val="28"/>
          <w:szCs w:val="28"/>
        </w:rPr>
      </w:pPr>
      <w:r>
        <w:rPr>
          <w:rStyle w:val="2"/>
          <w:color w:val="000000"/>
          <w:sz w:val="28"/>
          <w:szCs w:val="28"/>
        </w:rPr>
        <w:t>2.3.</w:t>
      </w:r>
      <w:r>
        <w:rPr>
          <w:rStyle w:val="2"/>
          <w:color w:val="000000"/>
          <w:sz w:val="28"/>
          <w:szCs w:val="28"/>
        </w:rPr>
        <w:tab/>
      </w:r>
      <w:r w:rsidR="00BE631C" w:rsidRPr="00F26DC4">
        <w:rPr>
          <w:rStyle w:val="2"/>
          <w:color w:val="000000"/>
          <w:sz w:val="28"/>
          <w:szCs w:val="28"/>
        </w:rPr>
        <w:t>Судноводії ММС зобов’язані:</w:t>
      </w:r>
    </w:p>
    <w:p w14:paraId="064289AC" w14:textId="77777777" w:rsidR="002B3DE6" w:rsidRPr="002B3DE6" w:rsidRDefault="005D4B29" w:rsidP="00DC5548">
      <w:pPr>
        <w:spacing w:line="240" w:lineRule="auto"/>
        <w:ind w:firstLine="709"/>
        <w:jc w:val="both"/>
        <w:rPr>
          <w:rStyle w:val="2"/>
          <w:color w:val="000000"/>
          <w:sz w:val="28"/>
          <w:szCs w:val="28"/>
          <w:lang w:val="ru-RU"/>
        </w:rPr>
      </w:pPr>
      <w:r>
        <w:rPr>
          <w:rStyle w:val="2"/>
          <w:color w:val="000000"/>
          <w:sz w:val="28"/>
          <w:szCs w:val="28"/>
          <w:lang w:val="ru-RU"/>
        </w:rPr>
        <w:t xml:space="preserve">- </w:t>
      </w:r>
      <w:r w:rsidR="002B3DE6" w:rsidRPr="002B3DE6">
        <w:rPr>
          <w:rStyle w:val="2"/>
          <w:color w:val="000000"/>
          <w:sz w:val="28"/>
          <w:szCs w:val="28"/>
          <w:lang w:val="ru-RU"/>
        </w:rPr>
        <w:t>на вимогу посадових осіб Державної служби морського та річкового транспорту України зупинити судно і пред’явити їм суднові реєстраційні документи, відповідне посвідчення судноводія малого/маломірного судна та надати можливість огляду судна в установленому порядку відповідно до чинного законодавства;</w:t>
      </w:r>
    </w:p>
    <w:p w14:paraId="41A8501E" w14:textId="77777777" w:rsidR="002B3DE6" w:rsidRPr="002B3DE6" w:rsidRDefault="005D4B29" w:rsidP="00DC5548">
      <w:pPr>
        <w:spacing w:line="240" w:lineRule="auto"/>
        <w:ind w:firstLine="709"/>
        <w:jc w:val="both"/>
        <w:rPr>
          <w:rStyle w:val="2"/>
          <w:color w:val="000000"/>
          <w:sz w:val="28"/>
          <w:szCs w:val="28"/>
          <w:lang w:val="ru-RU"/>
        </w:rPr>
      </w:pPr>
      <w:r>
        <w:rPr>
          <w:rStyle w:val="2"/>
          <w:color w:val="000000"/>
          <w:sz w:val="28"/>
          <w:szCs w:val="28"/>
          <w:lang w:val="ru-RU"/>
        </w:rPr>
        <w:t xml:space="preserve">- </w:t>
      </w:r>
      <w:r w:rsidR="002B3DE6" w:rsidRPr="002B3DE6">
        <w:rPr>
          <w:rStyle w:val="2"/>
          <w:color w:val="000000"/>
          <w:sz w:val="28"/>
          <w:szCs w:val="28"/>
          <w:lang w:val="ru-RU"/>
        </w:rPr>
        <w:t xml:space="preserve">виконувати вимоги законодавства, що стосуються плавання </w:t>
      </w:r>
      <w:r>
        <w:rPr>
          <w:rStyle w:val="2"/>
          <w:color w:val="000000"/>
          <w:sz w:val="28"/>
          <w:szCs w:val="28"/>
          <w:lang w:val="ru-RU"/>
        </w:rPr>
        <w:t>ММС</w:t>
      </w:r>
      <w:r w:rsidR="002B3DE6" w:rsidRPr="002B3DE6">
        <w:rPr>
          <w:rStyle w:val="2"/>
          <w:color w:val="000000"/>
          <w:sz w:val="28"/>
          <w:szCs w:val="28"/>
          <w:lang w:val="ru-RU"/>
        </w:rPr>
        <w:t>;</w:t>
      </w:r>
    </w:p>
    <w:p w14:paraId="7116776C" w14:textId="77777777" w:rsidR="002B3DE6" w:rsidRPr="002B3DE6" w:rsidRDefault="005D4B29" w:rsidP="00DC5548">
      <w:pPr>
        <w:spacing w:line="240" w:lineRule="auto"/>
        <w:ind w:firstLine="709"/>
        <w:jc w:val="both"/>
        <w:rPr>
          <w:rStyle w:val="2"/>
          <w:color w:val="000000"/>
          <w:sz w:val="28"/>
          <w:szCs w:val="28"/>
          <w:lang w:val="ru-RU"/>
        </w:rPr>
      </w:pPr>
      <w:r>
        <w:rPr>
          <w:rStyle w:val="2"/>
          <w:color w:val="000000"/>
          <w:sz w:val="28"/>
          <w:szCs w:val="28"/>
          <w:lang w:val="ru-RU"/>
        </w:rPr>
        <w:t xml:space="preserve">- </w:t>
      </w:r>
      <w:r w:rsidR="002B3DE6" w:rsidRPr="002B3DE6">
        <w:rPr>
          <w:rStyle w:val="2"/>
          <w:color w:val="000000"/>
          <w:sz w:val="28"/>
          <w:szCs w:val="28"/>
          <w:lang w:val="ru-RU"/>
        </w:rPr>
        <w:t xml:space="preserve">під час керування </w:t>
      </w:r>
      <w:r>
        <w:rPr>
          <w:rStyle w:val="2"/>
          <w:color w:val="000000"/>
          <w:sz w:val="28"/>
          <w:szCs w:val="28"/>
          <w:lang w:val="ru-RU"/>
        </w:rPr>
        <w:t>ММС</w:t>
      </w:r>
      <w:r w:rsidR="002B3DE6" w:rsidRPr="002B3DE6">
        <w:rPr>
          <w:rStyle w:val="2"/>
          <w:color w:val="000000"/>
          <w:sz w:val="28"/>
          <w:szCs w:val="28"/>
          <w:lang w:val="ru-RU"/>
        </w:rPr>
        <w:t xml:space="preserve"> мати при собі: посвідчення судноводія малого/маломірного судна, свідоцтво про право власності на судно, свідоцтво </w:t>
      </w:r>
      <w:r w:rsidR="002B3DE6" w:rsidRPr="002B3DE6">
        <w:rPr>
          <w:rStyle w:val="2"/>
          <w:color w:val="000000"/>
          <w:sz w:val="28"/>
          <w:szCs w:val="28"/>
          <w:lang w:val="ru-RU"/>
        </w:rPr>
        <w:lastRenderedPageBreak/>
        <w:t>про право плавання під державним прап</w:t>
      </w:r>
      <w:r>
        <w:rPr>
          <w:rStyle w:val="2"/>
          <w:color w:val="000000"/>
          <w:sz w:val="28"/>
          <w:szCs w:val="28"/>
          <w:lang w:val="ru-RU"/>
        </w:rPr>
        <w:t xml:space="preserve">ором України або судновий білет, </w:t>
      </w:r>
      <w:r w:rsidR="002B3DE6" w:rsidRPr="002B3DE6">
        <w:rPr>
          <w:rStyle w:val="2"/>
          <w:color w:val="000000"/>
          <w:sz w:val="28"/>
          <w:szCs w:val="28"/>
          <w:lang w:val="ru-RU"/>
        </w:rPr>
        <w:t>свідоцтво про придатність судна до плавання та технічний талон, у разі здійснення комерційного перевезення пасажирів – мати ліцензію на здійснення господарської діяльності;</w:t>
      </w:r>
    </w:p>
    <w:p w14:paraId="05F052FD" w14:textId="77777777" w:rsidR="002B3DE6" w:rsidRPr="002B3DE6" w:rsidRDefault="005D4B29" w:rsidP="00DC5548">
      <w:pPr>
        <w:spacing w:line="240" w:lineRule="auto"/>
        <w:ind w:firstLine="709"/>
        <w:jc w:val="both"/>
        <w:rPr>
          <w:rStyle w:val="2"/>
          <w:color w:val="000000"/>
          <w:sz w:val="28"/>
          <w:szCs w:val="28"/>
          <w:lang w:val="ru-RU"/>
        </w:rPr>
      </w:pPr>
      <w:r>
        <w:rPr>
          <w:rStyle w:val="2"/>
          <w:color w:val="000000"/>
          <w:sz w:val="28"/>
          <w:szCs w:val="28"/>
          <w:lang w:val="ru-RU"/>
        </w:rPr>
        <w:t xml:space="preserve">- </w:t>
      </w:r>
      <w:r w:rsidR="002B3DE6" w:rsidRPr="002B3DE6">
        <w:rPr>
          <w:rStyle w:val="2"/>
          <w:color w:val="000000"/>
          <w:sz w:val="28"/>
          <w:szCs w:val="28"/>
          <w:lang w:val="ru-RU"/>
        </w:rPr>
        <w:t>забезпечити перед початком плавання наявність на борту рятувальних засобів відповідно до суднових документів;</w:t>
      </w:r>
    </w:p>
    <w:p w14:paraId="6FAC64FC" w14:textId="77777777" w:rsidR="002B3DE6" w:rsidRPr="002B3DE6" w:rsidRDefault="005D4B29" w:rsidP="00DC5548">
      <w:pPr>
        <w:spacing w:line="240" w:lineRule="auto"/>
        <w:ind w:firstLine="709"/>
        <w:jc w:val="both"/>
        <w:rPr>
          <w:rStyle w:val="2"/>
          <w:color w:val="000000"/>
          <w:sz w:val="28"/>
          <w:szCs w:val="28"/>
          <w:lang w:val="ru-RU"/>
        </w:rPr>
      </w:pPr>
      <w:r>
        <w:rPr>
          <w:rStyle w:val="2"/>
          <w:color w:val="000000"/>
          <w:sz w:val="28"/>
          <w:szCs w:val="28"/>
          <w:lang w:val="ru-RU"/>
        </w:rPr>
        <w:t xml:space="preserve">- </w:t>
      </w:r>
      <w:r w:rsidR="002B3DE6" w:rsidRPr="002B3DE6">
        <w:rPr>
          <w:rStyle w:val="2"/>
          <w:color w:val="000000"/>
          <w:sz w:val="28"/>
          <w:szCs w:val="28"/>
          <w:lang w:val="ru-RU"/>
        </w:rPr>
        <w:t>забезпечувати порядок на борту, безпеку членів екіпажу, пасажирів та інших осіб, що знаходяться на борту;</w:t>
      </w:r>
    </w:p>
    <w:p w14:paraId="43AB16C6" w14:textId="77777777" w:rsidR="002B3DE6" w:rsidRPr="002B3DE6" w:rsidRDefault="005D4B29" w:rsidP="00DC5548">
      <w:pPr>
        <w:spacing w:line="240" w:lineRule="auto"/>
        <w:ind w:firstLine="709"/>
        <w:jc w:val="both"/>
        <w:rPr>
          <w:rStyle w:val="2"/>
          <w:color w:val="000000"/>
          <w:sz w:val="28"/>
          <w:szCs w:val="28"/>
          <w:lang w:val="ru-RU"/>
        </w:rPr>
      </w:pPr>
      <w:r>
        <w:rPr>
          <w:rStyle w:val="2"/>
          <w:color w:val="000000"/>
          <w:sz w:val="28"/>
          <w:szCs w:val="28"/>
          <w:lang w:val="ru-RU"/>
        </w:rPr>
        <w:t xml:space="preserve">- </w:t>
      </w:r>
      <w:r w:rsidR="002B3DE6" w:rsidRPr="002B3DE6">
        <w:rPr>
          <w:rStyle w:val="2"/>
          <w:color w:val="000000"/>
          <w:sz w:val="28"/>
          <w:szCs w:val="28"/>
          <w:lang w:val="ru-RU"/>
        </w:rPr>
        <w:t xml:space="preserve">бути одягнутим у рятувальний жилет </w:t>
      </w:r>
      <w:r w:rsidR="005C5D55">
        <w:rPr>
          <w:rStyle w:val="2"/>
          <w:color w:val="000000"/>
          <w:sz w:val="28"/>
          <w:szCs w:val="28"/>
          <w:lang w:val="ru-RU"/>
        </w:rPr>
        <w:t xml:space="preserve">або </w:t>
      </w:r>
      <w:r w:rsidR="005C5D55" w:rsidRPr="00E62021">
        <w:rPr>
          <w:lang w:bidi="uk-UA"/>
        </w:rPr>
        <w:t>нагрудники</w:t>
      </w:r>
      <w:r w:rsidR="005C5D55">
        <w:rPr>
          <w:rStyle w:val="2"/>
          <w:color w:val="000000"/>
          <w:sz w:val="28"/>
          <w:szCs w:val="28"/>
          <w:lang w:val="ru-RU"/>
        </w:rPr>
        <w:t xml:space="preserve"> </w:t>
      </w:r>
      <w:r>
        <w:rPr>
          <w:rStyle w:val="2"/>
          <w:color w:val="000000"/>
          <w:sz w:val="28"/>
          <w:szCs w:val="28"/>
          <w:lang w:val="ru-RU"/>
        </w:rPr>
        <w:t>(</w:t>
      </w:r>
      <w:r w:rsidRPr="00F26DC4">
        <w:rPr>
          <w:rStyle w:val="2"/>
          <w:color w:val="000000"/>
          <w:sz w:val="28"/>
          <w:szCs w:val="28"/>
        </w:rPr>
        <w:t>на вітрильному та безпалубному ММС</w:t>
      </w:r>
      <w:r>
        <w:rPr>
          <w:rStyle w:val="2"/>
          <w:color w:val="000000"/>
          <w:sz w:val="28"/>
          <w:szCs w:val="28"/>
          <w:lang w:val="ru-RU"/>
        </w:rPr>
        <w:t>)</w:t>
      </w:r>
      <w:r w:rsidR="002B3DE6" w:rsidRPr="002B3DE6">
        <w:rPr>
          <w:rStyle w:val="2"/>
          <w:color w:val="000000"/>
          <w:sz w:val="28"/>
          <w:szCs w:val="28"/>
          <w:lang w:val="ru-RU"/>
        </w:rPr>
        <w:t>;</w:t>
      </w:r>
    </w:p>
    <w:p w14:paraId="15959441" w14:textId="77777777" w:rsidR="002B3DE6" w:rsidRPr="002B3DE6" w:rsidRDefault="005D4B29" w:rsidP="00DC5548">
      <w:pPr>
        <w:spacing w:line="240" w:lineRule="auto"/>
        <w:ind w:firstLine="709"/>
        <w:jc w:val="both"/>
        <w:rPr>
          <w:rStyle w:val="2"/>
          <w:color w:val="000000"/>
          <w:sz w:val="28"/>
          <w:szCs w:val="28"/>
          <w:lang w:val="ru-RU"/>
        </w:rPr>
      </w:pPr>
      <w:r>
        <w:rPr>
          <w:rStyle w:val="2"/>
          <w:color w:val="000000"/>
          <w:sz w:val="28"/>
          <w:szCs w:val="28"/>
          <w:lang w:val="ru-RU"/>
        </w:rPr>
        <w:t xml:space="preserve">- </w:t>
      </w:r>
      <w:r w:rsidR="002B3DE6" w:rsidRPr="002B3DE6">
        <w:rPr>
          <w:rStyle w:val="2"/>
          <w:color w:val="000000"/>
          <w:sz w:val="28"/>
          <w:szCs w:val="28"/>
          <w:lang w:val="ru-RU"/>
        </w:rPr>
        <w:t xml:space="preserve">при погіршенні гідрометеорологічних умов припинити плавання, перемістити </w:t>
      </w:r>
      <w:r>
        <w:rPr>
          <w:rStyle w:val="2"/>
          <w:color w:val="000000"/>
          <w:sz w:val="28"/>
          <w:szCs w:val="28"/>
          <w:lang w:val="ru-RU"/>
        </w:rPr>
        <w:t>ММС</w:t>
      </w:r>
      <w:r w:rsidR="002B3DE6" w:rsidRPr="002B3DE6">
        <w:rPr>
          <w:rStyle w:val="2"/>
          <w:color w:val="000000"/>
          <w:sz w:val="28"/>
          <w:szCs w:val="28"/>
          <w:lang w:val="ru-RU"/>
        </w:rPr>
        <w:t xml:space="preserve"> у місце, безпечне для судна та людей, що знаходяться на ньому;</w:t>
      </w:r>
    </w:p>
    <w:p w14:paraId="266551CA" w14:textId="77777777" w:rsidR="002B3DE6" w:rsidRDefault="005D4B29" w:rsidP="00DC5548">
      <w:pPr>
        <w:spacing w:line="240" w:lineRule="auto"/>
        <w:ind w:firstLine="709"/>
        <w:jc w:val="both"/>
        <w:rPr>
          <w:rStyle w:val="2"/>
          <w:color w:val="000000"/>
          <w:sz w:val="28"/>
          <w:szCs w:val="28"/>
        </w:rPr>
      </w:pPr>
      <w:r>
        <w:rPr>
          <w:rStyle w:val="2"/>
          <w:color w:val="000000"/>
          <w:sz w:val="28"/>
          <w:szCs w:val="28"/>
          <w:lang w:val="ru-RU"/>
        </w:rPr>
        <w:t xml:space="preserve">- </w:t>
      </w:r>
      <w:r w:rsidR="002B3DE6" w:rsidRPr="002B3DE6">
        <w:rPr>
          <w:rStyle w:val="2"/>
          <w:color w:val="000000"/>
          <w:sz w:val="28"/>
          <w:szCs w:val="28"/>
          <w:lang w:val="ru-RU"/>
        </w:rPr>
        <w:t xml:space="preserve">у разі аварійної події з </w:t>
      </w:r>
      <w:r w:rsidR="000D5C34">
        <w:rPr>
          <w:rStyle w:val="2"/>
          <w:color w:val="000000"/>
          <w:sz w:val="28"/>
          <w:szCs w:val="28"/>
          <w:lang w:val="ru-RU"/>
        </w:rPr>
        <w:t>ММС</w:t>
      </w:r>
      <w:r w:rsidR="002B3DE6" w:rsidRPr="002B3DE6">
        <w:rPr>
          <w:rStyle w:val="2"/>
          <w:color w:val="000000"/>
          <w:sz w:val="28"/>
          <w:szCs w:val="28"/>
          <w:lang w:val="ru-RU"/>
        </w:rPr>
        <w:t>: вжити усіх можливих заходів для збереження життя і здоров’я людей та запобігання забруднення навколишнього середовища;</w:t>
      </w:r>
      <w:r>
        <w:rPr>
          <w:rStyle w:val="2"/>
          <w:color w:val="000000"/>
          <w:sz w:val="28"/>
          <w:szCs w:val="28"/>
          <w:lang w:val="ru-RU"/>
        </w:rPr>
        <w:t xml:space="preserve"> </w:t>
      </w:r>
      <w:r w:rsidR="002B3DE6" w:rsidRPr="002B3DE6">
        <w:rPr>
          <w:rStyle w:val="2"/>
          <w:color w:val="000000"/>
          <w:sz w:val="28"/>
          <w:szCs w:val="28"/>
          <w:lang w:val="ru-RU"/>
        </w:rPr>
        <w:t>для привернення уваги подати сигнали лиха, передбачені Правилами судноплавства па внутрішніх водних шляхах України;</w:t>
      </w:r>
      <w:r>
        <w:rPr>
          <w:rStyle w:val="2"/>
          <w:color w:val="000000"/>
          <w:sz w:val="28"/>
          <w:szCs w:val="28"/>
          <w:lang w:val="ru-RU"/>
        </w:rPr>
        <w:t xml:space="preserve"> </w:t>
      </w:r>
      <w:r w:rsidR="002B3DE6" w:rsidRPr="002B3DE6">
        <w:rPr>
          <w:rStyle w:val="2"/>
          <w:color w:val="000000"/>
          <w:sz w:val="28"/>
          <w:szCs w:val="28"/>
          <w:lang w:val="ru-RU"/>
        </w:rPr>
        <w:t>негайно повідомити про аварійну подію черго</w:t>
      </w:r>
      <w:r>
        <w:rPr>
          <w:rStyle w:val="2"/>
          <w:color w:val="000000"/>
          <w:sz w:val="28"/>
          <w:szCs w:val="28"/>
          <w:lang w:val="ru-RU"/>
        </w:rPr>
        <w:t xml:space="preserve">вому або адміністрації Бази </w:t>
      </w:r>
      <w:r w:rsidR="002B3DE6" w:rsidRPr="002B3DE6">
        <w:rPr>
          <w:rStyle w:val="2"/>
          <w:color w:val="000000"/>
          <w:sz w:val="28"/>
          <w:szCs w:val="28"/>
          <w:lang w:val="ru-RU"/>
        </w:rPr>
        <w:t xml:space="preserve">та оперативного чергового Верхньодніпровського міжрегіонального управління </w:t>
      </w:r>
      <w:r w:rsidR="006D1558">
        <w:rPr>
          <w:rStyle w:val="2"/>
          <w:color w:val="000000"/>
          <w:sz w:val="28"/>
          <w:szCs w:val="28"/>
          <w:lang w:val="ru-RU"/>
        </w:rPr>
        <w:t>Морської адміністрації.</w:t>
      </w:r>
    </w:p>
    <w:p w14:paraId="17FF7380" w14:textId="77777777" w:rsidR="00BE631C" w:rsidRPr="00F26DC4" w:rsidRDefault="00BE631C" w:rsidP="00DC5548">
      <w:pPr>
        <w:spacing w:line="240" w:lineRule="auto"/>
        <w:ind w:firstLine="709"/>
        <w:jc w:val="both"/>
      </w:pPr>
      <w:r w:rsidRPr="00F26DC4">
        <w:rPr>
          <w:rStyle w:val="2"/>
          <w:color w:val="000000"/>
          <w:sz w:val="28"/>
          <w:szCs w:val="28"/>
        </w:rPr>
        <w:t>У всіх випадках, що не передбачені Правилами судноплавства та цими Правилами, судноводії ММС повинні вживати всіх можливих заходів, що визнані звичайною практикою судноводіння або особливими обставинами конкретного випадку, для забезпечення безпеки людського життя на воді та запобігання забрудненню.</w:t>
      </w:r>
    </w:p>
    <w:p w14:paraId="3DFEA30F" w14:textId="77777777" w:rsidR="006D1558" w:rsidRDefault="00E55FE9" w:rsidP="00DC5548">
      <w:pPr>
        <w:spacing w:line="240" w:lineRule="auto"/>
        <w:ind w:firstLine="709"/>
        <w:jc w:val="both"/>
        <w:rPr>
          <w:rStyle w:val="2"/>
          <w:color w:val="000000"/>
          <w:sz w:val="28"/>
          <w:szCs w:val="28"/>
        </w:rPr>
      </w:pPr>
      <w:r>
        <w:rPr>
          <w:rStyle w:val="2"/>
          <w:color w:val="000000"/>
          <w:sz w:val="28"/>
          <w:szCs w:val="28"/>
        </w:rPr>
        <w:t>2</w:t>
      </w:r>
      <w:r w:rsidR="006D1558">
        <w:rPr>
          <w:rStyle w:val="2"/>
          <w:color w:val="000000"/>
          <w:sz w:val="28"/>
          <w:szCs w:val="28"/>
        </w:rPr>
        <w:t>.4.</w:t>
      </w:r>
      <w:r w:rsidR="006D1558">
        <w:rPr>
          <w:rStyle w:val="2"/>
          <w:color w:val="000000"/>
          <w:sz w:val="28"/>
          <w:szCs w:val="28"/>
        </w:rPr>
        <w:tab/>
      </w:r>
      <w:r w:rsidR="00BE631C" w:rsidRPr="00F26DC4">
        <w:rPr>
          <w:rStyle w:val="2"/>
          <w:color w:val="000000"/>
          <w:sz w:val="28"/>
          <w:szCs w:val="28"/>
        </w:rPr>
        <w:t>Судноводіям</w:t>
      </w:r>
      <w:r w:rsidR="006D1558">
        <w:rPr>
          <w:rStyle w:val="2"/>
          <w:color w:val="000000"/>
          <w:sz w:val="28"/>
          <w:szCs w:val="28"/>
        </w:rPr>
        <w:t xml:space="preserve"> ММС</w:t>
      </w:r>
      <w:r w:rsidR="00BE631C" w:rsidRPr="00F26DC4">
        <w:rPr>
          <w:rStyle w:val="2"/>
          <w:color w:val="000000"/>
          <w:sz w:val="28"/>
          <w:szCs w:val="28"/>
        </w:rPr>
        <w:t xml:space="preserve"> забороняється</w:t>
      </w:r>
      <w:r w:rsidR="006D1558">
        <w:rPr>
          <w:rStyle w:val="2"/>
          <w:color w:val="000000"/>
          <w:sz w:val="28"/>
          <w:szCs w:val="28"/>
        </w:rPr>
        <w:t>:</w:t>
      </w:r>
    </w:p>
    <w:p w14:paraId="6CC23AB5" w14:textId="77777777" w:rsidR="006D1558" w:rsidRPr="006D1558" w:rsidRDefault="006D1558" w:rsidP="00DC5548">
      <w:pPr>
        <w:spacing w:line="240" w:lineRule="auto"/>
        <w:ind w:firstLine="709"/>
        <w:jc w:val="both"/>
        <w:rPr>
          <w:rStyle w:val="2"/>
          <w:color w:val="000000"/>
          <w:sz w:val="28"/>
          <w:szCs w:val="28"/>
        </w:rPr>
      </w:pPr>
      <w:r>
        <w:rPr>
          <w:rStyle w:val="2"/>
          <w:color w:val="000000"/>
          <w:sz w:val="28"/>
          <w:szCs w:val="28"/>
        </w:rPr>
        <w:t xml:space="preserve">- </w:t>
      </w:r>
      <w:r w:rsidRPr="006D1558">
        <w:rPr>
          <w:rStyle w:val="2"/>
          <w:color w:val="000000"/>
          <w:sz w:val="28"/>
          <w:szCs w:val="28"/>
          <w:lang w:val="ru-RU"/>
        </w:rPr>
        <w:t xml:space="preserve">виходити в плавання на судні, що не зареєстроване у встановленому порядку, не має відповідних номерних знаків на бортах, не пройшло своєчасно технічний огляд та не приписано до зареєстрованої </w:t>
      </w:r>
      <w:r>
        <w:rPr>
          <w:rStyle w:val="2"/>
          <w:color w:val="000000"/>
          <w:sz w:val="28"/>
          <w:szCs w:val="28"/>
          <w:lang w:val="ru-RU"/>
        </w:rPr>
        <w:t>Бази</w:t>
      </w:r>
      <w:r w:rsidRPr="006D1558">
        <w:rPr>
          <w:rStyle w:val="2"/>
          <w:color w:val="000000"/>
          <w:sz w:val="28"/>
          <w:szCs w:val="28"/>
          <w:lang w:val="ru-RU"/>
        </w:rPr>
        <w:t>;</w:t>
      </w:r>
    </w:p>
    <w:p w14:paraId="72531DCC" w14:textId="77777777" w:rsidR="006D1558" w:rsidRPr="006D1558" w:rsidRDefault="006D1558" w:rsidP="00DC5548">
      <w:pPr>
        <w:spacing w:line="240" w:lineRule="auto"/>
        <w:ind w:firstLine="709"/>
        <w:jc w:val="both"/>
        <w:rPr>
          <w:rStyle w:val="2"/>
          <w:color w:val="000000"/>
          <w:sz w:val="28"/>
          <w:szCs w:val="28"/>
          <w:lang w:val="ru-RU"/>
        </w:rPr>
      </w:pPr>
      <w:r>
        <w:rPr>
          <w:rStyle w:val="2"/>
          <w:color w:val="000000"/>
          <w:sz w:val="28"/>
          <w:szCs w:val="28"/>
        </w:rPr>
        <w:t xml:space="preserve">- </w:t>
      </w:r>
      <w:r w:rsidRPr="006D1558">
        <w:rPr>
          <w:rStyle w:val="2"/>
          <w:color w:val="000000"/>
          <w:sz w:val="28"/>
          <w:szCs w:val="28"/>
          <w:lang w:val="ru-RU"/>
        </w:rPr>
        <w:t xml:space="preserve">здійснювати плавання в районах, заборонених для руху </w:t>
      </w:r>
      <w:r>
        <w:rPr>
          <w:rStyle w:val="2"/>
          <w:color w:val="000000"/>
          <w:sz w:val="28"/>
          <w:szCs w:val="28"/>
          <w:lang w:val="ru-RU"/>
        </w:rPr>
        <w:t>ММС</w:t>
      </w:r>
      <w:r w:rsidRPr="006D1558">
        <w:rPr>
          <w:rStyle w:val="2"/>
          <w:color w:val="000000"/>
          <w:sz w:val="28"/>
          <w:szCs w:val="28"/>
          <w:lang w:val="ru-RU"/>
        </w:rPr>
        <w:t xml:space="preserve">, без дозволу Верхньодніпровського міжрегіонального управління </w:t>
      </w:r>
      <w:r>
        <w:rPr>
          <w:rStyle w:val="2"/>
          <w:color w:val="000000"/>
          <w:sz w:val="28"/>
          <w:szCs w:val="28"/>
          <w:lang w:val="ru-RU"/>
        </w:rPr>
        <w:t>Морської адміністрації</w:t>
      </w:r>
      <w:r w:rsidRPr="006D1558">
        <w:rPr>
          <w:rStyle w:val="2"/>
          <w:color w:val="000000"/>
          <w:sz w:val="28"/>
          <w:szCs w:val="28"/>
          <w:lang w:val="ru-RU"/>
        </w:rPr>
        <w:t>;</w:t>
      </w:r>
    </w:p>
    <w:p w14:paraId="79AB189C" w14:textId="77777777" w:rsidR="006D1558" w:rsidRPr="006D1558" w:rsidRDefault="006D1558" w:rsidP="00DC5548">
      <w:pPr>
        <w:spacing w:line="240" w:lineRule="auto"/>
        <w:ind w:firstLine="709"/>
        <w:jc w:val="both"/>
        <w:rPr>
          <w:rStyle w:val="2"/>
          <w:color w:val="000000"/>
          <w:sz w:val="28"/>
          <w:szCs w:val="28"/>
          <w:lang w:val="ru-RU"/>
        </w:rPr>
      </w:pPr>
      <w:r>
        <w:rPr>
          <w:rStyle w:val="2"/>
          <w:color w:val="000000"/>
          <w:sz w:val="28"/>
          <w:szCs w:val="28"/>
          <w:lang w:val="ru-RU"/>
        </w:rPr>
        <w:t xml:space="preserve">- </w:t>
      </w:r>
      <w:r w:rsidRPr="006D1558">
        <w:rPr>
          <w:rStyle w:val="2"/>
          <w:color w:val="000000"/>
          <w:sz w:val="28"/>
          <w:szCs w:val="28"/>
          <w:lang w:val="ru-RU"/>
        </w:rPr>
        <w:t xml:space="preserve">керувати </w:t>
      </w:r>
      <w:r>
        <w:rPr>
          <w:rStyle w:val="2"/>
          <w:color w:val="000000"/>
          <w:sz w:val="28"/>
          <w:szCs w:val="28"/>
          <w:lang w:val="ru-RU"/>
        </w:rPr>
        <w:t>ММС</w:t>
      </w:r>
      <w:r w:rsidRPr="006D1558">
        <w:rPr>
          <w:rStyle w:val="2"/>
          <w:color w:val="000000"/>
          <w:sz w:val="28"/>
          <w:szCs w:val="28"/>
          <w:lang w:val="ru-RU"/>
        </w:rPr>
        <w:t xml:space="preserve">, не маючи при собі </w:t>
      </w:r>
      <w:r>
        <w:rPr>
          <w:rStyle w:val="2"/>
          <w:color w:val="000000"/>
          <w:sz w:val="28"/>
          <w:szCs w:val="28"/>
          <w:lang w:val="ru-RU"/>
        </w:rPr>
        <w:t xml:space="preserve">документів зазначених в підпункті </w:t>
      </w:r>
      <w:r w:rsidR="00837EA6">
        <w:rPr>
          <w:rStyle w:val="2"/>
          <w:color w:val="000000"/>
          <w:sz w:val="28"/>
          <w:szCs w:val="28"/>
          <w:lang w:val="ru-RU"/>
        </w:rPr>
        <w:t>2.</w:t>
      </w:r>
      <w:r>
        <w:rPr>
          <w:rStyle w:val="2"/>
          <w:color w:val="000000"/>
          <w:sz w:val="28"/>
          <w:szCs w:val="28"/>
          <w:lang w:val="ru-RU"/>
        </w:rPr>
        <w:t>3 розділу ІІ цих Правил</w:t>
      </w:r>
      <w:r w:rsidRPr="006D1558">
        <w:rPr>
          <w:rStyle w:val="2"/>
          <w:color w:val="000000"/>
          <w:sz w:val="28"/>
          <w:szCs w:val="28"/>
          <w:lang w:val="ru-RU"/>
        </w:rPr>
        <w:t>, а також у стані алкогольного або наркотичного сп’яніння.</w:t>
      </w:r>
    </w:p>
    <w:p w14:paraId="33DC2277" w14:textId="77777777" w:rsidR="00BE631C" w:rsidRPr="00F26DC4" w:rsidRDefault="00E55FE9" w:rsidP="00DC5548">
      <w:pPr>
        <w:spacing w:line="240" w:lineRule="auto"/>
        <w:ind w:firstLine="709"/>
        <w:jc w:val="both"/>
      </w:pPr>
      <w:r>
        <w:rPr>
          <w:rStyle w:val="2"/>
          <w:color w:val="000000"/>
          <w:sz w:val="28"/>
          <w:szCs w:val="28"/>
        </w:rPr>
        <w:t>2</w:t>
      </w:r>
      <w:r w:rsidR="006A4625">
        <w:rPr>
          <w:rStyle w:val="2"/>
          <w:color w:val="000000"/>
          <w:sz w:val="28"/>
          <w:szCs w:val="28"/>
        </w:rPr>
        <w:t>.5.</w:t>
      </w:r>
      <w:r w:rsidR="006A4625">
        <w:rPr>
          <w:rStyle w:val="2"/>
          <w:color w:val="000000"/>
          <w:sz w:val="28"/>
          <w:szCs w:val="28"/>
        </w:rPr>
        <w:tab/>
      </w:r>
      <w:r w:rsidR="00BE631C" w:rsidRPr="00F26DC4">
        <w:rPr>
          <w:rStyle w:val="2"/>
          <w:color w:val="000000"/>
          <w:sz w:val="28"/>
          <w:szCs w:val="28"/>
        </w:rPr>
        <w:t>Обов'язки екіпажу та інших осіб, які є на борту ММС:</w:t>
      </w:r>
    </w:p>
    <w:p w14:paraId="1F230A92" w14:textId="77777777" w:rsidR="00BE631C" w:rsidRPr="00F26DC4" w:rsidRDefault="006A4625" w:rsidP="00DC5548">
      <w:pPr>
        <w:spacing w:line="240" w:lineRule="auto"/>
        <w:ind w:firstLine="709"/>
        <w:jc w:val="both"/>
      </w:pPr>
      <w:r>
        <w:rPr>
          <w:rStyle w:val="2"/>
          <w:color w:val="000000"/>
          <w:sz w:val="28"/>
          <w:szCs w:val="28"/>
        </w:rPr>
        <w:t xml:space="preserve">- </w:t>
      </w:r>
      <w:r w:rsidR="00BE631C" w:rsidRPr="00F26DC4">
        <w:rPr>
          <w:rStyle w:val="2"/>
          <w:color w:val="000000"/>
          <w:sz w:val="28"/>
          <w:szCs w:val="28"/>
        </w:rPr>
        <w:t>члени екіпажу зобов'язані виконувати розпорядження судноводія ММС в рамках покладених на нього обов'язків;</w:t>
      </w:r>
    </w:p>
    <w:p w14:paraId="1E5946A0" w14:textId="77777777" w:rsidR="00BE631C" w:rsidRPr="00F26DC4" w:rsidRDefault="006A4625" w:rsidP="00DC5548">
      <w:pPr>
        <w:spacing w:line="240" w:lineRule="auto"/>
        <w:ind w:firstLine="709"/>
        <w:jc w:val="both"/>
      </w:pPr>
      <w:r>
        <w:rPr>
          <w:rStyle w:val="2"/>
          <w:color w:val="000000"/>
          <w:sz w:val="28"/>
          <w:szCs w:val="28"/>
        </w:rPr>
        <w:t xml:space="preserve">- </w:t>
      </w:r>
      <w:r w:rsidR="00BE631C" w:rsidRPr="00F26DC4">
        <w:rPr>
          <w:rStyle w:val="2"/>
          <w:color w:val="000000"/>
          <w:sz w:val="28"/>
          <w:szCs w:val="28"/>
        </w:rPr>
        <w:t>інші особи, які є на борту, зобов'язані виконувати розпорядження судноводія в інтересах безпеки плавання чи порядку на борту.</w:t>
      </w:r>
    </w:p>
    <w:p w14:paraId="61F73BD1" w14:textId="77777777" w:rsidR="00993FC1" w:rsidRDefault="00993FC1" w:rsidP="00DC5548">
      <w:pPr>
        <w:spacing w:line="240" w:lineRule="auto"/>
        <w:ind w:firstLine="709"/>
        <w:jc w:val="both"/>
        <w:rPr>
          <w:rStyle w:val="2"/>
          <w:color w:val="000000"/>
          <w:sz w:val="28"/>
          <w:szCs w:val="28"/>
        </w:rPr>
      </w:pPr>
      <w:r>
        <w:rPr>
          <w:rStyle w:val="2"/>
          <w:color w:val="000000"/>
          <w:sz w:val="28"/>
          <w:szCs w:val="28"/>
        </w:rPr>
        <w:t>2.</w:t>
      </w:r>
      <w:r w:rsidR="00271C11">
        <w:rPr>
          <w:rStyle w:val="2"/>
          <w:color w:val="000000"/>
          <w:sz w:val="28"/>
          <w:szCs w:val="28"/>
        </w:rPr>
        <w:t>6</w:t>
      </w:r>
      <w:r>
        <w:rPr>
          <w:rStyle w:val="2"/>
          <w:color w:val="000000"/>
          <w:sz w:val="28"/>
          <w:szCs w:val="28"/>
        </w:rPr>
        <w:t>.</w:t>
      </w:r>
      <w:r>
        <w:rPr>
          <w:rStyle w:val="2"/>
          <w:color w:val="000000"/>
          <w:sz w:val="28"/>
          <w:szCs w:val="28"/>
        </w:rPr>
        <w:tab/>
      </w:r>
      <w:r w:rsidRPr="00F26DC4">
        <w:rPr>
          <w:rStyle w:val="2"/>
          <w:color w:val="000000"/>
          <w:sz w:val="28"/>
          <w:szCs w:val="28"/>
        </w:rPr>
        <w:t xml:space="preserve">В разі здійснення перевезень пасажирів, небезпечних вантажів та небезпечних відходів судновласники ММС зобов’язані отримати ліцензію на право провадження господарської діяльності відповідно до пункту 24 частини першої статті 7 Закону України </w:t>
      </w:r>
      <w:r>
        <w:rPr>
          <w:rStyle w:val="2"/>
          <w:color w:val="000000"/>
          <w:sz w:val="28"/>
          <w:szCs w:val="28"/>
        </w:rPr>
        <w:t>«</w:t>
      </w:r>
      <w:r w:rsidRPr="00F26DC4">
        <w:rPr>
          <w:rStyle w:val="2"/>
          <w:color w:val="000000"/>
          <w:sz w:val="28"/>
          <w:szCs w:val="28"/>
        </w:rPr>
        <w:t>Про ліцензування видів господарської діяльності</w:t>
      </w:r>
      <w:r>
        <w:rPr>
          <w:rStyle w:val="2"/>
          <w:color w:val="000000"/>
          <w:sz w:val="28"/>
          <w:szCs w:val="28"/>
        </w:rPr>
        <w:t>»</w:t>
      </w:r>
      <w:r w:rsidRPr="00F26DC4">
        <w:rPr>
          <w:rStyle w:val="2"/>
          <w:color w:val="000000"/>
          <w:sz w:val="28"/>
          <w:szCs w:val="28"/>
        </w:rPr>
        <w:t>.</w:t>
      </w:r>
    </w:p>
    <w:p w14:paraId="4FADCCCC" w14:textId="1C2D6FE2" w:rsidR="00036F0F" w:rsidRPr="00341BD7" w:rsidRDefault="00DC5548" w:rsidP="00DC5548">
      <w:pPr>
        <w:spacing w:line="240" w:lineRule="auto"/>
        <w:ind w:firstLine="709"/>
        <w:jc w:val="both"/>
        <w:rPr>
          <w:rStyle w:val="3"/>
          <w:color w:val="000000"/>
          <w:sz w:val="28"/>
          <w:szCs w:val="28"/>
        </w:rPr>
      </w:pPr>
      <w:r>
        <w:rPr>
          <w:b/>
          <w:bCs/>
        </w:rPr>
        <w:lastRenderedPageBreak/>
        <w:t>3</w:t>
      </w:r>
      <w:r w:rsidR="00036F0F" w:rsidRPr="00341BD7">
        <w:rPr>
          <w:b/>
          <w:bCs/>
        </w:rPr>
        <w:t>.</w:t>
      </w:r>
      <w:r w:rsidR="00036F0F" w:rsidRPr="00341BD7">
        <w:t xml:space="preserve"> </w:t>
      </w:r>
      <w:r w:rsidR="00036F0F" w:rsidRPr="00341BD7">
        <w:rPr>
          <w:rStyle w:val="3"/>
          <w:color w:val="000000"/>
          <w:sz w:val="28"/>
          <w:szCs w:val="28"/>
        </w:rPr>
        <w:t>ПОРЯДОК ВИКОРИСТАННЯ БАЗ ТА ММС</w:t>
      </w:r>
      <w:r>
        <w:rPr>
          <w:rStyle w:val="3"/>
          <w:color w:val="000000"/>
          <w:sz w:val="28"/>
          <w:szCs w:val="28"/>
        </w:rPr>
        <w:t>.</w:t>
      </w:r>
    </w:p>
    <w:p w14:paraId="59968E17" w14:textId="77777777" w:rsidR="00036F0F" w:rsidRDefault="00036F0F" w:rsidP="00DC5548">
      <w:pPr>
        <w:spacing w:line="240" w:lineRule="auto"/>
        <w:ind w:firstLine="709"/>
        <w:jc w:val="both"/>
        <w:rPr>
          <w:rStyle w:val="3"/>
          <w:color w:val="000000"/>
          <w:sz w:val="28"/>
          <w:szCs w:val="28"/>
        </w:rPr>
      </w:pPr>
    </w:p>
    <w:p w14:paraId="7FD5FC57" w14:textId="77777777" w:rsidR="00036F0F" w:rsidRPr="00F26DC4" w:rsidRDefault="00036F0F" w:rsidP="00DC5548">
      <w:pPr>
        <w:spacing w:line="240" w:lineRule="auto"/>
        <w:ind w:firstLine="709"/>
        <w:jc w:val="both"/>
      </w:pPr>
      <w:r>
        <w:rPr>
          <w:rStyle w:val="3"/>
          <w:b w:val="0"/>
          <w:color w:val="000000"/>
          <w:sz w:val="28"/>
          <w:szCs w:val="28"/>
        </w:rPr>
        <w:t>3.1.</w:t>
      </w:r>
      <w:r>
        <w:rPr>
          <w:rStyle w:val="3"/>
          <w:b w:val="0"/>
          <w:color w:val="000000"/>
          <w:sz w:val="28"/>
          <w:szCs w:val="28"/>
        </w:rPr>
        <w:tab/>
      </w:r>
      <w:r w:rsidRPr="00F26DC4">
        <w:rPr>
          <w:rStyle w:val="2"/>
          <w:color w:val="000000"/>
          <w:sz w:val="28"/>
          <w:szCs w:val="28"/>
        </w:rPr>
        <w:t>Дата початку і закінчення навігації на водних об’єктах Житомирської області для ММС щороку встановлюється розпорядженням голови Житомирської обласної державної адміністрації.</w:t>
      </w:r>
    </w:p>
    <w:p w14:paraId="4F3E9CB3" w14:textId="77777777" w:rsidR="00036F0F" w:rsidRPr="00F26DC4" w:rsidRDefault="00036F0F" w:rsidP="00DC5548">
      <w:pPr>
        <w:spacing w:line="240" w:lineRule="auto"/>
        <w:ind w:firstLine="709"/>
        <w:jc w:val="both"/>
      </w:pPr>
      <w:r w:rsidRPr="00F26DC4">
        <w:rPr>
          <w:rStyle w:val="2"/>
          <w:color w:val="000000"/>
          <w:sz w:val="28"/>
          <w:szCs w:val="28"/>
        </w:rPr>
        <w:t>Встановлені строки навігації не розповсюджуються на ММС контролюючих органів та рятувально-водолазної служби, суб’єктів, що здійснюють рибогосподарську промислову та природоохоронну діяльність.</w:t>
      </w:r>
    </w:p>
    <w:p w14:paraId="300E6C0D" w14:textId="77777777" w:rsidR="00036F0F" w:rsidRDefault="00036F0F" w:rsidP="00DC5548">
      <w:pPr>
        <w:spacing w:line="240" w:lineRule="auto"/>
        <w:ind w:firstLine="709"/>
        <w:jc w:val="both"/>
        <w:rPr>
          <w:rStyle w:val="2"/>
          <w:color w:val="000000"/>
          <w:sz w:val="28"/>
          <w:szCs w:val="28"/>
        </w:rPr>
      </w:pPr>
      <w:r>
        <w:rPr>
          <w:rStyle w:val="2"/>
          <w:color w:val="000000"/>
          <w:sz w:val="28"/>
          <w:szCs w:val="28"/>
        </w:rPr>
        <w:t>3.2.</w:t>
      </w:r>
      <w:r>
        <w:rPr>
          <w:rStyle w:val="2"/>
          <w:color w:val="000000"/>
          <w:sz w:val="28"/>
          <w:szCs w:val="28"/>
        </w:rPr>
        <w:tab/>
        <w:t xml:space="preserve">Всі </w:t>
      </w:r>
      <w:r w:rsidRPr="00A34944">
        <w:rPr>
          <w:szCs w:val="28"/>
        </w:rPr>
        <w:t>баз</w:t>
      </w:r>
      <w:r>
        <w:rPr>
          <w:szCs w:val="28"/>
        </w:rPr>
        <w:t>и для стоянки</w:t>
      </w:r>
      <w:r w:rsidRPr="00A34944">
        <w:rPr>
          <w:szCs w:val="28"/>
        </w:rPr>
        <w:t xml:space="preserve"> маломірних (малих) суден</w:t>
      </w:r>
      <w:r>
        <w:rPr>
          <w:szCs w:val="28"/>
        </w:rPr>
        <w:t xml:space="preserve"> повинні бути зареєстрованими</w:t>
      </w:r>
      <w:r w:rsidRPr="00A34944">
        <w:rPr>
          <w:szCs w:val="28"/>
        </w:rPr>
        <w:t xml:space="preserve"> в Державній службі</w:t>
      </w:r>
      <w:r>
        <w:rPr>
          <w:szCs w:val="28"/>
        </w:rPr>
        <w:t xml:space="preserve"> </w:t>
      </w:r>
      <w:r w:rsidRPr="00A34944">
        <w:rPr>
          <w:szCs w:val="28"/>
        </w:rPr>
        <w:t xml:space="preserve">морського та річкового транспорту України відповідно до </w:t>
      </w:r>
      <w:r>
        <w:rPr>
          <w:szCs w:val="28"/>
        </w:rPr>
        <w:t>Правил</w:t>
      </w:r>
      <w:r w:rsidRPr="00A34944">
        <w:rPr>
          <w:szCs w:val="28"/>
        </w:rPr>
        <w:t xml:space="preserve"> безпечної експлуатації баз</w:t>
      </w:r>
      <w:r>
        <w:rPr>
          <w:szCs w:val="28"/>
        </w:rPr>
        <w:t>.</w:t>
      </w:r>
    </w:p>
    <w:p w14:paraId="3453ED37" w14:textId="77777777" w:rsidR="00036F0F" w:rsidRPr="00F26DC4" w:rsidRDefault="00036F0F" w:rsidP="00DC5548">
      <w:pPr>
        <w:spacing w:line="240" w:lineRule="auto"/>
        <w:ind w:firstLine="709"/>
        <w:jc w:val="both"/>
      </w:pPr>
      <w:r w:rsidRPr="00F26DC4">
        <w:rPr>
          <w:rStyle w:val="2"/>
          <w:color w:val="000000"/>
          <w:sz w:val="28"/>
          <w:szCs w:val="28"/>
        </w:rPr>
        <w:t>Бази</w:t>
      </w:r>
      <w:r>
        <w:rPr>
          <w:rStyle w:val="2"/>
          <w:color w:val="000000"/>
          <w:sz w:val="28"/>
          <w:szCs w:val="28"/>
        </w:rPr>
        <w:t>,</w:t>
      </w:r>
      <w:r w:rsidRPr="00F26DC4">
        <w:rPr>
          <w:rStyle w:val="2"/>
          <w:color w:val="000000"/>
          <w:sz w:val="28"/>
          <w:szCs w:val="28"/>
        </w:rPr>
        <w:t xml:space="preserve"> щороку до початку навігаційного </w:t>
      </w:r>
      <w:r>
        <w:rPr>
          <w:rStyle w:val="2"/>
          <w:color w:val="000000"/>
          <w:sz w:val="28"/>
          <w:szCs w:val="28"/>
        </w:rPr>
        <w:t>періоду,</w:t>
      </w:r>
      <w:r w:rsidRPr="00F26DC4">
        <w:rPr>
          <w:rStyle w:val="2"/>
          <w:color w:val="000000"/>
          <w:sz w:val="28"/>
          <w:szCs w:val="28"/>
        </w:rPr>
        <w:t xml:space="preserve"> підлягають огляду </w:t>
      </w:r>
      <w:r>
        <w:rPr>
          <w:rStyle w:val="2"/>
          <w:color w:val="000000"/>
          <w:sz w:val="28"/>
          <w:szCs w:val="28"/>
        </w:rPr>
        <w:t xml:space="preserve">працівниками </w:t>
      </w:r>
      <w:r w:rsidRPr="00F26DC4">
        <w:rPr>
          <w:rStyle w:val="2"/>
          <w:color w:val="000000"/>
          <w:sz w:val="28"/>
          <w:szCs w:val="28"/>
        </w:rPr>
        <w:t>Морсько</w:t>
      </w:r>
      <w:r>
        <w:rPr>
          <w:rStyle w:val="2"/>
          <w:color w:val="000000"/>
          <w:sz w:val="28"/>
          <w:szCs w:val="28"/>
        </w:rPr>
        <w:t>ї</w:t>
      </w:r>
      <w:r w:rsidRPr="00F26DC4">
        <w:rPr>
          <w:rStyle w:val="2"/>
          <w:color w:val="000000"/>
          <w:sz w:val="28"/>
          <w:szCs w:val="28"/>
        </w:rPr>
        <w:t xml:space="preserve"> адміністраці</w:t>
      </w:r>
      <w:r>
        <w:rPr>
          <w:rStyle w:val="2"/>
          <w:color w:val="000000"/>
          <w:sz w:val="28"/>
          <w:szCs w:val="28"/>
        </w:rPr>
        <w:t>ї</w:t>
      </w:r>
      <w:r w:rsidRPr="00F26DC4">
        <w:rPr>
          <w:rStyle w:val="2"/>
          <w:color w:val="000000"/>
          <w:sz w:val="28"/>
          <w:szCs w:val="28"/>
        </w:rPr>
        <w:t>.</w:t>
      </w:r>
    </w:p>
    <w:p w14:paraId="12C01D31" w14:textId="77777777" w:rsidR="00036F0F" w:rsidRDefault="00036F0F" w:rsidP="00DC5548">
      <w:pPr>
        <w:spacing w:line="240" w:lineRule="auto"/>
        <w:ind w:firstLine="709"/>
        <w:jc w:val="both"/>
        <w:rPr>
          <w:rStyle w:val="2"/>
          <w:color w:val="000000"/>
          <w:sz w:val="28"/>
          <w:szCs w:val="28"/>
        </w:rPr>
      </w:pPr>
      <w:r w:rsidRPr="00F26DC4">
        <w:rPr>
          <w:rStyle w:val="2"/>
          <w:color w:val="000000"/>
          <w:sz w:val="28"/>
          <w:szCs w:val="28"/>
        </w:rPr>
        <w:t>Бази, що не пройшли огляд, до експлуатації не допускаються</w:t>
      </w:r>
      <w:r>
        <w:rPr>
          <w:rStyle w:val="2"/>
          <w:color w:val="000000"/>
          <w:sz w:val="28"/>
          <w:szCs w:val="28"/>
        </w:rPr>
        <w:t>.</w:t>
      </w:r>
      <w:r w:rsidRPr="00F26DC4">
        <w:rPr>
          <w:rStyle w:val="2"/>
          <w:color w:val="000000"/>
          <w:sz w:val="28"/>
          <w:szCs w:val="28"/>
        </w:rPr>
        <w:t xml:space="preserve"> </w:t>
      </w:r>
    </w:p>
    <w:p w14:paraId="6F2C9BD7" w14:textId="77777777" w:rsidR="00036F0F" w:rsidRPr="00F26DC4" w:rsidRDefault="00036F0F" w:rsidP="00DC5548">
      <w:pPr>
        <w:spacing w:line="240" w:lineRule="auto"/>
        <w:ind w:firstLine="709"/>
        <w:jc w:val="both"/>
      </w:pPr>
      <w:r w:rsidRPr="00F26DC4">
        <w:rPr>
          <w:rStyle w:val="2"/>
          <w:color w:val="000000"/>
          <w:sz w:val="28"/>
          <w:szCs w:val="28"/>
        </w:rPr>
        <w:t xml:space="preserve">Власники Баз впорядковують і облаштовують їх в установленому порядку, забезпечуючи належну охорону та зв'язок з </w:t>
      </w:r>
      <w:r w:rsidR="0093436E">
        <w:rPr>
          <w:rStyle w:val="2"/>
          <w:color w:val="000000"/>
          <w:sz w:val="28"/>
          <w:szCs w:val="28"/>
        </w:rPr>
        <w:t xml:space="preserve">Верхньодніпровським </w:t>
      </w:r>
      <w:r w:rsidRPr="0093436E">
        <w:rPr>
          <w:rStyle w:val="2"/>
          <w:color w:val="000000"/>
          <w:sz w:val="28"/>
          <w:szCs w:val="28"/>
        </w:rPr>
        <w:t>міжрегіональним управлінням</w:t>
      </w:r>
      <w:r>
        <w:rPr>
          <w:rStyle w:val="2"/>
          <w:color w:val="000000"/>
          <w:sz w:val="28"/>
          <w:szCs w:val="28"/>
        </w:rPr>
        <w:t xml:space="preserve"> </w:t>
      </w:r>
      <w:r w:rsidRPr="00F26DC4">
        <w:rPr>
          <w:rStyle w:val="2"/>
          <w:color w:val="000000"/>
          <w:sz w:val="28"/>
          <w:szCs w:val="28"/>
        </w:rPr>
        <w:t>Морсько</w:t>
      </w:r>
      <w:r>
        <w:rPr>
          <w:rStyle w:val="2"/>
          <w:color w:val="000000"/>
          <w:sz w:val="28"/>
          <w:szCs w:val="28"/>
        </w:rPr>
        <w:t>ї</w:t>
      </w:r>
      <w:r w:rsidRPr="00F26DC4">
        <w:rPr>
          <w:rStyle w:val="2"/>
          <w:color w:val="000000"/>
          <w:sz w:val="28"/>
          <w:szCs w:val="28"/>
        </w:rPr>
        <w:t xml:space="preserve"> адміністраці</w:t>
      </w:r>
      <w:r>
        <w:rPr>
          <w:rStyle w:val="2"/>
          <w:color w:val="000000"/>
          <w:sz w:val="28"/>
          <w:szCs w:val="28"/>
        </w:rPr>
        <w:t>ї</w:t>
      </w:r>
      <w:r w:rsidRPr="00F26DC4">
        <w:rPr>
          <w:rStyle w:val="2"/>
          <w:color w:val="000000"/>
          <w:sz w:val="28"/>
          <w:szCs w:val="28"/>
        </w:rPr>
        <w:t xml:space="preserve"> та організаціями, установами, діяльність яких пов'язана із забезпеченням правопорядку, охорони життя людей на воді та охорони довкілля відповідно до положень діючого законодавства України.</w:t>
      </w:r>
    </w:p>
    <w:p w14:paraId="1D638C68" w14:textId="77777777" w:rsidR="00036F0F" w:rsidRPr="00F26DC4" w:rsidRDefault="00036F0F" w:rsidP="00DC5548">
      <w:pPr>
        <w:spacing w:line="240" w:lineRule="auto"/>
        <w:ind w:firstLine="709"/>
        <w:jc w:val="both"/>
      </w:pPr>
      <w:r w:rsidRPr="00F26DC4">
        <w:rPr>
          <w:rStyle w:val="2"/>
          <w:color w:val="000000"/>
          <w:sz w:val="28"/>
          <w:szCs w:val="28"/>
        </w:rPr>
        <w:t xml:space="preserve">Відповідальність за організацію робіт із забезпечення безпеки судноплавства, функціонування системи управління безпекою, проведення профілактичної роботи із попередження </w:t>
      </w:r>
      <w:r w:rsidR="0093436E">
        <w:rPr>
          <w:rStyle w:val="2"/>
          <w:color w:val="000000"/>
          <w:sz w:val="28"/>
          <w:szCs w:val="28"/>
        </w:rPr>
        <w:t>аварійних подій</w:t>
      </w:r>
      <w:r w:rsidRPr="00F26DC4">
        <w:rPr>
          <w:rStyle w:val="2"/>
          <w:color w:val="000000"/>
          <w:sz w:val="28"/>
          <w:szCs w:val="28"/>
        </w:rPr>
        <w:t>, у тому числі безпечну експлуатацію та утримання Баз, організацію контролю за збереженням суден та їх випуском у плавання покладається на власника Бази.</w:t>
      </w:r>
    </w:p>
    <w:p w14:paraId="0F0E2AA8" w14:textId="77777777" w:rsidR="00034E2E" w:rsidRPr="00F26DC4" w:rsidRDefault="0093436E" w:rsidP="00DC5548">
      <w:pPr>
        <w:spacing w:line="240" w:lineRule="auto"/>
        <w:ind w:firstLine="709"/>
        <w:jc w:val="both"/>
      </w:pPr>
      <w:r w:rsidRPr="00034E2E">
        <w:rPr>
          <w:rStyle w:val="2"/>
          <w:color w:val="000000"/>
          <w:sz w:val="28"/>
          <w:szCs w:val="28"/>
        </w:rPr>
        <w:t>3.3.</w:t>
      </w:r>
      <w:r w:rsidRPr="00034E2E">
        <w:rPr>
          <w:rStyle w:val="2"/>
          <w:color w:val="000000"/>
          <w:sz w:val="28"/>
          <w:szCs w:val="28"/>
        </w:rPr>
        <w:tab/>
      </w:r>
      <w:r w:rsidR="00034E2E" w:rsidRPr="00F26DC4">
        <w:rPr>
          <w:rStyle w:val="2"/>
          <w:color w:val="000000"/>
          <w:sz w:val="28"/>
          <w:szCs w:val="28"/>
        </w:rPr>
        <w:t xml:space="preserve">Заходи щодо обліку та тримання ММС, інших плавзасобів, повітряних суден, які здійснюють посадку на воду в акваторіях </w:t>
      </w:r>
      <w:r w:rsidR="009C24F7">
        <w:rPr>
          <w:bCs/>
          <w:lang w:bidi="uk-UA"/>
        </w:rPr>
        <w:t>Баз</w:t>
      </w:r>
      <w:r w:rsidR="00034E2E" w:rsidRPr="00F26DC4">
        <w:rPr>
          <w:rStyle w:val="2"/>
          <w:color w:val="000000"/>
          <w:sz w:val="28"/>
          <w:szCs w:val="28"/>
        </w:rPr>
        <w:t xml:space="preserve"> і не підлягають реєстрації в органах, що здійснюють нагляд за такими, здійснюють власники Баз.</w:t>
      </w:r>
    </w:p>
    <w:p w14:paraId="2D871D57" w14:textId="77777777" w:rsidR="006B75A1" w:rsidRDefault="009C24F7" w:rsidP="00DC5548">
      <w:pPr>
        <w:spacing w:line="240" w:lineRule="auto"/>
        <w:ind w:firstLine="709"/>
        <w:jc w:val="both"/>
        <w:rPr>
          <w:rFonts w:eastAsia="Times New Roman" w:cs="Times New Roman"/>
          <w:szCs w:val="28"/>
        </w:rPr>
      </w:pPr>
      <w:r>
        <w:rPr>
          <w:rStyle w:val="2"/>
          <w:color w:val="000000"/>
          <w:sz w:val="28"/>
          <w:szCs w:val="28"/>
        </w:rPr>
        <w:t>3.4.</w:t>
      </w:r>
      <w:r>
        <w:rPr>
          <w:rStyle w:val="2"/>
          <w:color w:val="000000"/>
          <w:sz w:val="28"/>
          <w:szCs w:val="28"/>
        </w:rPr>
        <w:tab/>
      </w:r>
      <w:r w:rsidRPr="00F26DC4">
        <w:rPr>
          <w:rStyle w:val="2"/>
          <w:color w:val="000000"/>
          <w:sz w:val="28"/>
          <w:szCs w:val="28"/>
        </w:rPr>
        <w:t xml:space="preserve">Власники ММС та інших плавзасобів, </w:t>
      </w:r>
      <w:r w:rsidRPr="009C24F7">
        <w:rPr>
          <w:rStyle w:val="2"/>
          <w:color w:val="000000"/>
          <w:sz w:val="28"/>
          <w:szCs w:val="28"/>
        </w:rPr>
        <w:t>після набрання чинності цих Правил в установленому порядку зобов’язані приписати плавзасоби, які не підлягають реєстрації в органах, що здійснюють нагляд за такими</w:t>
      </w:r>
      <w:r w:rsidRPr="00F26DC4">
        <w:rPr>
          <w:rStyle w:val="2"/>
          <w:color w:val="000000"/>
          <w:sz w:val="28"/>
          <w:szCs w:val="28"/>
        </w:rPr>
        <w:t xml:space="preserve"> до Баз</w:t>
      </w:r>
      <w:r w:rsidR="00032405">
        <w:rPr>
          <w:rStyle w:val="2"/>
          <w:color w:val="000000"/>
          <w:sz w:val="28"/>
          <w:szCs w:val="28"/>
        </w:rPr>
        <w:t>,</w:t>
      </w:r>
      <w:r w:rsidR="00032405" w:rsidRPr="00C06286">
        <w:rPr>
          <w:rFonts w:eastAsia="Times New Roman" w:cs="Times New Roman"/>
          <w:szCs w:val="28"/>
        </w:rPr>
        <w:t xml:space="preserve"> які відповідають вимогам безпеки судноплавства та забезпечуються керівництвом баз-стоянок постійними місцями для стоянки (зберігання). </w:t>
      </w:r>
    </w:p>
    <w:p w14:paraId="337D4FD3" w14:textId="77777777" w:rsidR="006B75A1" w:rsidRDefault="00032405" w:rsidP="00DC5548">
      <w:pPr>
        <w:spacing w:line="240" w:lineRule="auto"/>
        <w:ind w:firstLine="709"/>
        <w:jc w:val="both"/>
        <w:rPr>
          <w:rFonts w:eastAsia="Times New Roman"/>
          <w:szCs w:val="28"/>
        </w:rPr>
      </w:pPr>
      <w:r w:rsidRPr="00C06286">
        <w:rPr>
          <w:rFonts w:eastAsia="Times New Roman" w:cs="Times New Roman"/>
          <w:szCs w:val="28"/>
        </w:rPr>
        <w:t xml:space="preserve">Всі приписані до </w:t>
      </w:r>
      <w:r>
        <w:rPr>
          <w:rFonts w:eastAsia="Times New Roman"/>
          <w:szCs w:val="28"/>
        </w:rPr>
        <w:t>Б</w:t>
      </w:r>
      <w:r w:rsidRPr="00C06286">
        <w:rPr>
          <w:rFonts w:eastAsia="Times New Roman" w:cs="Times New Roman"/>
          <w:szCs w:val="28"/>
        </w:rPr>
        <w:t xml:space="preserve">ази </w:t>
      </w:r>
      <w:r>
        <w:rPr>
          <w:rFonts w:eastAsia="Times New Roman"/>
          <w:szCs w:val="28"/>
        </w:rPr>
        <w:t>ММС</w:t>
      </w:r>
      <w:r w:rsidRPr="00C06286">
        <w:rPr>
          <w:rFonts w:eastAsia="Times New Roman" w:cs="Times New Roman"/>
          <w:szCs w:val="28"/>
        </w:rPr>
        <w:t xml:space="preserve"> вносяться до журналу обліку приписного флоту цієї бази.</w:t>
      </w:r>
      <w:r>
        <w:rPr>
          <w:rFonts w:eastAsia="Times New Roman"/>
          <w:szCs w:val="28"/>
        </w:rPr>
        <w:t xml:space="preserve"> </w:t>
      </w:r>
    </w:p>
    <w:p w14:paraId="696C147C" w14:textId="77777777" w:rsidR="00032405" w:rsidRPr="00C06286" w:rsidRDefault="00032405" w:rsidP="00DC5548">
      <w:pPr>
        <w:spacing w:line="240" w:lineRule="auto"/>
        <w:ind w:firstLine="709"/>
        <w:jc w:val="both"/>
        <w:rPr>
          <w:rFonts w:eastAsia="Times New Roman" w:cs="Times New Roman"/>
          <w:szCs w:val="28"/>
        </w:rPr>
      </w:pPr>
      <w:r>
        <w:rPr>
          <w:rFonts w:eastAsia="Times New Roman" w:cs="Times New Roman"/>
          <w:szCs w:val="28"/>
        </w:rPr>
        <w:t>У разі</w:t>
      </w:r>
      <w:r w:rsidRPr="00C06286">
        <w:rPr>
          <w:rFonts w:eastAsia="Times New Roman" w:cs="Times New Roman"/>
          <w:szCs w:val="28"/>
        </w:rPr>
        <w:t xml:space="preserve"> неможливості </w:t>
      </w:r>
      <w:r>
        <w:rPr>
          <w:rFonts w:eastAsia="Times New Roman"/>
          <w:szCs w:val="28"/>
        </w:rPr>
        <w:t>Б</w:t>
      </w:r>
      <w:r w:rsidRPr="00C06286">
        <w:rPr>
          <w:rFonts w:eastAsia="Times New Roman" w:cs="Times New Roman"/>
          <w:szCs w:val="28"/>
        </w:rPr>
        <w:t xml:space="preserve">ази забезпечити </w:t>
      </w:r>
      <w:r>
        <w:rPr>
          <w:rFonts w:eastAsia="Times New Roman"/>
          <w:szCs w:val="28"/>
        </w:rPr>
        <w:t xml:space="preserve">ММС та інші плавзасоби, </w:t>
      </w:r>
      <w:r w:rsidRPr="00F26DC4">
        <w:rPr>
          <w:rStyle w:val="2"/>
          <w:color w:val="000000"/>
          <w:sz w:val="28"/>
          <w:szCs w:val="28"/>
        </w:rPr>
        <w:t>які не підлягають реєстрації в органах, що здійснюють нагляд за такими,</w:t>
      </w:r>
      <w:r w:rsidRPr="00C06286">
        <w:rPr>
          <w:rFonts w:eastAsia="Times New Roman" w:cs="Times New Roman"/>
          <w:szCs w:val="28"/>
        </w:rPr>
        <w:t xml:space="preserve"> постійним місцем для стоянки, з</w:t>
      </w:r>
      <w:r>
        <w:rPr>
          <w:rFonts w:eastAsia="Times New Roman"/>
          <w:szCs w:val="28"/>
        </w:rPr>
        <w:t>а погодженням з адміністрацією Б</w:t>
      </w:r>
      <w:r w:rsidRPr="00C06286">
        <w:rPr>
          <w:rFonts w:eastAsia="Times New Roman" w:cs="Times New Roman"/>
          <w:szCs w:val="28"/>
        </w:rPr>
        <w:t>ази дозволяється утримувати в іншому місці, яке забезпечує його надійне зберігання</w:t>
      </w:r>
      <w:r w:rsidR="006B75A1" w:rsidRPr="006B75A1">
        <w:rPr>
          <w:rStyle w:val="2"/>
          <w:color w:val="000000"/>
          <w:sz w:val="28"/>
          <w:szCs w:val="28"/>
        </w:rPr>
        <w:t xml:space="preserve"> </w:t>
      </w:r>
      <w:r w:rsidR="006B75A1" w:rsidRPr="00F26DC4">
        <w:rPr>
          <w:rStyle w:val="2"/>
          <w:color w:val="000000"/>
          <w:sz w:val="28"/>
          <w:szCs w:val="28"/>
        </w:rPr>
        <w:t>(облаштоване місце з стійкою діаметром не менше 15 см и висотою не менше 60 см, з кільцями, замками та тросами (ланцюгами) для кріплення ММС та інших плавзасобів), але дані по ньому заноситься до журналу приписного флоту</w:t>
      </w:r>
      <w:r w:rsidR="006B75A1">
        <w:rPr>
          <w:rStyle w:val="2"/>
          <w:color w:val="000000"/>
          <w:sz w:val="28"/>
          <w:szCs w:val="28"/>
        </w:rPr>
        <w:t xml:space="preserve"> </w:t>
      </w:r>
      <w:r w:rsidRPr="00C06286">
        <w:rPr>
          <w:rFonts w:eastAsia="Times New Roman" w:cs="Times New Roman"/>
          <w:szCs w:val="28"/>
        </w:rPr>
        <w:t xml:space="preserve">відповідної </w:t>
      </w:r>
      <w:r>
        <w:rPr>
          <w:rFonts w:eastAsia="Times New Roman"/>
          <w:szCs w:val="28"/>
        </w:rPr>
        <w:t>Бази</w:t>
      </w:r>
      <w:r w:rsidR="006B75A1">
        <w:rPr>
          <w:rFonts w:eastAsia="Times New Roman"/>
          <w:szCs w:val="28"/>
        </w:rPr>
        <w:t>.</w:t>
      </w:r>
    </w:p>
    <w:p w14:paraId="725ADA25" w14:textId="77777777" w:rsidR="009C24F7" w:rsidRPr="00F26DC4" w:rsidRDefault="009C24F7" w:rsidP="00DC5548">
      <w:pPr>
        <w:spacing w:line="240" w:lineRule="auto"/>
        <w:ind w:firstLine="709"/>
        <w:jc w:val="both"/>
      </w:pPr>
      <w:r w:rsidRPr="00F26DC4">
        <w:rPr>
          <w:rStyle w:val="2"/>
          <w:color w:val="000000"/>
          <w:sz w:val="28"/>
          <w:szCs w:val="28"/>
        </w:rPr>
        <w:lastRenderedPageBreak/>
        <w:t xml:space="preserve">Деталізація заходів з порядку обліку на </w:t>
      </w:r>
      <w:r w:rsidR="006B75A1" w:rsidRPr="006B75A1">
        <w:rPr>
          <w:rStyle w:val="2"/>
          <w:color w:val="000000"/>
          <w:sz w:val="28"/>
          <w:szCs w:val="28"/>
        </w:rPr>
        <w:t>об’єкт</w:t>
      </w:r>
      <w:r w:rsidR="006B75A1">
        <w:rPr>
          <w:rStyle w:val="2"/>
          <w:color w:val="000000"/>
          <w:sz w:val="28"/>
          <w:szCs w:val="28"/>
        </w:rPr>
        <w:t>ах</w:t>
      </w:r>
      <w:r w:rsidR="006B75A1" w:rsidRPr="006B75A1">
        <w:rPr>
          <w:rStyle w:val="2"/>
          <w:color w:val="000000"/>
          <w:sz w:val="28"/>
          <w:szCs w:val="28"/>
        </w:rPr>
        <w:t xml:space="preserve"> базування маломірних (малих) суден </w:t>
      </w:r>
      <w:r w:rsidRPr="00F26DC4">
        <w:rPr>
          <w:rStyle w:val="2"/>
          <w:color w:val="000000"/>
          <w:sz w:val="28"/>
          <w:szCs w:val="28"/>
        </w:rPr>
        <w:t>плавзасобів, які не підлягають реєстрації в органах, що здійснюють нагляд за</w:t>
      </w:r>
      <w:r w:rsidR="006B75A1">
        <w:rPr>
          <w:rStyle w:val="2"/>
          <w:color w:val="000000"/>
          <w:sz w:val="28"/>
          <w:szCs w:val="28"/>
        </w:rPr>
        <w:t xml:space="preserve"> </w:t>
      </w:r>
      <w:r w:rsidRPr="00F26DC4">
        <w:rPr>
          <w:rStyle w:val="2"/>
          <w:color w:val="000000"/>
          <w:sz w:val="28"/>
          <w:szCs w:val="28"/>
        </w:rPr>
        <w:t>такими, може здійснюватися, в межах цих Правил, місцевими органами самоврядування, виходячи з особливостей місцевих умов.</w:t>
      </w:r>
    </w:p>
    <w:p w14:paraId="226FBC5F" w14:textId="77777777" w:rsidR="00036F0F" w:rsidRPr="00F26DC4" w:rsidRDefault="006B75A1" w:rsidP="00DC5548">
      <w:pPr>
        <w:spacing w:line="240" w:lineRule="auto"/>
        <w:ind w:firstLine="709"/>
        <w:jc w:val="both"/>
      </w:pPr>
      <w:r>
        <w:rPr>
          <w:rStyle w:val="2"/>
          <w:color w:val="000000"/>
          <w:sz w:val="28"/>
          <w:szCs w:val="28"/>
        </w:rPr>
        <w:t>3.5.</w:t>
      </w:r>
      <w:r>
        <w:rPr>
          <w:rStyle w:val="2"/>
          <w:color w:val="000000"/>
          <w:sz w:val="28"/>
          <w:szCs w:val="28"/>
        </w:rPr>
        <w:tab/>
      </w:r>
      <w:r w:rsidR="00036F0F" w:rsidRPr="00F26DC4">
        <w:rPr>
          <w:rStyle w:val="2"/>
          <w:color w:val="000000"/>
          <w:sz w:val="28"/>
          <w:szCs w:val="28"/>
        </w:rPr>
        <w:t>При виході ММС</w:t>
      </w:r>
      <w:r>
        <w:rPr>
          <w:rStyle w:val="2"/>
          <w:color w:val="000000"/>
          <w:sz w:val="28"/>
          <w:szCs w:val="28"/>
        </w:rPr>
        <w:t xml:space="preserve"> чи</w:t>
      </w:r>
      <w:r w:rsidR="00036F0F" w:rsidRPr="00F26DC4">
        <w:rPr>
          <w:rStyle w:val="2"/>
          <w:color w:val="000000"/>
          <w:sz w:val="28"/>
          <w:szCs w:val="28"/>
        </w:rPr>
        <w:t xml:space="preserve"> іншого плавзасобу з Бази та його поверненні у спеціальному журналі обліку випуску та повернення ММС, інших плавзасобів здійснюється запис щодо номера судна, прізвище та ініціали судновласника, складу екіпажу та пасажирів, маршруту (району) плавання, часу виходу судна, орієнтовного та фактичного часу приходу ММС, іншого плавзасобу. Запис у журналі підтверджується підписом судновласника (судноводія).</w:t>
      </w:r>
    </w:p>
    <w:p w14:paraId="339A56F6" w14:textId="77777777" w:rsidR="00036F0F" w:rsidRPr="00F26DC4" w:rsidRDefault="006B75A1" w:rsidP="00DC5548">
      <w:pPr>
        <w:spacing w:line="240" w:lineRule="auto"/>
        <w:ind w:firstLine="709"/>
        <w:jc w:val="both"/>
      </w:pPr>
      <w:r>
        <w:rPr>
          <w:rStyle w:val="2"/>
          <w:color w:val="000000"/>
          <w:sz w:val="28"/>
          <w:szCs w:val="28"/>
        </w:rPr>
        <w:t>3.6.</w:t>
      </w:r>
      <w:r>
        <w:rPr>
          <w:rStyle w:val="2"/>
          <w:color w:val="000000"/>
          <w:sz w:val="28"/>
          <w:szCs w:val="28"/>
        </w:rPr>
        <w:tab/>
      </w:r>
      <w:r w:rsidR="00036F0F" w:rsidRPr="00F26DC4">
        <w:rPr>
          <w:rStyle w:val="2"/>
          <w:color w:val="000000"/>
          <w:sz w:val="28"/>
          <w:szCs w:val="28"/>
        </w:rPr>
        <w:t>Перед випуском ММС та інших плавзасобів черговим по Базі перевіряється:</w:t>
      </w:r>
    </w:p>
    <w:p w14:paraId="4306FC06" w14:textId="77777777" w:rsidR="00036F0F" w:rsidRPr="00F26DC4" w:rsidRDefault="006B75A1" w:rsidP="00DC5548">
      <w:pPr>
        <w:spacing w:line="240" w:lineRule="auto"/>
        <w:ind w:firstLine="709"/>
        <w:jc w:val="both"/>
      </w:pPr>
      <w:r>
        <w:rPr>
          <w:rStyle w:val="2"/>
          <w:color w:val="000000"/>
          <w:sz w:val="28"/>
          <w:szCs w:val="28"/>
        </w:rPr>
        <w:t xml:space="preserve">- </w:t>
      </w:r>
      <w:r w:rsidR="00036F0F" w:rsidRPr="00F26DC4">
        <w:rPr>
          <w:rStyle w:val="2"/>
          <w:color w:val="000000"/>
          <w:sz w:val="28"/>
          <w:szCs w:val="28"/>
        </w:rPr>
        <w:t>наявність у осіб, які перебувають на борту судна, документів, що посвідчують особу;</w:t>
      </w:r>
    </w:p>
    <w:p w14:paraId="7DFF5827" w14:textId="77777777" w:rsidR="00036F0F" w:rsidRPr="00F26DC4" w:rsidRDefault="006B75A1" w:rsidP="00DC5548">
      <w:pPr>
        <w:spacing w:line="240" w:lineRule="auto"/>
        <w:ind w:firstLine="709"/>
        <w:jc w:val="both"/>
      </w:pPr>
      <w:r w:rsidRPr="00837EA6">
        <w:rPr>
          <w:rStyle w:val="2"/>
          <w:color w:val="000000"/>
          <w:sz w:val="28"/>
          <w:szCs w:val="28"/>
        </w:rPr>
        <w:t xml:space="preserve">- </w:t>
      </w:r>
      <w:r w:rsidR="00036F0F" w:rsidRPr="00837EA6">
        <w:rPr>
          <w:rStyle w:val="2"/>
          <w:color w:val="000000"/>
          <w:sz w:val="28"/>
          <w:szCs w:val="28"/>
        </w:rPr>
        <w:t xml:space="preserve">наявність у судноводія </w:t>
      </w:r>
      <w:r w:rsidR="00837EA6" w:rsidRPr="00837EA6">
        <w:rPr>
          <w:rStyle w:val="2"/>
          <w:color w:val="000000"/>
          <w:sz w:val="28"/>
          <w:szCs w:val="28"/>
        </w:rPr>
        <w:t xml:space="preserve">документів </w:t>
      </w:r>
      <w:r w:rsidR="00837EA6">
        <w:rPr>
          <w:rStyle w:val="2"/>
          <w:color w:val="000000"/>
          <w:sz w:val="28"/>
          <w:szCs w:val="28"/>
        </w:rPr>
        <w:t xml:space="preserve">вказаних у </w:t>
      </w:r>
      <w:r w:rsidR="00837EA6">
        <w:rPr>
          <w:rStyle w:val="2"/>
          <w:color w:val="000000"/>
          <w:sz w:val="28"/>
          <w:szCs w:val="28"/>
          <w:lang w:val="ru-RU"/>
        </w:rPr>
        <w:t>підпункті 2.3 розділу ІІ цих Правил</w:t>
      </w:r>
      <w:r w:rsidR="00036F0F" w:rsidRPr="00F26DC4">
        <w:rPr>
          <w:rStyle w:val="2"/>
          <w:color w:val="000000"/>
          <w:sz w:val="28"/>
          <w:szCs w:val="28"/>
        </w:rPr>
        <w:t>;</w:t>
      </w:r>
    </w:p>
    <w:p w14:paraId="47E5D88A" w14:textId="77777777" w:rsidR="00036F0F" w:rsidRPr="00F26DC4" w:rsidRDefault="0073688E" w:rsidP="00DC5548">
      <w:pPr>
        <w:spacing w:line="240" w:lineRule="auto"/>
        <w:ind w:firstLine="709"/>
        <w:jc w:val="both"/>
      </w:pPr>
      <w:r>
        <w:rPr>
          <w:rStyle w:val="2"/>
          <w:color w:val="000000"/>
          <w:sz w:val="28"/>
          <w:szCs w:val="28"/>
        </w:rPr>
        <w:t xml:space="preserve">- </w:t>
      </w:r>
      <w:r w:rsidR="00036F0F" w:rsidRPr="00F26DC4">
        <w:rPr>
          <w:rStyle w:val="2"/>
          <w:color w:val="000000"/>
          <w:sz w:val="28"/>
          <w:szCs w:val="28"/>
        </w:rPr>
        <w:t>наявність на судні, нанесених належним чином ідентифікаційних ознак (назва</w:t>
      </w:r>
      <w:r>
        <w:rPr>
          <w:rStyle w:val="2"/>
          <w:color w:val="000000"/>
          <w:sz w:val="28"/>
          <w:szCs w:val="28"/>
        </w:rPr>
        <w:t xml:space="preserve"> або</w:t>
      </w:r>
      <w:r w:rsidR="00036F0F" w:rsidRPr="00F26DC4">
        <w:rPr>
          <w:rStyle w:val="2"/>
          <w:color w:val="000000"/>
          <w:sz w:val="28"/>
          <w:szCs w:val="28"/>
        </w:rPr>
        <w:t xml:space="preserve"> державний реєстраційний номер</w:t>
      </w:r>
      <w:r w:rsidRPr="0073688E">
        <w:rPr>
          <w:rStyle w:val="2"/>
          <w:color w:val="000000"/>
          <w:sz w:val="28"/>
          <w:szCs w:val="28"/>
        </w:rPr>
        <w:t xml:space="preserve"> </w:t>
      </w:r>
      <w:r w:rsidRPr="00F26DC4">
        <w:rPr>
          <w:rStyle w:val="2"/>
          <w:color w:val="000000"/>
          <w:sz w:val="28"/>
          <w:szCs w:val="28"/>
        </w:rPr>
        <w:t>судна</w:t>
      </w:r>
      <w:r w:rsidR="00036F0F" w:rsidRPr="00F26DC4">
        <w:rPr>
          <w:rStyle w:val="2"/>
          <w:color w:val="000000"/>
          <w:sz w:val="28"/>
          <w:szCs w:val="28"/>
        </w:rPr>
        <w:t>) та їх відповідність даним, які зазначені в судових реєстраційних документах;</w:t>
      </w:r>
    </w:p>
    <w:p w14:paraId="57B0F016" w14:textId="77777777" w:rsidR="00036F0F" w:rsidRPr="00F26DC4" w:rsidRDefault="0073688E" w:rsidP="00DC5548">
      <w:pPr>
        <w:spacing w:line="240" w:lineRule="auto"/>
        <w:ind w:firstLine="709"/>
        <w:jc w:val="both"/>
      </w:pPr>
      <w:r>
        <w:rPr>
          <w:rStyle w:val="2"/>
          <w:color w:val="000000"/>
          <w:sz w:val="28"/>
          <w:szCs w:val="28"/>
        </w:rPr>
        <w:t xml:space="preserve">- </w:t>
      </w:r>
      <w:r w:rsidR="00036F0F" w:rsidRPr="00F26DC4">
        <w:rPr>
          <w:rStyle w:val="2"/>
          <w:color w:val="000000"/>
          <w:sz w:val="28"/>
          <w:szCs w:val="28"/>
        </w:rPr>
        <w:t>відповідність завантаження ММС, іншого плавзасобу його технічним характеристикам;</w:t>
      </w:r>
    </w:p>
    <w:p w14:paraId="39F7608C" w14:textId="77777777" w:rsidR="00036F0F" w:rsidRPr="00F26DC4" w:rsidRDefault="0073688E" w:rsidP="00DC5548">
      <w:pPr>
        <w:spacing w:line="240" w:lineRule="auto"/>
        <w:ind w:firstLine="709"/>
        <w:jc w:val="both"/>
      </w:pPr>
      <w:r>
        <w:rPr>
          <w:rStyle w:val="2"/>
          <w:color w:val="000000"/>
          <w:sz w:val="28"/>
          <w:szCs w:val="28"/>
        </w:rPr>
        <w:t xml:space="preserve">- </w:t>
      </w:r>
      <w:r w:rsidR="00036F0F" w:rsidRPr="00F26DC4">
        <w:rPr>
          <w:rStyle w:val="2"/>
          <w:color w:val="000000"/>
          <w:sz w:val="28"/>
          <w:szCs w:val="28"/>
        </w:rPr>
        <w:t>наявність документів, що посвідчують особу, в осіб, які використовують ММС, інші плавзасоби санаторіїв, пансіонатів, будинків і баз відпочинку, туристичних баз, прокатних станцій</w:t>
      </w:r>
      <w:r>
        <w:rPr>
          <w:rStyle w:val="2"/>
          <w:color w:val="000000"/>
          <w:sz w:val="28"/>
          <w:szCs w:val="28"/>
        </w:rPr>
        <w:t>.</w:t>
      </w:r>
    </w:p>
    <w:p w14:paraId="623FAB8E" w14:textId="77777777" w:rsidR="0073688E" w:rsidRDefault="0073688E" w:rsidP="00DC5548">
      <w:pPr>
        <w:spacing w:line="240" w:lineRule="auto"/>
        <w:ind w:firstLine="709"/>
        <w:jc w:val="both"/>
        <w:rPr>
          <w:rStyle w:val="2"/>
          <w:color w:val="000000"/>
          <w:sz w:val="28"/>
          <w:szCs w:val="28"/>
          <w:shd w:val="clear" w:color="auto" w:fill="auto"/>
        </w:rPr>
      </w:pPr>
      <w:r>
        <w:rPr>
          <w:rStyle w:val="2"/>
          <w:color w:val="000000"/>
          <w:sz w:val="28"/>
          <w:szCs w:val="28"/>
          <w:shd w:val="clear" w:color="auto" w:fill="auto"/>
        </w:rPr>
        <w:t>3.7.</w:t>
      </w:r>
      <w:r>
        <w:rPr>
          <w:rStyle w:val="2"/>
          <w:color w:val="000000"/>
          <w:sz w:val="28"/>
          <w:szCs w:val="28"/>
          <w:shd w:val="clear" w:color="auto" w:fill="auto"/>
        </w:rPr>
        <w:tab/>
      </w:r>
      <w:r w:rsidR="00036F0F" w:rsidRPr="0018633E">
        <w:rPr>
          <w:rStyle w:val="2"/>
          <w:color w:val="000000"/>
          <w:sz w:val="28"/>
          <w:szCs w:val="28"/>
          <w:shd w:val="clear" w:color="auto" w:fill="auto"/>
        </w:rPr>
        <w:t>Категорично забороняється</w:t>
      </w:r>
      <w:r>
        <w:rPr>
          <w:rStyle w:val="2"/>
          <w:color w:val="000000"/>
          <w:sz w:val="28"/>
          <w:szCs w:val="28"/>
          <w:shd w:val="clear" w:color="auto" w:fill="auto"/>
        </w:rPr>
        <w:t>:</w:t>
      </w:r>
    </w:p>
    <w:p w14:paraId="3FA5587A" w14:textId="77777777" w:rsidR="00036F0F" w:rsidRPr="00F26DC4" w:rsidRDefault="0073688E" w:rsidP="00DC5548">
      <w:pPr>
        <w:spacing w:line="240" w:lineRule="auto"/>
        <w:ind w:firstLine="709"/>
        <w:jc w:val="both"/>
      </w:pPr>
      <w:r>
        <w:rPr>
          <w:rStyle w:val="2"/>
          <w:color w:val="000000"/>
          <w:sz w:val="28"/>
          <w:szCs w:val="28"/>
          <w:shd w:val="clear" w:color="auto" w:fill="auto"/>
        </w:rPr>
        <w:t>-</w:t>
      </w:r>
      <w:r w:rsidR="00036F0F" w:rsidRPr="0018633E">
        <w:rPr>
          <w:rStyle w:val="2"/>
          <w:color w:val="000000"/>
          <w:sz w:val="28"/>
          <w:szCs w:val="28"/>
          <w:shd w:val="clear" w:color="auto" w:fill="auto"/>
        </w:rPr>
        <w:t xml:space="preserve"> випуск ММС при</w:t>
      </w:r>
      <w:r w:rsidR="00036F0F" w:rsidRPr="00F26DC4">
        <w:rPr>
          <w:rStyle w:val="2"/>
          <w:color w:val="000000"/>
          <w:sz w:val="28"/>
          <w:szCs w:val="28"/>
        </w:rPr>
        <w:t xml:space="preserve"> несприятливих погодних умовах та при отриманні </w:t>
      </w:r>
      <w:r>
        <w:rPr>
          <w:rStyle w:val="2"/>
          <w:color w:val="000000"/>
          <w:sz w:val="28"/>
          <w:szCs w:val="28"/>
        </w:rPr>
        <w:t>«</w:t>
      </w:r>
      <w:r w:rsidR="00036F0F" w:rsidRPr="00F26DC4">
        <w:rPr>
          <w:rStyle w:val="2"/>
          <w:color w:val="000000"/>
          <w:sz w:val="28"/>
          <w:szCs w:val="28"/>
        </w:rPr>
        <w:t>штормового попередження</w:t>
      </w:r>
      <w:r>
        <w:rPr>
          <w:rStyle w:val="2"/>
          <w:color w:val="000000"/>
          <w:sz w:val="28"/>
          <w:szCs w:val="28"/>
        </w:rPr>
        <w:t>»</w:t>
      </w:r>
      <w:r w:rsidR="00036F0F" w:rsidRPr="00F26DC4">
        <w:rPr>
          <w:rStyle w:val="2"/>
          <w:color w:val="000000"/>
          <w:sz w:val="28"/>
          <w:szCs w:val="28"/>
        </w:rPr>
        <w:t>, які не дозволяють експлуатацію ММС або іншого плавзасобу з огляду на його клас та технічні характеристики</w:t>
      </w:r>
      <w:r>
        <w:rPr>
          <w:rStyle w:val="2"/>
          <w:color w:val="000000"/>
          <w:sz w:val="28"/>
          <w:szCs w:val="28"/>
        </w:rPr>
        <w:t>;</w:t>
      </w:r>
    </w:p>
    <w:p w14:paraId="45401DC2" w14:textId="77777777" w:rsidR="00036F0F" w:rsidRPr="00F26DC4" w:rsidRDefault="0073688E" w:rsidP="00DC5548">
      <w:pPr>
        <w:spacing w:line="240" w:lineRule="auto"/>
        <w:ind w:firstLine="709"/>
        <w:jc w:val="both"/>
      </w:pPr>
      <w:r>
        <w:rPr>
          <w:rStyle w:val="2"/>
          <w:color w:val="000000"/>
          <w:sz w:val="28"/>
          <w:szCs w:val="28"/>
        </w:rPr>
        <w:t>- в</w:t>
      </w:r>
      <w:r w:rsidR="00036F0F" w:rsidRPr="00F26DC4">
        <w:rPr>
          <w:rStyle w:val="2"/>
          <w:color w:val="000000"/>
          <w:sz w:val="28"/>
          <w:szCs w:val="28"/>
        </w:rPr>
        <w:t>ихід ММС, інших плавзасобів без засобів зв'язку (дозволяється користування мобільним телефоном за наявності його номера в журналі випуску суден у плавання).</w:t>
      </w:r>
    </w:p>
    <w:p w14:paraId="47C2625C" w14:textId="77777777" w:rsidR="00036F0F" w:rsidRPr="00F26DC4" w:rsidRDefault="0073688E" w:rsidP="00DC5548">
      <w:pPr>
        <w:spacing w:line="240" w:lineRule="auto"/>
        <w:ind w:firstLine="709"/>
        <w:jc w:val="both"/>
      </w:pPr>
      <w:r>
        <w:rPr>
          <w:rStyle w:val="2"/>
          <w:color w:val="000000"/>
          <w:sz w:val="28"/>
          <w:szCs w:val="28"/>
        </w:rPr>
        <w:t>3.8.</w:t>
      </w:r>
      <w:r>
        <w:rPr>
          <w:rStyle w:val="2"/>
          <w:color w:val="000000"/>
          <w:sz w:val="28"/>
          <w:szCs w:val="28"/>
        </w:rPr>
        <w:tab/>
      </w:r>
      <w:r w:rsidR="00036F0F" w:rsidRPr="00F26DC4">
        <w:rPr>
          <w:rStyle w:val="2"/>
          <w:color w:val="000000"/>
          <w:sz w:val="28"/>
          <w:szCs w:val="28"/>
        </w:rPr>
        <w:t>Під час руху судноводії ММС повинні виконувати Правила судноплавства, а також вимоги інших нормативних документів, що регламентують безпеку судноплавства.</w:t>
      </w:r>
    </w:p>
    <w:p w14:paraId="074436D2" w14:textId="77777777" w:rsidR="00036F0F" w:rsidRPr="00F26DC4" w:rsidRDefault="00036F0F" w:rsidP="00DC5548">
      <w:pPr>
        <w:spacing w:line="240" w:lineRule="auto"/>
        <w:ind w:firstLine="709"/>
        <w:jc w:val="both"/>
      </w:pPr>
      <w:r w:rsidRPr="00F26DC4">
        <w:rPr>
          <w:rStyle w:val="2"/>
          <w:color w:val="000000"/>
          <w:sz w:val="28"/>
          <w:szCs w:val="28"/>
        </w:rPr>
        <w:t>Плавання на ММС дозволяється лише в світлий час доби. У нічний час всі плавзасоби повинні знаходитись у місцях їх дислокації (збереження), замикатися на замок.</w:t>
      </w:r>
    </w:p>
    <w:p w14:paraId="5EF7D022" w14:textId="77777777" w:rsidR="00036F0F" w:rsidRPr="00F26DC4" w:rsidRDefault="00036F0F" w:rsidP="00DC5548">
      <w:pPr>
        <w:spacing w:line="240" w:lineRule="auto"/>
        <w:ind w:firstLine="709"/>
        <w:jc w:val="both"/>
      </w:pPr>
      <w:r w:rsidRPr="00F26DC4">
        <w:rPr>
          <w:rStyle w:val="2"/>
          <w:color w:val="000000"/>
          <w:sz w:val="28"/>
          <w:szCs w:val="28"/>
        </w:rPr>
        <w:t>Як виняток, у нічний час дозволяється плавання суден Морської адміністрації, рятувальних служб та інших організацій при виконанні ними службових завдань, якщо їх судна обладнані для такого плавання.</w:t>
      </w:r>
    </w:p>
    <w:p w14:paraId="63F88AE1" w14:textId="77777777" w:rsidR="00036F0F" w:rsidRPr="00F26DC4" w:rsidRDefault="0073688E" w:rsidP="00DC5548">
      <w:pPr>
        <w:spacing w:line="240" w:lineRule="auto"/>
        <w:ind w:firstLine="709"/>
        <w:jc w:val="both"/>
      </w:pPr>
      <w:r>
        <w:rPr>
          <w:rStyle w:val="2"/>
          <w:color w:val="000000"/>
          <w:sz w:val="28"/>
          <w:szCs w:val="28"/>
        </w:rPr>
        <w:t>3.9.</w:t>
      </w:r>
      <w:r>
        <w:rPr>
          <w:rStyle w:val="2"/>
          <w:color w:val="000000"/>
          <w:sz w:val="28"/>
          <w:szCs w:val="28"/>
        </w:rPr>
        <w:tab/>
      </w:r>
      <w:r w:rsidR="00036F0F" w:rsidRPr="00F26DC4">
        <w:rPr>
          <w:rStyle w:val="2"/>
          <w:color w:val="000000"/>
          <w:sz w:val="28"/>
          <w:szCs w:val="28"/>
        </w:rPr>
        <w:t>ММС забороняється:</w:t>
      </w:r>
    </w:p>
    <w:p w14:paraId="50F4D478" w14:textId="77777777" w:rsidR="00036F0F" w:rsidRPr="00F26DC4" w:rsidRDefault="0073688E" w:rsidP="00DC5548">
      <w:pPr>
        <w:spacing w:line="240" w:lineRule="auto"/>
        <w:ind w:firstLine="709"/>
        <w:jc w:val="both"/>
      </w:pPr>
      <w:r>
        <w:rPr>
          <w:rStyle w:val="2"/>
          <w:color w:val="000000"/>
          <w:sz w:val="28"/>
          <w:szCs w:val="28"/>
        </w:rPr>
        <w:t xml:space="preserve">- </w:t>
      </w:r>
      <w:r w:rsidR="00036F0F" w:rsidRPr="00F26DC4">
        <w:rPr>
          <w:rStyle w:val="2"/>
          <w:color w:val="000000"/>
          <w:sz w:val="28"/>
          <w:szCs w:val="28"/>
        </w:rPr>
        <w:t>маневрувати і зупинятися поблизу земснарядів, плавучих кранів, що рухаються чи стоять;</w:t>
      </w:r>
    </w:p>
    <w:p w14:paraId="5B87EDA9" w14:textId="77777777" w:rsidR="00036F0F" w:rsidRPr="00F26DC4" w:rsidRDefault="0073688E" w:rsidP="00DC5548">
      <w:pPr>
        <w:spacing w:line="240" w:lineRule="auto"/>
        <w:ind w:firstLine="709"/>
        <w:jc w:val="both"/>
      </w:pPr>
      <w:r>
        <w:rPr>
          <w:rStyle w:val="2"/>
          <w:color w:val="000000"/>
          <w:sz w:val="28"/>
          <w:szCs w:val="28"/>
        </w:rPr>
        <w:lastRenderedPageBreak/>
        <w:t xml:space="preserve">- </w:t>
      </w:r>
      <w:r w:rsidR="00036F0F" w:rsidRPr="00F26DC4">
        <w:rPr>
          <w:rStyle w:val="2"/>
          <w:color w:val="000000"/>
          <w:sz w:val="28"/>
          <w:szCs w:val="28"/>
        </w:rPr>
        <w:t xml:space="preserve">зупинятися або ставати </w:t>
      </w:r>
      <w:r>
        <w:rPr>
          <w:rStyle w:val="2"/>
          <w:color w:val="000000"/>
          <w:sz w:val="28"/>
          <w:szCs w:val="28"/>
        </w:rPr>
        <w:t>«</w:t>
      </w:r>
      <w:r w:rsidR="00036F0F" w:rsidRPr="00F26DC4">
        <w:rPr>
          <w:rStyle w:val="2"/>
          <w:color w:val="000000"/>
          <w:sz w:val="28"/>
          <w:szCs w:val="28"/>
        </w:rPr>
        <w:t>на якір</w:t>
      </w:r>
      <w:r>
        <w:rPr>
          <w:rStyle w:val="2"/>
          <w:color w:val="000000"/>
          <w:sz w:val="28"/>
          <w:szCs w:val="28"/>
        </w:rPr>
        <w:t>»</w:t>
      </w:r>
      <w:r w:rsidR="00036F0F" w:rsidRPr="00F26DC4">
        <w:rPr>
          <w:rStyle w:val="2"/>
          <w:color w:val="000000"/>
          <w:sz w:val="28"/>
          <w:szCs w:val="28"/>
        </w:rPr>
        <w:t xml:space="preserve"> у межах суднового ходу, біля плавучих навігаційних знаків та ближче як за 200 м від мостів, причалів, дебаркадерів і підводних переходів;</w:t>
      </w:r>
    </w:p>
    <w:p w14:paraId="08B56615" w14:textId="77777777" w:rsidR="00036F0F" w:rsidRPr="00F26DC4" w:rsidRDefault="0073688E" w:rsidP="00DC5548">
      <w:pPr>
        <w:spacing w:line="240" w:lineRule="auto"/>
        <w:ind w:firstLine="709"/>
        <w:jc w:val="both"/>
      </w:pPr>
      <w:r>
        <w:rPr>
          <w:rStyle w:val="2"/>
          <w:color w:val="000000"/>
          <w:sz w:val="28"/>
          <w:szCs w:val="28"/>
        </w:rPr>
        <w:t xml:space="preserve">- </w:t>
      </w:r>
      <w:r w:rsidR="00036F0F" w:rsidRPr="00F26DC4">
        <w:rPr>
          <w:rStyle w:val="2"/>
          <w:color w:val="000000"/>
          <w:sz w:val="28"/>
          <w:szCs w:val="28"/>
        </w:rPr>
        <w:t>рухатися зі швидкістю більше 15 км/год в акваторіях Баз, місць масового відпочинку, пляжів, поблизу земснарядів і плавучих кранів.</w:t>
      </w:r>
    </w:p>
    <w:p w14:paraId="3219E682" w14:textId="77777777" w:rsidR="00036F0F" w:rsidRPr="00F26DC4" w:rsidRDefault="0073688E" w:rsidP="00DC5548">
      <w:pPr>
        <w:spacing w:line="240" w:lineRule="auto"/>
        <w:ind w:firstLine="709"/>
        <w:jc w:val="both"/>
      </w:pPr>
      <w:r>
        <w:rPr>
          <w:rStyle w:val="2"/>
          <w:color w:val="000000"/>
          <w:sz w:val="28"/>
          <w:szCs w:val="28"/>
        </w:rPr>
        <w:t>3.10.</w:t>
      </w:r>
      <w:r>
        <w:rPr>
          <w:rStyle w:val="2"/>
          <w:color w:val="000000"/>
          <w:sz w:val="28"/>
          <w:szCs w:val="28"/>
        </w:rPr>
        <w:tab/>
      </w:r>
      <w:r w:rsidR="00036F0F" w:rsidRPr="00F26DC4">
        <w:rPr>
          <w:rStyle w:val="2"/>
          <w:color w:val="000000"/>
          <w:sz w:val="28"/>
          <w:szCs w:val="28"/>
        </w:rPr>
        <w:t>При користуванні ММС та іншими плавзасобами забороняється:</w:t>
      </w:r>
    </w:p>
    <w:p w14:paraId="26ACC984" w14:textId="77777777" w:rsidR="00036F0F" w:rsidRPr="00F26DC4" w:rsidRDefault="0073688E" w:rsidP="00DC5548">
      <w:pPr>
        <w:spacing w:line="240" w:lineRule="auto"/>
        <w:ind w:firstLine="709"/>
        <w:jc w:val="both"/>
      </w:pPr>
      <w:r>
        <w:rPr>
          <w:rStyle w:val="2"/>
          <w:color w:val="000000"/>
          <w:sz w:val="28"/>
          <w:szCs w:val="28"/>
        </w:rPr>
        <w:t xml:space="preserve">- </w:t>
      </w:r>
      <w:r w:rsidR="00036F0F" w:rsidRPr="00F26DC4">
        <w:rPr>
          <w:rStyle w:val="2"/>
          <w:color w:val="000000"/>
          <w:sz w:val="28"/>
          <w:szCs w:val="28"/>
        </w:rPr>
        <w:t>виходити в плавання без згоди осіб, відповідальних за вихід суден;</w:t>
      </w:r>
    </w:p>
    <w:p w14:paraId="4DBBA0F2" w14:textId="77777777" w:rsidR="00036F0F" w:rsidRPr="00F26DC4" w:rsidRDefault="0073688E" w:rsidP="00DC5548">
      <w:pPr>
        <w:spacing w:line="240" w:lineRule="auto"/>
        <w:ind w:firstLine="709"/>
        <w:jc w:val="both"/>
      </w:pPr>
      <w:r>
        <w:rPr>
          <w:rStyle w:val="2"/>
          <w:color w:val="000000"/>
          <w:sz w:val="28"/>
          <w:szCs w:val="28"/>
        </w:rPr>
        <w:t xml:space="preserve">- </w:t>
      </w:r>
      <w:r w:rsidR="00036F0F" w:rsidRPr="00F26DC4">
        <w:rPr>
          <w:rStyle w:val="2"/>
          <w:color w:val="000000"/>
          <w:sz w:val="28"/>
          <w:szCs w:val="28"/>
        </w:rPr>
        <w:t>використовувати ММС, що не зареєстровані у встановленому порядку, не мають реєстраційних номерів;</w:t>
      </w:r>
    </w:p>
    <w:p w14:paraId="321A5582" w14:textId="77777777" w:rsidR="00036F0F" w:rsidRPr="00F26DC4" w:rsidRDefault="0073688E" w:rsidP="00DC5548">
      <w:pPr>
        <w:spacing w:line="240" w:lineRule="auto"/>
        <w:ind w:firstLine="709"/>
        <w:jc w:val="both"/>
      </w:pPr>
      <w:r>
        <w:rPr>
          <w:rStyle w:val="2"/>
          <w:color w:val="000000"/>
          <w:sz w:val="28"/>
          <w:szCs w:val="28"/>
        </w:rPr>
        <w:t xml:space="preserve">- </w:t>
      </w:r>
      <w:r w:rsidR="00036F0F" w:rsidRPr="00F26DC4">
        <w:rPr>
          <w:rStyle w:val="2"/>
          <w:color w:val="000000"/>
          <w:sz w:val="28"/>
          <w:szCs w:val="28"/>
        </w:rPr>
        <w:t>завантажувати судна понад визначену вантажопідйомність і пасажиромісткість;</w:t>
      </w:r>
    </w:p>
    <w:p w14:paraId="374F1DCA" w14:textId="77777777" w:rsidR="00036F0F" w:rsidRPr="00F26DC4" w:rsidRDefault="0073688E" w:rsidP="00DC5548">
      <w:pPr>
        <w:spacing w:line="240" w:lineRule="auto"/>
        <w:ind w:firstLine="709"/>
        <w:jc w:val="both"/>
      </w:pPr>
      <w:r>
        <w:rPr>
          <w:rStyle w:val="2"/>
          <w:color w:val="000000"/>
          <w:sz w:val="28"/>
          <w:szCs w:val="28"/>
        </w:rPr>
        <w:t xml:space="preserve">- </w:t>
      </w:r>
      <w:r w:rsidR="00036F0F" w:rsidRPr="00F26DC4">
        <w:rPr>
          <w:rStyle w:val="2"/>
          <w:color w:val="000000"/>
          <w:sz w:val="28"/>
          <w:szCs w:val="28"/>
        </w:rPr>
        <w:t>підходити до берега в місцях масового відпочинку людей;</w:t>
      </w:r>
    </w:p>
    <w:p w14:paraId="7136A5BF" w14:textId="77777777" w:rsidR="00036F0F" w:rsidRPr="00F26DC4" w:rsidRDefault="00473B00" w:rsidP="00DC5548">
      <w:pPr>
        <w:spacing w:line="240" w:lineRule="auto"/>
        <w:ind w:firstLine="709"/>
        <w:jc w:val="both"/>
      </w:pPr>
      <w:r>
        <w:rPr>
          <w:rStyle w:val="2"/>
          <w:color w:val="000000"/>
          <w:sz w:val="28"/>
          <w:szCs w:val="28"/>
        </w:rPr>
        <w:t xml:space="preserve">- </w:t>
      </w:r>
      <w:r w:rsidR="00036F0F" w:rsidRPr="00F26DC4">
        <w:rPr>
          <w:rStyle w:val="2"/>
          <w:color w:val="000000"/>
          <w:sz w:val="28"/>
          <w:szCs w:val="28"/>
        </w:rPr>
        <w:t>видавати на прокат судна та використовувати їх дітям до 18 років без супроводу дорослих;</w:t>
      </w:r>
    </w:p>
    <w:p w14:paraId="588188A5" w14:textId="77777777" w:rsidR="00036F0F" w:rsidRPr="00F26DC4" w:rsidRDefault="00473B00" w:rsidP="00DC5548">
      <w:pPr>
        <w:spacing w:line="240" w:lineRule="auto"/>
        <w:ind w:firstLine="709"/>
        <w:jc w:val="both"/>
      </w:pPr>
      <w:r>
        <w:rPr>
          <w:rStyle w:val="2"/>
          <w:color w:val="000000"/>
          <w:sz w:val="28"/>
          <w:szCs w:val="28"/>
        </w:rPr>
        <w:t xml:space="preserve">- </w:t>
      </w:r>
      <w:r w:rsidR="00036F0F" w:rsidRPr="00F26DC4">
        <w:rPr>
          <w:rStyle w:val="2"/>
          <w:color w:val="000000"/>
          <w:sz w:val="28"/>
          <w:szCs w:val="28"/>
        </w:rPr>
        <w:t>використовувати ММС не за призначенням;</w:t>
      </w:r>
    </w:p>
    <w:p w14:paraId="7C64104F" w14:textId="77777777" w:rsidR="00036F0F" w:rsidRPr="00F26DC4" w:rsidRDefault="00473B00" w:rsidP="00DC5548">
      <w:pPr>
        <w:spacing w:line="240" w:lineRule="auto"/>
        <w:ind w:firstLine="709"/>
        <w:jc w:val="both"/>
      </w:pPr>
      <w:r>
        <w:rPr>
          <w:rStyle w:val="2"/>
          <w:color w:val="000000"/>
          <w:sz w:val="28"/>
          <w:szCs w:val="28"/>
        </w:rPr>
        <w:t xml:space="preserve">- </w:t>
      </w:r>
      <w:r w:rsidR="00036F0F" w:rsidRPr="00F26DC4">
        <w:rPr>
          <w:rStyle w:val="2"/>
          <w:color w:val="000000"/>
          <w:sz w:val="28"/>
          <w:szCs w:val="28"/>
        </w:rPr>
        <w:t>сидіти на носі судна, кормі чи бортах, звісивши ноги за борт під час руху судна;</w:t>
      </w:r>
    </w:p>
    <w:p w14:paraId="25D295E5" w14:textId="77777777" w:rsidR="00036F0F" w:rsidRPr="00F26DC4" w:rsidRDefault="00473B00" w:rsidP="00DC5548">
      <w:pPr>
        <w:spacing w:line="240" w:lineRule="auto"/>
        <w:ind w:firstLine="709"/>
        <w:jc w:val="both"/>
      </w:pPr>
      <w:r>
        <w:rPr>
          <w:rStyle w:val="2"/>
          <w:color w:val="000000"/>
          <w:sz w:val="28"/>
          <w:szCs w:val="28"/>
        </w:rPr>
        <w:t xml:space="preserve">- </w:t>
      </w:r>
      <w:r w:rsidR="00036F0F" w:rsidRPr="00F26DC4">
        <w:rPr>
          <w:rStyle w:val="2"/>
          <w:color w:val="000000"/>
          <w:sz w:val="28"/>
          <w:szCs w:val="28"/>
        </w:rPr>
        <w:t>віддалятись від берега на відстань, більшу, ніж указано у Свідоцтві про придатність малого судна до плавання;</w:t>
      </w:r>
    </w:p>
    <w:p w14:paraId="1ACD3AF3" w14:textId="77777777" w:rsidR="00036F0F" w:rsidRPr="00F26DC4" w:rsidRDefault="00473B00" w:rsidP="00DC5548">
      <w:pPr>
        <w:spacing w:line="240" w:lineRule="auto"/>
        <w:ind w:firstLine="709"/>
        <w:jc w:val="both"/>
      </w:pPr>
      <w:r>
        <w:rPr>
          <w:rStyle w:val="2"/>
          <w:color w:val="000000"/>
          <w:sz w:val="28"/>
          <w:szCs w:val="28"/>
        </w:rPr>
        <w:t xml:space="preserve">- </w:t>
      </w:r>
      <w:r w:rsidR="00036F0F" w:rsidRPr="00F26DC4">
        <w:rPr>
          <w:rStyle w:val="2"/>
          <w:color w:val="000000"/>
          <w:sz w:val="28"/>
          <w:szCs w:val="28"/>
        </w:rPr>
        <w:t>переходити з судна на судно.</w:t>
      </w:r>
    </w:p>
    <w:p w14:paraId="4E5B3E10" w14:textId="77777777" w:rsidR="00036F0F" w:rsidRPr="00F26DC4" w:rsidRDefault="00036F0F" w:rsidP="00DC5548">
      <w:pPr>
        <w:spacing w:line="240" w:lineRule="auto"/>
        <w:ind w:firstLine="709"/>
        <w:jc w:val="both"/>
      </w:pPr>
      <w:r w:rsidRPr="00F26DC4">
        <w:rPr>
          <w:rStyle w:val="2"/>
          <w:color w:val="000000"/>
          <w:sz w:val="28"/>
          <w:szCs w:val="28"/>
        </w:rPr>
        <w:t>Забороняється зберігання на Базах, плавання та пересування ММС, інших плавзасобів, не облікованих у відповідних журналах приписного флоту.</w:t>
      </w:r>
    </w:p>
    <w:p w14:paraId="1D68D816" w14:textId="77777777" w:rsidR="00036F0F" w:rsidRPr="00F26DC4" w:rsidRDefault="00036F0F" w:rsidP="00DC5548">
      <w:pPr>
        <w:spacing w:line="240" w:lineRule="auto"/>
        <w:ind w:firstLine="709"/>
        <w:jc w:val="both"/>
      </w:pPr>
      <w:r w:rsidRPr="00F26DC4">
        <w:rPr>
          <w:rStyle w:val="2"/>
          <w:color w:val="000000"/>
          <w:sz w:val="28"/>
          <w:szCs w:val="28"/>
        </w:rPr>
        <w:t>У разі порушення вимог порядку зберігання, виходу у внутрішні води, завантаження і розвантаження ММС, інших плавзасобів, посадки і висадки пасажирів, уповноважені особи Морської адміністрації мають право тимчасово забороняти експлуатацію Баз або забороняти вихід у внутрішні води цих суден, плавзасобів. Про запровадження цієї санкції уповноважені особи Морської адміністрації інформують зацікавлених юридичних та фізичних осіб завчасно. Це обмеження діє до усунення виявлених порушень.</w:t>
      </w:r>
    </w:p>
    <w:p w14:paraId="5A368986" w14:textId="77777777" w:rsidR="00036F0F" w:rsidRPr="00F26DC4" w:rsidRDefault="00473B00" w:rsidP="00DC5548">
      <w:pPr>
        <w:spacing w:line="240" w:lineRule="auto"/>
        <w:ind w:firstLine="709"/>
        <w:jc w:val="both"/>
      </w:pPr>
      <w:r>
        <w:rPr>
          <w:rStyle w:val="2"/>
          <w:color w:val="000000"/>
          <w:sz w:val="28"/>
          <w:szCs w:val="28"/>
        </w:rPr>
        <w:t>3.11.</w:t>
      </w:r>
      <w:r>
        <w:rPr>
          <w:rStyle w:val="2"/>
          <w:color w:val="000000"/>
          <w:sz w:val="28"/>
          <w:szCs w:val="28"/>
        </w:rPr>
        <w:tab/>
      </w:r>
      <w:r w:rsidR="00036F0F" w:rsidRPr="00F26DC4">
        <w:rPr>
          <w:rStyle w:val="2"/>
          <w:color w:val="000000"/>
          <w:sz w:val="28"/>
          <w:szCs w:val="28"/>
        </w:rPr>
        <w:t>Плавання ММС забороняється:</w:t>
      </w:r>
    </w:p>
    <w:p w14:paraId="7946C918" w14:textId="77777777" w:rsidR="00036F0F" w:rsidRPr="00F26DC4" w:rsidRDefault="00473B00" w:rsidP="00DC5548">
      <w:pPr>
        <w:spacing w:line="240" w:lineRule="auto"/>
        <w:ind w:firstLine="709"/>
        <w:jc w:val="both"/>
      </w:pPr>
      <w:r>
        <w:rPr>
          <w:rStyle w:val="2"/>
          <w:color w:val="000000"/>
          <w:sz w:val="28"/>
          <w:szCs w:val="28"/>
        </w:rPr>
        <w:t xml:space="preserve">- </w:t>
      </w:r>
      <w:r w:rsidR="00036F0F" w:rsidRPr="00F26DC4">
        <w:rPr>
          <w:rStyle w:val="2"/>
          <w:color w:val="000000"/>
          <w:sz w:val="28"/>
          <w:szCs w:val="28"/>
        </w:rPr>
        <w:t>на ділянках, відведених для нерестовищ;</w:t>
      </w:r>
    </w:p>
    <w:p w14:paraId="2B9DA1BE" w14:textId="77777777" w:rsidR="00036F0F" w:rsidRPr="00F26DC4" w:rsidRDefault="00473B00" w:rsidP="00DC5548">
      <w:pPr>
        <w:spacing w:line="240" w:lineRule="auto"/>
        <w:ind w:firstLine="709"/>
        <w:jc w:val="both"/>
      </w:pPr>
      <w:r>
        <w:rPr>
          <w:rStyle w:val="2"/>
          <w:color w:val="000000"/>
          <w:sz w:val="28"/>
          <w:szCs w:val="28"/>
        </w:rPr>
        <w:t xml:space="preserve">- </w:t>
      </w:r>
      <w:r w:rsidR="00036F0F" w:rsidRPr="00F26DC4">
        <w:rPr>
          <w:rStyle w:val="2"/>
          <w:color w:val="000000"/>
          <w:sz w:val="28"/>
          <w:szCs w:val="28"/>
        </w:rPr>
        <w:t>у заповідниках та заказниках;</w:t>
      </w:r>
    </w:p>
    <w:p w14:paraId="5952D1F6" w14:textId="77777777" w:rsidR="00036F0F" w:rsidRPr="00F26DC4" w:rsidRDefault="00473B00" w:rsidP="00DC5548">
      <w:pPr>
        <w:spacing w:line="240" w:lineRule="auto"/>
        <w:ind w:firstLine="709"/>
        <w:jc w:val="both"/>
      </w:pPr>
      <w:r>
        <w:rPr>
          <w:rStyle w:val="2"/>
          <w:color w:val="000000"/>
          <w:sz w:val="28"/>
          <w:szCs w:val="28"/>
        </w:rPr>
        <w:t xml:space="preserve">- </w:t>
      </w:r>
      <w:r w:rsidR="00036F0F" w:rsidRPr="00F26DC4">
        <w:rPr>
          <w:rStyle w:val="2"/>
          <w:color w:val="000000"/>
          <w:sz w:val="28"/>
          <w:szCs w:val="28"/>
        </w:rPr>
        <w:t>в місцях знаходження водозаборів та станцій перекачування води.</w:t>
      </w:r>
    </w:p>
    <w:p w14:paraId="594D9F56" w14:textId="77777777" w:rsidR="00036F0F" w:rsidRPr="00F26DC4" w:rsidRDefault="00036F0F" w:rsidP="00DC5548">
      <w:pPr>
        <w:spacing w:line="240" w:lineRule="auto"/>
        <w:ind w:firstLine="709"/>
        <w:jc w:val="both"/>
      </w:pPr>
      <w:r w:rsidRPr="00F26DC4">
        <w:rPr>
          <w:rStyle w:val="2"/>
          <w:color w:val="000000"/>
          <w:sz w:val="28"/>
          <w:szCs w:val="28"/>
        </w:rPr>
        <w:t>Заборона не розповсюджується на судна контролюючих органів та судна,</w:t>
      </w:r>
      <w:r>
        <w:rPr>
          <w:rStyle w:val="2"/>
          <w:color w:val="000000"/>
          <w:sz w:val="28"/>
          <w:szCs w:val="28"/>
        </w:rPr>
        <w:t xml:space="preserve"> </w:t>
      </w:r>
      <w:r w:rsidRPr="00F26DC4">
        <w:rPr>
          <w:rStyle w:val="2"/>
          <w:color w:val="000000"/>
          <w:sz w:val="28"/>
          <w:szCs w:val="28"/>
        </w:rPr>
        <w:t>що використовуються для обслуговування зазначених водних об'єктів.</w:t>
      </w:r>
    </w:p>
    <w:p w14:paraId="11E67F56" w14:textId="77777777" w:rsidR="00473B00" w:rsidRDefault="00473B00" w:rsidP="00DC5548">
      <w:pPr>
        <w:spacing w:line="240" w:lineRule="auto"/>
        <w:ind w:firstLine="709"/>
        <w:jc w:val="both"/>
        <w:rPr>
          <w:rStyle w:val="2"/>
          <w:sz w:val="28"/>
          <w:szCs w:val="28"/>
        </w:rPr>
      </w:pPr>
      <w:r w:rsidRPr="00473B00">
        <w:rPr>
          <w:rStyle w:val="2"/>
          <w:sz w:val="28"/>
          <w:szCs w:val="28"/>
        </w:rPr>
        <w:t>Водні об’єкти, на яких забороняється плавання і стоянка ММС, місця масового відпочинку людей на воді повинні бути обладнані навігаційними плавучими та (або) береговими знаками і вогнями встановленого зразка</w:t>
      </w:r>
    </w:p>
    <w:p w14:paraId="52AFB898" w14:textId="77777777" w:rsidR="00036F0F" w:rsidRPr="00F26DC4" w:rsidRDefault="00473B00" w:rsidP="00DC5548">
      <w:pPr>
        <w:spacing w:line="240" w:lineRule="auto"/>
        <w:ind w:firstLine="709"/>
        <w:jc w:val="both"/>
      </w:pPr>
      <w:r>
        <w:rPr>
          <w:rStyle w:val="2"/>
          <w:color w:val="000000"/>
          <w:sz w:val="28"/>
          <w:szCs w:val="28"/>
        </w:rPr>
        <w:t>3.12.</w:t>
      </w:r>
      <w:r>
        <w:rPr>
          <w:rStyle w:val="2"/>
          <w:color w:val="000000"/>
          <w:sz w:val="28"/>
          <w:szCs w:val="28"/>
        </w:rPr>
        <w:tab/>
      </w:r>
      <w:r w:rsidR="00036F0F" w:rsidRPr="00F26DC4">
        <w:rPr>
          <w:rStyle w:val="2"/>
          <w:color w:val="000000"/>
          <w:sz w:val="28"/>
          <w:szCs w:val="28"/>
        </w:rPr>
        <w:t xml:space="preserve">Про аварійну подію (далі </w:t>
      </w:r>
      <w:r>
        <w:rPr>
          <w:rStyle w:val="2"/>
          <w:color w:val="000000"/>
          <w:sz w:val="28"/>
          <w:szCs w:val="28"/>
        </w:rPr>
        <w:t>–</w:t>
      </w:r>
      <w:r w:rsidR="00036F0F" w:rsidRPr="00F26DC4">
        <w:rPr>
          <w:rStyle w:val="2"/>
          <w:color w:val="000000"/>
          <w:sz w:val="28"/>
          <w:szCs w:val="28"/>
        </w:rPr>
        <w:t xml:space="preserve"> АП), пригоди, порушення правил безпеки плавання, неповернення суден у встановлений час</w:t>
      </w:r>
      <w:r w:rsidR="00240F5A">
        <w:rPr>
          <w:rStyle w:val="2"/>
          <w:color w:val="000000"/>
          <w:sz w:val="28"/>
          <w:szCs w:val="28"/>
        </w:rPr>
        <w:t>,</w:t>
      </w:r>
      <w:r w:rsidR="00036F0F" w:rsidRPr="00F26DC4">
        <w:rPr>
          <w:rStyle w:val="2"/>
          <w:color w:val="000000"/>
          <w:sz w:val="28"/>
          <w:szCs w:val="28"/>
        </w:rPr>
        <w:t xml:space="preserve"> випадки загибелі людей, форс-мажорні обставини, про виявлені рятувальні засоби, предмети, речі, які знайдені у воді, на території пляжів і береговій смузі, власники суден через чергових Баз або прокатних баз негайно повідомляють </w:t>
      </w:r>
      <w:r w:rsidR="00240F5A">
        <w:rPr>
          <w:rStyle w:val="2"/>
          <w:color w:val="000000"/>
          <w:sz w:val="28"/>
          <w:szCs w:val="28"/>
        </w:rPr>
        <w:t xml:space="preserve">оперативного </w:t>
      </w:r>
      <w:r w:rsidR="00240F5A" w:rsidRPr="00473B00">
        <w:rPr>
          <w:rStyle w:val="2"/>
          <w:color w:val="000000"/>
          <w:sz w:val="28"/>
          <w:szCs w:val="28"/>
        </w:rPr>
        <w:t>чергового Верхньодніпровського міжрегіонального управління Морської адміністрації</w:t>
      </w:r>
      <w:r w:rsidR="00240F5A">
        <w:rPr>
          <w:rStyle w:val="2"/>
          <w:color w:val="000000"/>
          <w:sz w:val="28"/>
          <w:szCs w:val="28"/>
        </w:rPr>
        <w:t>.</w:t>
      </w:r>
    </w:p>
    <w:p w14:paraId="3A497B75" w14:textId="77777777" w:rsidR="00036F0F" w:rsidRPr="00F26DC4" w:rsidRDefault="00240F5A" w:rsidP="00DC5548">
      <w:pPr>
        <w:spacing w:line="240" w:lineRule="auto"/>
        <w:ind w:firstLine="709"/>
        <w:jc w:val="both"/>
      </w:pPr>
      <w:r>
        <w:rPr>
          <w:rStyle w:val="2"/>
          <w:color w:val="000000"/>
          <w:sz w:val="28"/>
          <w:szCs w:val="28"/>
        </w:rPr>
        <w:lastRenderedPageBreak/>
        <w:t>3.13.</w:t>
      </w:r>
      <w:r>
        <w:rPr>
          <w:rStyle w:val="2"/>
          <w:color w:val="000000"/>
          <w:sz w:val="28"/>
          <w:szCs w:val="28"/>
        </w:rPr>
        <w:tab/>
      </w:r>
      <w:r w:rsidR="00036F0F" w:rsidRPr="00F26DC4">
        <w:rPr>
          <w:rStyle w:val="2"/>
          <w:color w:val="000000"/>
          <w:sz w:val="28"/>
          <w:szCs w:val="28"/>
        </w:rPr>
        <w:t>Власники повітряних та підводних переходів, автодорожніх та залізничних мостів, водозаборів та водоспусків, поромних переправ та наплавних розвідних мостів, інших гідротехнічних споруд на судноплавних ділянках р</w:t>
      </w:r>
      <w:r w:rsidR="00036F0F">
        <w:rPr>
          <w:rStyle w:val="2"/>
          <w:color w:val="000000"/>
          <w:sz w:val="28"/>
          <w:szCs w:val="28"/>
        </w:rPr>
        <w:t>ічок</w:t>
      </w:r>
      <w:r w:rsidR="00036F0F" w:rsidRPr="00F26DC4">
        <w:rPr>
          <w:rStyle w:val="2"/>
          <w:color w:val="000000"/>
          <w:sz w:val="28"/>
          <w:szCs w:val="28"/>
        </w:rPr>
        <w:t xml:space="preserve"> і водосховищ повинні обладнувати їх навігаційними, інформаційними, забороняючими та попереджувальними знаками відповідно до вимог Правил судноплавства та пред'являти для огляду</w:t>
      </w:r>
      <w:r w:rsidR="00036F0F">
        <w:rPr>
          <w:rStyle w:val="2"/>
          <w:color w:val="000000"/>
          <w:sz w:val="28"/>
          <w:szCs w:val="28"/>
        </w:rPr>
        <w:t xml:space="preserve"> </w:t>
      </w:r>
      <w:r w:rsidR="00036F0F" w:rsidRPr="00240F5A">
        <w:rPr>
          <w:rStyle w:val="2"/>
          <w:color w:val="000000"/>
          <w:sz w:val="28"/>
          <w:szCs w:val="28"/>
        </w:rPr>
        <w:t>представникам Морської адміністрації.</w:t>
      </w:r>
    </w:p>
    <w:p w14:paraId="301201FC" w14:textId="77777777" w:rsidR="00036F0F" w:rsidRPr="00F26DC4" w:rsidRDefault="009A696C" w:rsidP="00DC5548">
      <w:pPr>
        <w:spacing w:line="240" w:lineRule="auto"/>
        <w:ind w:firstLine="709"/>
        <w:jc w:val="both"/>
      </w:pPr>
      <w:r>
        <w:rPr>
          <w:rStyle w:val="2"/>
          <w:color w:val="000000"/>
          <w:sz w:val="28"/>
          <w:szCs w:val="28"/>
        </w:rPr>
        <w:t>3.14.</w:t>
      </w:r>
      <w:r>
        <w:rPr>
          <w:rStyle w:val="2"/>
          <w:color w:val="000000"/>
          <w:sz w:val="28"/>
          <w:szCs w:val="28"/>
        </w:rPr>
        <w:tab/>
      </w:r>
      <w:r w:rsidR="00036F0F" w:rsidRPr="00F26DC4">
        <w:rPr>
          <w:rStyle w:val="2"/>
          <w:color w:val="000000"/>
          <w:sz w:val="28"/>
          <w:szCs w:val="28"/>
        </w:rPr>
        <w:t>Підприємства, що займаються промисловим ловом риби на річках і водосховищах, повинні обставляти місця розташування рибальських сіток та інших пристосувань для вилову риби жовтими поплавками чи жовтими прапорами в кількості, достатній для зазначення їх місцезнаходження.</w:t>
      </w:r>
    </w:p>
    <w:p w14:paraId="3DE2E927" w14:textId="77777777" w:rsidR="00036F0F" w:rsidRDefault="00036F0F" w:rsidP="00DC5548">
      <w:pPr>
        <w:spacing w:line="240" w:lineRule="auto"/>
        <w:ind w:firstLine="709"/>
        <w:jc w:val="both"/>
        <w:rPr>
          <w:rStyle w:val="2"/>
          <w:color w:val="000000"/>
          <w:sz w:val="28"/>
          <w:szCs w:val="28"/>
        </w:rPr>
      </w:pPr>
      <w:r w:rsidRPr="00F26DC4">
        <w:rPr>
          <w:rStyle w:val="2"/>
          <w:color w:val="000000"/>
          <w:sz w:val="28"/>
          <w:szCs w:val="28"/>
        </w:rPr>
        <w:t>Постановка знарядь для вилову риби на судновому проході або у місцях, відведених для стоянки суден, в районі пляжів, надводних та підводних переходів заборонена</w:t>
      </w:r>
      <w:r w:rsidR="009A696C">
        <w:rPr>
          <w:rStyle w:val="2"/>
          <w:color w:val="000000"/>
          <w:sz w:val="28"/>
          <w:szCs w:val="28"/>
        </w:rPr>
        <w:t>.</w:t>
      </w:r>
    </w:p>
    <w:p w14:paraId="45175762" w14:textId="77777777" w:rsidR="003F431A" w:rsidRDefault="003F431A" w:rsidP="00DC5548">
      <w:pPr>
        <w:spacing w:line="240" w:lineRule="auto"/>
        <w:ind w:firstLine="709"/>
        <w:jc w:val="both"/>
        <w:rPr>
          <w:rStyle w:val="2"/>
          <w:color w:val="000000"/>
          <w:sz w:val="28"/>
          <w:szCs w:val="28"/>
        </w:rPr>
      </w:pPr>
    </w:p>
    <w:p w14:paraId="6C4268E5" w14:textId="12B08939" w:rsidR="003F431A" w:rsidRDefault="00DC5548" w:rsidP="00DC5548">
      <w:pPr>
        <w:spacing w:line="240" w:lineRule="auto"/>
        <w:ind w:firstLine="709"/>
        <w:jc w:val="both"/>
        <w:rPr>
          <w:rStyle w:val="2"/>
          <w:b/>
          <w:color w:val="000000"/>
          <w:sz w:val="28"/>
          <w:szCs w:val="28"/>
        </w:rPr>
      </w:pPr>
      <w:r w:rsidRPr="00DC5548">
        <w:rPr>
          <w:rStyle w:val="2"/>
          <w:b/>
          <w:color w:val="000000"/>
          <w:sz w:val="28"/>
          <w:szCs w:val="28"/>
        </w:rPr>
        <w:t>4.</w:t>
      </w:r>
      <w:r w:rsidR="003F431A" w:rsidRPr="00DC5548">
        <w:rPr>
          <w:rStyle w:val="2"/>
          <w:b/>
          <w:color w:val="000000"/>
          <w:sz w:val="28"/>
          <w:szCs w:val="28"/>
        </w:rPr>
        <w:t xml:space="preserve"> РЕЄСТРАЦІЯ</w:t>
      </w:r>
      <w:r w:rsidR="003F431A" w:rsidRPr="003F431A">
        <w:rPr>
          <w:rStyle w:val="2"/>
          <w:b/>
          <w:color w:val="000000"/>
          <w:sz w:val="28"/>
          <w:szCs w:val="28"/>
        </w:rPr>
        <w:t xml:space="preserve"> СУДЕН ТА ПІДТВЕРДЖЕННЯ КВАЛІФІКАЦІЇ СУДНОВОДІЇВ</w:t>
      </w:r>
    </w:p>
    <w:p w14:paraId="4ABF0FA7" w14:textId="77777777" w:rsidR="003F431A" w:rsidRDefault="003F431A" w:rsidP="00DC5548">
      <w:pPr>
        <w:spacing w:line="240" w:lineRule="auto"/>
        <w:ind w:firstLine="709"/>
        <w:jc w:val="both"/>
        <w:rPr>
          <w:rStyle w:val="2"/>
          <w:b/>
          <w:color w:val="000000"/>
          <w:sz w:val="28"/>
          <w:szCs w:val="28"/>
        </w:rPr>
      </w:pPr>
    </w:p>
    <w:p w14:paraId="1EC85A41" w14:textId="77777777" w:rsidR="00D54A1C" w:rsidRPr="00F26DC4" w:rsidRDefault="00D54A1C" w:rsidP="00DC5548">
      <w:pPr>
        <w:spacing w:line="240" w:lineRule="auto"/>
        <w:ind w:firstLine="709"/>
        <w:jc w:val="both"/>
      </w:pPr>
      <w:r>
        <w:rPr>
          <w:rStyle w:val="2"/>
          <w:color w:val="000000"/>
          <w:sz w:val="28"/>
          <w:szCs w:val="28"/>
        </w:rPr>
        <w:t>4.1.</w:t>
      </w:r>
      <w:r>
        <w:rPr>
          <w:rStyle w:val="2"/>
          <w:color w:val="000000"/>
          <w:sz w:val="28"/>
          <w:szCs w:val="28"/>
        </w:rPr>
        <w:tab/>
      </w:r>
      <w:r w:rsidRPr="00F26DC4">
        <w:rPr>
          <w:rStyle w:val="2"/>
          <w:color w:val="000000"/>
          <w:sz w:val="28"/>
          <w:szCs w:val="28"/>
        </w:rPr>
        <w:t>Всі судна підлягають реєстрації в органах державної реєстрації суден відповідно до вимог чинного законодавства в 10-ти денний термін з моменту придбання.</w:t>
      </w:r>
    </w:p>
    <w:p w14:paraId="073B2843" w14:textId="77777777" w:rsidR="00D54A1C" w:rsidRPr="00F26DC4" w:rsidRDefault="00D54A1C" w:rsidP="00DC5548">
      <w:pPr>
        <w:spacing w:line="240" w:lineRule="auto"/>
        <w:ind w:firstLine="709"/>
        <w:jc w:val="both"/>
      </w:pPr>
      <w:r>
        <w:rPr>
          <w:rStyle w:val="2"/>
          <w:color w:val="000000"/>
          <w:sz w:val="28"/>
          <w:szCs w:val="28"/>
        </w:rPr>
        <w:t>4.2.</w:t>
      </w:r>
      <w:r>
        <w:rPr>
          <w:rStyle w:val="2"/>
          <w:color w:val="000000"/>
          <w:sz w:val="28"/>
          <w:szCs w:val="28"/>
        </w:rPr>
        <w:tab/>
      </w:r>
      <w:r w:rsidRPr="00F26DC4">
        <w:rPr>
          <w:rStyle w:val="2"/>
          <w:color w:val="000000"/>
          <w:sz w:val="28"/>
          <w:szCs w:val="28"/>
        </w:rPr>
        <w:t>Реєстрації підлягають тільки судна, які визнані Регістром судноплавства України придатними до експлуатації за призначенням.</w:t>
      </w:r>
    </w:p>
    <w:p w14:paraId="0384521C" w14:textId="77777777" w:rsidR="00D54A1C" w:rsidRPr="00F26DC4" w:rsidRDefault="00D54A1C" w:rsidP="00DC5548">
      <w:pPr>
        <w:spacing w:line="240" w:lineRule="auto"/>
        <w:ind w:firstLine="709"/>
        <w:jc w:val="both"/>
      </w:pPr>
      <w:r>
        <w:rPr>
          <w:rStyle w:val="2"/>
          <w:color w:val="000000"/>
          <w:sz w:val="28"/>
          <w:szCs w:val="28"/>
        </w:rPr>
        <w:t>4.3.</w:t>
      </w:r>
      <w:r>
        <w:rPr>
          <w:rStyle w:val="2"/>
          <w:color w:val="000000"/>
          <w:sz w:val="28"/>
          <w:szCs w:val="28"/>
        </w:rPr>
        <w:tab/>
      </w:r>
      <w:r w:rsidRPr="00F47F3D">
        <w:rPr>
          <w:rStyle w:val="2"/>
          <w:color w:val="000000"/>
          <w:sz w:val="28"/>
          <w:szCs w:val="28"/>
        </w:rPr>
        <w:t>На зареєстроване судно видається Судновий білет або Свідоцтво на право власності та присвоюється реєстраційний номер або назва.</w:t>
      </w:r>
    </w:p>
    <w:p w14:paraId="064E9F64" w14:textId="77777777" w:rsidR="00D54A1C" w:rsidRPr="00F26DC4" w:rsidRDefault="00D54A1C" w:rsidP="00DC5548">
      <w:pPr>
        <w:spacing w:line="240" w:lineRule="auto"/>
        <w:ind w:firstLine="709"/>
        <w:jc w:val="both"/>
      </w:pPr>
      <w:r w:rsidRPr="00D54A1C">
        <w:rPr>
          <w:shd w:val="clear" w:color="auto" w:fill="FFFFFF"/>
        </w:rPr>
        <w:t>Реєстраційні знаки наносяться у носовій частині маломірного судна з обох бортів чіткими цифрами та літерами висотою не менше 10 см, які не можна стерти.</w:t>
      </w:r>
    </w:p>
    <w:p w14:paraId="1145810B" w14:textId="77777777" w:rsidR="00D54A1C" w:rsidRPr="00F26DC4" w:rsidRDefault="00D54A1C" w:rsidP="00DC5548">
      <w:pPr>
        <w:spacing w:line="240" w:lineRule="auto"/>
        <w:ind w:firstLine="709"/>
        <w:jc w:val="both"/>
      </w:pPr>
      <w:r w:rsidRPr="00F26DC4">
        <w:rPr>
          <w:rStyle w:val="2"/>
          <w:color w:val="000000"/>
          <w:sz w:val="28"/>
          <w:szCs w:val="28"/>
        </w:rPr>
        <w:t>На кожному плавзасобі на внутрішньому боці бортів і на транцевій дошці (у кормовій частині) має бути напис про пасажиромісткість плавзасобу.</w:t>
      </w:r>
    </w:p>
    <w:p w14:paraId="327441F0" w14:textId="77777777" w:rsidR="00920B06" w:rsidRPr="00920B06" w:rsidRDefault="00D54A1C" w:rsidP="00DC5548">
      <w:pPr>
        <w:spacing w:line="240" w:lineRule="auto"/>
        <w:ind w:firstLine="709"/>
        <w:jc w:val="both"/>
        <w:rPr>
          <w:rFonts w:cs="Times New Roman"/>
          <w:color w:val="000000"/>
          <w:szCs w:val="28"/>
          <w:shd w:val="clear" w:color="auto" w:fill="FFFFFF"/>
        </w:rPr>
      </w:pPr>
      <w:r>
        <w:rPr>
          <w:rStyle w:val="2"/>
          <w:color w:val="000000"/>
          <w:sz w:val="28"/>
          <w:szCs w:val="28"/>
        </w:rPr>
        <w:t>4.4.</w:t>
      </w:r>
      <w:r>
        <w:rPr>
          <w:rStyle w:val="2"/>
          <w:color w:val="000000"/>
          <w:sz w:val="28"/>
          <w:szCs w:val="28"/>
        </w:rPr>
        <w:tab/>
      </w:r>
      <w:r w:rsidRPr="00F26DC4">
        <w:rPr>
          <w:rStyle w:val="2"/>
          <w:color w:val="000000"/>
          <w:sz w:val="28"/>
          <w:szCs w:val="28"/>
        </w:rPr>
        <w:t xml:space="preserve">Підтвердження кваліфікації кандидатів на отримання посвідчень судноводіїв </w:t>
      </w:r>
      <w:r>
        <w:rPr>
          <w:rStyle w:val="2"/>
          <w:color w:val="000000"/>
          <w:sz w:val="28"/>
          <w:szCs w:val="28"/>
        </w:rPr>
        <w:t>малих/маломірних</w:t>
      </w:r>
      <w:r w:rsidRPr="00F26DC4">
        <w:rPr>
          <w:rStyle w:val="2"/>
          <w:color w:val="000000"/>
          <w:sz w:val="28"/>
          <w:szCs w:val="28"/>
        </w:rPr>
        <w:t xml:space="preserve"> суден проводиться кваліфікаційними комісіями</w:t>
      </w:r>
      <w:r w:rsidR="00920B06">
        <w:rPr>
          <w:rStyle w:val="2"/>
          <w:color w:val="000000"/>
          <w:sz w:val="28"/>
          <w:szCs w:val="28"/>
        </w:rPr>
        <w:t xml:space="preserve"> затвердженими відповідним наказом Морської адміністрації.</w:t>
      </w:r>
    </w:p>
    <w:p w14:paraId="31125DD8" w14:textId="77777777" w:rsidR="00D54A1C" w:rsidRPr="00F26DC4" w:rsidRDefault="00D54A1C" w:rsidP="00DC5548">
      <w:pPr>
        <w:spacing w:line="240" w:lineRule="auto"/>
        <w:ind w:firstLine="709"/>
        <w:jc w:val="both"/>
      </w:pPr>
      <w:r w:rsidRPr="00F26DC4">
        <w:rPr>
          <w:rStyle w:val="2"/>
          <w:color w:val="000000"/>
          <w:sz w:val="28"/>
          <w:szCs w:val="28"/>
        </w:rPr>
        <w:t>До здачі іспитів допускаються особи, яким виповнилося 18 років та які не мають медичних протипоказань, пройшли теоретичну і практичну підготовку відповідно до навчальних планів та програм.</w:t>
      </w:r>
    </w:p>
    <w:p w14:paraId="28A6F027" w14:textId="77777777" w:rsidR="003F431A" w:rsidRDefault="00920B06" w:rsidP="00DC5548">
      <w:pPr>
        <w:spacing w:line="240" w:lineRule="auto"/>
        <w:ind w:firstLine="709"/>
        <w:jc w:val="both"/>
        <w:rPr>
          <w:rStyle w:val="2"/>
          <w:color w:val="000000"/>
          <w:sz w:val="28"/>
          <w:szCs w:val="28"/>
        </w:rPr>
      </w:pPr>
      <w:r>
        <w:rPr>
          <w:rStyle w:val="2"/>
          <w:color w:val="000000"/>
          <w:sz w:val="28"/>
          <w:szCs w:val="28"/>
        </w:rPr>
        <w:t>4.5.</w:t>
      </w:r>
      <w:r>
        <w:rPr>
          <w:rStyle w:val="2"/>
          <w:color w:val="000000"/>
          <w:sz w:val="28"/>
          <w:szCs w:val="28"/>
        </w:rPr>
        <w:tab/>
      </w:r>
      <w:r w:rsidR="00D54A1C" w:rsidRPr="00F26DC4">
        <w:rPr>
          <w:rStyle w:val="2"/>
          <w:color w:val="000000"/>
          <w:sz w:val="28"/>
          <w:szCs w:val="28"/>
        </w:rPr>
        <w:t>Реєстрація, перереєстрація, технічні огляди суден проводиться за умови сплати передбачених зборів, податків та платежів відповідно до чинного законодавства</w:t>
      </w:r>
      <w:r>
        <w:rPr>
          <w:rStyle w:val="2"/>
          <w:color w:val="000000"/>
          <w:sz w:val="28"/>
          <w:szCs w:val="28"/>
        </w:rPr>
        <w:t>.</w:t>
      </w:r>
    </w:p>
    <w:p w14:paraId="2757C2FD" w14:textId="2724F369" w:rsidR="009B14DF" w:rsidRDefault="009B14DF" w:rsidP="00DC5548">
      <w:pPr>
        <w:spacing w:line="240" w:lineRule="auto"/>
        <w:ind w:firstLine="709"/>
        <w:jc w:val="both"/>
        <w:rPr>
          <w:rStyle w:val="2"/>
          <w:color w:val="000000"/>
          <w:sz w:val="28"/>
          <w:szCs w:val="28"/>
        </w:rPr>
      </w:pPr>
    </w:p>
    <w:p w14:paraId="4F9AD7E3" w14:textId="76E0754A" w:rsidR="00DC5548" w:rsidRDefault="00DC5548" w:rsidP="00DC5548">
      <w:pPr>
        <w:spacing w:line="240" w:lineRule="auto"/>
        <w:ind w:firstLine="709"/>
        <w:jc w:val="both"/>
        <w:rPr>
          <w:rStyle w:val="2"/>
          <w:color w:val="000000"/>
          <w:sz w:val="28"/>
          <w:szCs w:val="28"/>
        </w:rPr>
      </w:pPr>
    </w:p>
    <w:p w14:paraId="1C00A20E" w14:textId="3D6952B1" w:rsidR="00DC5548" w:rsidRDefault="00DC5548" w:rsidP="00DC5548">
      <w:pPr>
        <w:spacing w:line="240" w:lineRule="auto"/>
        <w:ind w:firstLine="709"/>
        <w:jc w:val="both"/>
        <w:rPr>
          <w:rStyle w:val="2"/>
          <w:color w:val="000000"/>
          <w:sz w:val="28"/>
          <w:szCs w:val="28"/>
        </w:rPr>
      </w:pPr>
    </w:p>
    <w:p w14:paraId="0C96122B" w14:textId="25B26EDA" w:rsidR="00DC5548" w:rsidRDefault="00DC5548" w:rsidP="00DC5548">
      <w:pPr>
        <w:spacing w:line="240" w:lineRule="auto"/>
        <w:ind w:firstLine="709"/>
        <w:jc w:val="both"/>
        <w:rPr>
          <w:rStyle w:val="2"/>
          <w:color w:val="000000"/>
          <w:sz w:val="28"/>
          <w:szCs w:val="28"/>
        </w:rPr>
      </w:pPr>
    </w:p>
    <w:p w14:paraId="49537650" w14:textId="77777777" w:rsidR="00DC5548" w:rsidRDefault="00DC5548" w:rsidP="00DC5548">
      <w:pPr>
        <w:spacing w:line="240" w:lineRule="auto"/>
        <w:ind w:firstLine="709"/>
        <w:jc w:val="both"/>
        <w:rPr>
          <w:rStyle w:val="2"/>
          <w:color w:val="000000"/>
          <w:sz w:val="28"/>
          <w:szCs w:val="28"/>
        </w:rPr>
      </w:pPr>
    </w:p>
    <w:p w14:paraId="6F4F3BB5" w14:textId="6BA5D13C" w:rsidR="009B14DF" w:rsidRDefault="00DC5548" w:rsidP="00DC5548">
      <w:pPr>
        <w:spacing w:line="240" w:lineRule="auto"/>
        <w:ind w:firstLine="709"/>
        <w:jc w:val="both"/>
        <w:rPr>
          <w:rStyle w:val="2"/>
          <w:b/>
          <w:color w:val="000000"/>
          <w:sz w:val="28"/>
          <w:szCs w:val="28"/>
        </w:rPr>
      </w:pPr>
      <w:r>
        <w:rPr>
          <w:rStyle w:val="2"/>
          <w:b/>
          <w:color w:val="000000"/>
          <w:sz w:val="28"/>
          <w:szCs w:val="28"/>
        </w:rPr>
        <w:lastRenderedPageBreak/>
        <w:t>5</w:t>
      </w:r>
      <w:r w:rsidR="00873039" w:rsidRPr="003F431A">
        <w:rPr>
          <w:rStyle w:val="2"/>
          <w:b/>
          <w:color w:val="000000"/>
          <w:sz w:val="28"/>
          <w:szCs w:val="28"/>
        </w:rPr>
        <w:t>.</w:t>
      </w:r>
      <w:r w:rsidR="00873039">
        <w:rPr>
          <w:rStyle w:val="2"/>
          <w:b/>
          <w:color w:val="000000"/>
          <w:sz w:val="28"/>
          <w:szCs w:val="28"/>
        </w:rPr>
        <w:t xml:space="preserve"> </w:t>
      </w:r>
      <w:r w:rsidR="00873039" w:rsidRPr="009B14DF">
        <w:rPr>
          <w:rStyle w:val="2"/>
          <w:b/>
          <w:color w:val="000000"/>
          <w:sz w:val="28"/>
          <w:szCs w:val="28"/>
        </w:rPr>
        <w:t>РЕЖИМ ПЛАВАННЯ ТА ПОРЯДОК РУХУ</w:t>
      </w:r>
      <w:r w:rsidR="00873039">
        <w:rPr>
          <w:rStyle w:val="2"/>
          <w:b/>
          <w:color w:val="000000"/>
          <w:sz w:val="28"/>
          <w:szCs w:val="28"/>
        </w:rPr>
        <w:t xml:space="preserve"> ТА ОБГОНУ</w:t>
      </w:r>
      <w:r w:rsidR="00873039" w:rsidRPr="009B14DF">
        <w:rPr>
          <w:rStyle w:val="2"/>
          <w:b/>
          <w:color w:val="000000"/>
          <w:sz w:val="28"/>
          <w:szCs w:val="28"/>
        </w:rPr>
        <w:t xml:space="preserve"> ММС</w:t>
      </w:r>
    </w:p>
    <w:p w14:paraId="4DB281C5" w14:textId="77777777" w:rsidR="009B14DF" w:rsidRDefault="009B14DF" w:rsidP="00DC5548">
      <w:pPr>
        <w:spacing w:line="240" w:lineRule="auto"/>
        <w:ind w:firstLine="709"/>
        <w:jc w:val="both"/>
        <w:rPr>
          <w:rStyle w:val="2"/>
          <w:b/>
          <w:color w:val="000000"/>
          <w:sz w:val="28"/>
          <w:szCs w:val="28"/>
        </w:rPr>
      </w:pPr>
    </w:p>
    <w:p w14:paraId="54293583" w14:textId="77777777" w:rsidR="009B14DF" w:rsidRDefault="009B14DF" w:rsidP="00DC5548">
      <w:pPr>
        <w:spacing w:line="240" w:lineRule="auto"/>
        <w:ind w:firstLine="709"/>
        <w:jc w:val="both"/>
      </w:pPr>
      <w:r>
        <w:t>5.1.</w:t>
      </w:r>
      <w:r>
        <w:tab/>
      </w:r>
      <w:r w:rsidRPr="009B14DF">
        <w:t xml:space="preserve">Всі поверхневі водні об'єкти області належать до внутрішніх водних шляхів. Межами внутрішніх водних шляхів області є: державний кордон України та адміністративні </w:t>
      </w:r>
      <w:r>
        <w:t>межі</w:t>
      </w:r>
      <w:r w:rsidRPr="009B14DF">
        <w:t xml:space="preserve"> області.</w:t>
      </w:r>
    </w:p>
    <w:p w14:paraId="4BF6BF5A" w14:textId="77777777" w:rsidR="009B14DF" w:rsidRPr="00F26DC4" w:rsidRDefault="009B14DF" w:rsidP="00DC5548">
      <w:pPr>
        <w:spacing w:line="240" w:lineRule="auto"/>
        <w:ind w:firstLine="709"/>
        <w:jc w:val="both"/>
      </w:pPr>
      <w:r>
        <w:t>5.2.</w:t>
      </w:r>
      <w:r>
        <w:tab/>
      </w:r>
      <w:r w:rsidRPr="00F26DC4">
        <w:rPr>
          <w:rStyle w:val="2"/>
          <w:color w:val="000000"/>
          <w:sz w:val="28"/>
          <w:szCs w:val="28"/>
        </w:rPr>
        <w:t>Водні об'єкти, на яких дозволяються плавання ММС, функціонування Баз, місць облаштування масового відпочинку населення на воді (пляжі), а також визначення місць, заборонених для плавання ММС, повинні бути обладнані навігаційними плавучими, береговими знаками і вогнями, а також</w:t>
      </w:r>
      <w:r>
        <w:rPr>
          <w:rStyle w:val="2"/>
          <w:color w:val="000000"/>
          <w:sz w:val="28"/>
          <w:szCs w:val="28"/>
        </w:rPr>
        <w:t xml:space="preserve"> </w:t>
      </w:r>
      <w:r w:rsidRPr="00F26DC4">
        <w:rPr>
          <w:rStyle w:val="2"/>
          <w:color w:val="000000"/>
          <w:sz w:val="28"/>
          <w:szCs w:val="28"/>
        </w:rPr>
        <w:t>інформаційними (заборонними, попереджувальними, приписними) знаками встановленого зразка відповідно до Правил судноплавства.</w:t>
      </w:r>
    </w:p>
    <w:p w14:paraId="5417B497" w14:textId="77777777" w:rsidR="009B14DF" w:rsidRPr="00F26DC4" w:rsidRDefault="009B14DF" w:rsidP="00DC5548">
      <w:pPr>
        <w:spacing w:line="240" w:lineRule="auto"/>
        <w:ind w:firstLine="709"/>
        <w:jc w:val="both"/>
      </w:pPr>
      <w:r w:rsidRPr="00F26DC4">
        <w:rPr>
          <w:rStyle w:val="2"/>
          <w:color w:val="000000"/>
          <w:sz w:val="28"/>
          <w:szCs w:val="28"/>
        </w:rPr>
        <w:t>Вказані знаки виставляються комунальними підприємствами місцевих органів виконавчої влади, власниками Баз і підлягають огляду спеціалістами Морської адміністрації перед початком навігації.</w:t>
      </w:r>
    </w:p>
    <w:p w14:paraId="2C77D6FA" w14:textId="77777777" w:rsidR="009B14DF" w:rsidRPr="00F26DC4" w:rsidRDefault="009B14DF" w:rsidP="00DC5548">
      <w:pPr>
        <w:spacing w:line="240" w:lineRule="auto"/>
        <w:ind w:firstLine="709"/>
        <w:jc w:val="both"/>
      </w:pPr>
      <w:r>
        <w:rPr>
          <w:rStyle w:val="2"/>
          <w:color w:val="000000"/>
          <w:sz w:val="28"/>
          <w:szCs w:val="28"/>
        </w:rPr>
        <w:t>5.3.</w:t>
      </w:r>
      <w:r>
        <w:rPr>
          <w:rStyle w:val="2"/>
          <w:color w:val="000000"/>
          <w:sz w:val="28"/>
          <w:szCs w:val="28"/>
        </w:rPr>
        <w:tab/>
      </w:r>
      <w:r w:rsidRPr="00F26DC4">
        <w:rPr>
          <w:rStyle w:val="2"/>
          <w:color w:val="000000"/>
          <w:sz w:val="28"/>
          <w:szCs w:val="28"/>
        </w:rPr>
        <w:t>Кожне ММС повинно рухатися з безпечною швидкістю з тим, щоб воно могло прийняти належну й ефективну дію для уникнення зіткнення і бути зупинене у межах відстані, що необхідна при існуючих вимогах і умовах.</w:t>
      </w:r>
    </w:p>
    <w:p w14:paraId="0C7F11A9" w14:textId="77777777" w:rsidR="009B14DF" w:rsidRDefault="009B14DF" w:rsidP="00DC5548">
      <w:pPr>
        <w:spacing w:line="240" w:lineRule="auto"/>
        <w:ind w:firstLine="709"/>
        <w:jc w:val="both"/>
        <w:rPr>
          <w:rStyle w:val="2"/>
          <w:color w:val="000000"/>
          <w:sz w:val="28"/>
          <w:szCs w:val="28"/>
        </w:rPr>
      </w:pPr>
      <w:r w:rsidRPr="00F26DC4">
        <w:rPr>
          <w:rStyle w:val="2"/>
          <w:color w:val="000000"/>
          <w:sz w:val="28"/>
          <w:szCs w:val="28"/>
        </w:rPr>
        <w:t xml:space="preserve">При виборі безпечної швидкості необхідно враховувати: </w:t>
      </w:r>
    </w:p>
    <w:p w14:paraId="01D535E6" w14:textId="77777777" w:rsidR="009B14DF" w:rsidRPr="00F26DC4" w:rsidRDefault="009B14DF" w:rsidP="00DC5548">
      <w:pPr>
        <w:spacing w:line="240" w:lineRule="auto"/>
        <w:ind w:firstLine="709"/>
        <w:jc w:val="both"/>
      </w:pPr>
      <w:r>
        <w:rPr>
          <w:rStyle w:val="2"/>
          <w:color w:val="000000"/>
          <w:sz w:val="28"/>
          <w:szCs w:val="28"/>
        </w:rPr>
        <w:t xml:space="preserve">- </w:t>
      </w:r>
      <w:r w:rsidRPr="00F26DC4">
        <w:rPr>
          <w:rStyle w:val="2"/>
          <w:color w:val="000000"/>
          <w:sz w:val="28"/>
          <w:szCs w:val="28"/>
        </w:rPr>
        <w:t>стан видимості;</w:t>
      </w:r>
    </w:p>
    <w:p w14:paraId="6B816030" w14:textId="77777777" w:rsidR="009B14DF" w:rsidRDefault="009B14DF" w:rsidP="00DC5548">
      <w:pPr>
        <w:spacing w:line="240" w:lineRule="auto"/>
        <w:ind w:firstLine="709"/>
        <w:jc w:val="both"/>
        <w:rPr>
          <w:rStyle w:val="2"/>
          <w:color w:val="000000"/>
          <w:sz w:val="28"/>
          <w:szCs w:val="28"/>
        </w:rPr>
      </w:pPr>
      <w:r>
        <w:rPr>
          <w:rStyle w:val="2"/>
          <w:color w:val="000000"/>
          <w:sz w:val="28"/>
          <w:szCs w:val="28"/>
        </w:rPr>
        <w:t xml:space="preserve">- </w:t>
      </w:r>
      <w:r w:rsidRPr="00F26DC4">
        <w:rPr>
          <w:rStyle w:val="2"/>
          <w:color w:val="000000"/>
          <w:sz w:val="28"/>
          <w:szCs w:val="28"/>
        </w:rPr>
        <w:t xml:space="preserve">щільність руху, включно з накопиченням інших суден; </w:t>
      </w:r>
    </w:p>
    <w:p w14:paraId="5D541503" w14:textId="77777777" w:rsidR="009B14DF" w:rsidRPr="00F26DC4" w:rsidRDefault="009B14DF" w:rsidP="00DC5548">
      <w:pPr>
        <w:spacing w:line="240" w:lineRule="auto"/>
        <w:ind w:firstLine="709"/>
        <w:jc w:val="both"/>
      </w:pPr>
      <w:r>
        <w:rPr>
          <w:rStyle w:val="2"/>
          <w:color w:val="000000"/>
          <w:sz w:val="28"/>
          <w:szCs w:val="28"/>
        </w:rPr>
        <w:t xml:space="preserve">- </w:t>
      </w:r>
      <w:r w:rsidRPr="00F26DC4">
        <w:rPr>
          <w:rStyle w:val="2"/>
          <w:color w:val="000000"/>
          <w:sz w:val="28"/>
          <w:szCs w:val="28"/>
        </w:rPr>
        <w:t xml:space="preserve">маневрені можливості судна і повороткість судна у певних обставинах; </w:t>
      </w:r>
    </w:p>
    <w:p w14:paraId="7DB70381" w14:textId="77777777" w:rsidR="009B14DF" w:rsidRPr="00F26DC4" w:rsidRDefault="009B14DF" w:rsidP="00DC5548">
      <w:pPr>
        <w:spacing w:line="240" w:lineRule="auto"/>
        <w:ind w:firstLine="709"/>
        <w:jc w:val="both"/>
      </w:pPr>
      <w:r>
        <w:rPr>
          <w:rStyle w:val="2"/>
          <w:color w:val="000000"/>
          <w:sz w:val="28"/>
          <w:szCs w:val="28"/>
        </w:rPr>
        <w:t xml:space="preserve">- </w:t>
      </w:r>
      <w:r w:rsidRPr="00F26DC4">
        <w:rPr>
          <w:rStyle w:val="2"/>
          <w:color w:val="000000"/>
          <w:sz w:val="28"/>
          <w:szCs w:val="28"/>
        </w:rPr>
        <w:t>стан вітру, хвилі і течії та близькості навігаційних небезпек; співвідношення між осадками і наявними глибинами.</w:t>
      </w:r>
    </w:p>
    <w:p w14:paraId="710E6FE2" w14:textId="77777777" w:rsidR="009B14DF" w:rsidRPr="00F26DC4" w:rsidRDefault="00164871" w:rsidP="00DC5548">
      <w:pPr>
        <w:spacing w:line="240" w:lineRule="auto"/>
        <w:ind w:firstLine="709"/>
        <w:jc w:val="both"/>
      </w:pPr>
      <w:r>
        <w:rPr>
          <w:rStyle w:val="2"/>
          <w:color w:val="000000"/>
          <w:sz w:val="28"/>
          <w:szCs w:val="28"/>
        </w:rPr>
        <w:t>5.4.</w:t>
      </w:r>
      <w:r>
        <w:rPr>
          <w:rStyle w:val="2"/>
          <w:color w:val="000000"/>
          <w:sz w:val="28"/>
          <w:szCs w:val="28"/>
        </w:rPr>
        <w:tab/>
      </w:r>
      <w:r w:rsidR="009B14DF" w:rsidRPr="00F26DC4">
        <w:rPr>
          <w:rStyle w:val="2"/>
          <w:color w:val="000000"/>
          <w:sz w:val="28"/>
          <w:szCs w:val="28"/>
        </w:rPr>
        <w:t>Рух ММС на всіх водних об’єктах дозволяється при видимості не менше 500 м. На ділянках за межами суднового ходу (затоками, рукавами та іншими водоймищами) рух у нічний час дозволяється як виняток лише з безпечною швидкістю, але не більше ніж 15 км/год та при умові несення вогнів відповідно до Правил судноплавства.</w:t>
      </w:r>
    </w:p>
    <w:p w14:paraId="51E73367" w14:textId="77777777" w:rsidR="009B14DF" w:rsidRPr="00F26DC4" w:rsidRDefault="00164871" w:rsidP="00DC5548">
      <w:pPr>
        <w:spacing w:line="240" w:lineRule="auto"/>
        <w:ind w:firstLine="709"/>
        <w:jc w:val="both"/>
      </w:pPr>
      <w:r>
        <w:rPr>
          <w:rStyle w:val="2"/>
          <w:color w:val="000000"/>
          <w:sz w:val="28"/>
          <w:szCs w:val="28"/>
        </w:rPr>
        <w:t>5.5.</w:t>
      </w:r>
      <w:r>
        <w:rPr>
          <w:rStyle w:val="2"/>
          <w:color w:val="000000"/>
          <w:sz w:val="28"/>
          <w:szCs w:val="28"/>
        </w:rPr>
        <w:tab/>
      </w:r>
      <w:r w:rsidR="009B14DF" w:rsidRPr="00F26DC4">
        <w:rPr>
          <w:rStyle w:val="2"/>
          <w:color w:val="000000"/>
          <w:sz w:val="28"/>
          <w:szCs w:val="28"/>
        </w:rPr>
        <w:t>ММС дозволяється проходити мости тільки через прогони, позначені рівностороннім трикутником вершиною вниз, червоного (білого) кольору.</w:t>
      </w:r>
    </w:p>
    <w:p w14:paraId="2DABCB77" w14:textId="77777777" w:rsidR="00164871" w:rsidRDefault="009B14DF" w:rsidP="00DC5548">
      <w:pPr>
        <w:spacing w:line="240" w:lineRule="auto"/>
        <w:ind w:firstLine="709"/>
        <w:jc w:val="both"/>
        <w:rPr>
          <w:rStyle w:val="2"/>
          <w:color w:val="000000"/>
          <w:sz w:val="28"/>
          <w:szCs w:val="28"/>
        </w:rPr>
      </w:pPr>
      <w:r w:rsidRPr="00F26DC4">
        <w:rPr>
          <w:rStyle w:val="2"/>
          <w:color w:val="000000"/>
          <w:sz w:val="28"/>
          <w:szCs w:val="28"/>
        </w:rPr>
        <w:t xml:space="preserve">Високогабаритні вітрильні судна повинні мати мінімальний запас по висоті при проходженні: </w:t>
      </w:r>
    </w:p>
    <w:p w14:paraId="32A94DED" w14:textId="77777777" w:rsidR="00164871" w:rsidRDefault="009B14DF" w:rsidP="00DC5548">
      <w:pPr>
        <w:spacing w:line="240" w:lineRule="auto"/>
        <w:ind w:firstLine="709"/>
        <w:jc w:val="both"/>
        <w:rPr>
          <w:rStyle w:val="2"/>
          <w:color w:val="000000"/>
          <w:sz w:val="28"/>
          <w:szCs w:val="28"/>
        </w:rPr>
      </w:pPr>
      <w:r w:rsidRPr="00F26DC4">
        <w:rPr>
          <w:rStyle w:val="2"/>
          <w:color w:val="000000"/>
          <w:sz w:val="28"/>
          <w:szCs w:val="28"/>
        </w:rPr>
        <w:t xml:space="preserve">під мостами - 0,5 м; </w:t>
      </w:r>
    </w:p>
    <w:p w14:paraId="241F51B2" w14:textId="77777777" w:rsidR="00164871" w:rsidRDefault="009B14DF" w:rsidP="00DC5548">
      <w:pPr>
        <w:spacing w:line="240" w:lineRule="auto"/>
        <w:ind w:firstLine="709"/>
        <w:jc w:val="both"/>
        <w:rPr>
          <w:rStyle w:val="2"/>
          <w:color w:val="000000"/>
          <w:sz w:val="28"/>
          <w:szCs w:val="28"/>
        </w:rPr>
      </w:pPr>
      <w:r w:rsidRPr="00F26DC4">
        <w:rPr>
          <w:rStyle w:val="2"/>
          <w:color w:val="000000"/>
          <w:sz w:val="28"/>
          <w:szCs w:val="28"/>
        </w:rPr>
        <w:t xml:space="preserve">під проводами лінії зв'язку - 1 м; </w:t>
      </w:r>
    </w:p>
    <w:p w14:paraId="608DCFE9" w14:textId="77777777" w:rsidR="009B14DF" w:rsidRDefault="009B14DF" w:rsidP="00DC5548">
      <w:pPr>
        <w:spacing w:line="240" w:lineRule="auto"/>
        <w:ind w:firstLine="709"/>
        <w:jc w:val="both"/>
        <w:rPr>
          <w:rStyle w:val="2"/>
          <w:color w:val="000000"/>
          <w:sz w:val="28"/>
          <w:szCs w:val="28"/>
        </w:rPr>
      </w:pPr>
      <w:r w:rsidRPr="00F26DC4">
        <w:rPr>
          <w:rStyle w:val="2"/>
          <w:color w:val="000000"/>
          <w:sz w:val="28"/>
          <w:szCs w:val="28"/>
        </w:rPr>
        <w:t xml:space="preserve">під проводами високої напруги: </w:t>
      </w:r>
    </w:p>
    <w:p w14:paraId="3B6E0AF7" w14:textId="77777777" w:rsidR="009B14DF" w:rsidRDefault="009B14DF" w:rsidP="00DC5548">
      <w:pPr>
        <w:spacing w:line="240" w:lineRule="auto"/>
        <w:ind w:firstLine="709"/>
        <w:jc w:val="both"/>
        <w:rPr>
          <w:rStyle w:val="2"/>
          <w:color w:val="000000"/>
          <w:sz w:val="28"/>
          <w:szCs w:val="28"/>
        </w:rPr>
      </w:pPr>
      <w:r w:rsidRPr="00F26DC4">
        <w:rPr>
          <w:rStyle w:val="2"/>
          <w:color w:val="000000"/>
          <w:sz w:val="28"/>
          <w:szCs w:val="28"/>
        </w:rPr>
        <w:t>до</w:t>
      </w:r>
      <w:r>
        <w:rPr>
          <w:rStyle w:val="2"/>
          <w:color w:val="000000"/>
          <w:sz w:val="28"/>
          <w:szCs w:val="28"/>
          <w:lang w:val="ru-RU"/>
        </w:rPr>
        <w:t xml:space="preserve"> </w:t>
      </w:r>
      <w:r w:rsidRPr="00F26DC4">
        <w:rPr>
          <w:rStyle w:val="2"/>
          <w:color w:val="000000"/>
          <w:sz w:val="28"/>
          <w:szCs w:val="28"/>
        </w:rPr>
        <w:t>110 кВ — 2,0 м;</w:t>
      </w:r>
    </w:p>
    <w:p w14:paraId="07A78019" w14:textId="77777777" w:rsidR="009B14DF" w:rsidRDefault="009B14DF" w:rsidP="00DC5548">
      <w:pPr>
        <w:spacing w:line="240" w:lineRule="auto"/>
        <w:ind w:firstLine="709"/>
        <w:jc w:val="both"/>
        <w:rPr>
          <w:rStyle w:val="2"/>
          <w:color w:val="000000"/>
          <w:sz w:val="28"/>
          <w:szCs w:val="28"/>
        </w:rPr>
      </w:pPr>
      <w:r w:rsidRPr="00F26DC4">
        <w:rPr>
          <w:rStyle w:val="2"/>
          <w:color w:val="000000"/>
          <w:sz w:val="28"/>
          <w:szCs w:val="28"/>
        </w:rPr>
        <w:t xml:space="preserve">до 150 кВ-2,5 м; </w:t>
      </w:r>
    </w:p>
    <w:p w14:paraId="3FE9F4CE" w14:textId="77777777" w:rsidR="009B14DF" w:rsidRPr="00F26DC4" w:rsidRDefault="009B14DF" w:rsidP="00DC5548">
      <w:pPr>
        <w:spacing w:line="240" w:lineRule="auto"/>
        <w:ind w:firstLine="709"/>
        <w:jc w:val="both"/>
        <w:rPr>
          <w:rStyle w:val="2"/>
          <w:color w:val="000000"/>
          <w:sz w:val="28"/>
          <w:szCs w:val="28"/>
        </w:rPr>
      </w:pPr>
      <w:r w:rsidRPr="00F26DC4">
        <w:rPr>
          <w:rStyle w:val="2"/>
          <w:color w:val="000000"/>
          <w:sz w:val="28"/>
          <w:szCs w:val="28"/>
        </w:rPr>
        <w:t>до 220 кВ - 3,0 м;</w:t>
      </w:r>
    </w:p>
    <w:p w14:paraId="0D6165BF" w14:textId="77777777" w:rsidR="009B14DF" w:rsidRPr="00F26DC4" w:rsidRDefault="009B14DF" w:rsidP="00DC5548">
      <w:pPr>
        <w:spacing w:line="240" w:lineRule="auto"/>
        <w:ind w:firstLine="709"/>
        <w:jc w:val="both"/>
      </w:pPr>
      <w:r w:rsidRPr="00F26DC4">
        <w:rPr>
          <w:rStyle w:val="2"/>
          <w:color w:val="000000"/>
          <w:sz w:val="28"/>
          <w:szCs w:val="28"/>
        </w:rPr>
        <w:t>до 330 кВ - 3,5 м;</w:t>
      </w:r>
    </w:p>
    <w:p w14:paraId="6C88FADE" w14:textId="77777777" w:rsidR="009B14DF" w:rsidRPr="00F26DC4" w:rsidRDefault="009B14DF" w:rsidP="00DC5548">
      <w:pPr>
        <w:spacing w:line="240" w:lineRule="auto"/>
        <w:ind w:firstLine="709"/>
        <w:jc w:val="both"/>
      </w:pPr>
      <w:r w:rsidRPr="00F26DC4">
        <w:rPr>
          <w:rStyle w:val="2"/>
          <w:color w:val="000000"/>
          <w:sz w:val="28"/>
          <w:szCs w:val="28"/>
        </w:rPr>
        <w:t>до 500 кВ - 4,0 м;</w:t>
      </w:r>
    </w:p>
    <w:p w14:paraId="5E0D1679" w14:textId="77777777" w:rsidR="009B14DF" w:rsidRPr="00F26DC4" w:rsidRDefault="009B14DF" w:rsidP="00DC5548">
      <w:pPr>
        <w:spacing w:line="240" w:lineRule="auto"/>
        <w:ind w:firstLine="709"/>
        <w:jc w:val="both"/>
      </w:pPr>
      <w:r w:rsidRPr="00F26DC4">
        <w:rPr>
          <w:rStyle w:val="2"/>
          <w:color w:val="000000"/>
          <w:sz w:val="28"/>
          <w:szCs w:val="28"/>
        </w:rPr>
        <w:t>до 750 кВ — 6,0 м.</w:t>
      </w:r>
    </w:p>
    <w:p w14:paraId="37241BAA" w14:textId="77777777" w:rsidR="009B14DF" w:rsidRPr="00F26DC4" w:rsidRDefault="00164871" w:rsidP="00DC5548">
      <w:pPr>
        <w:spacing w:line="240" w:lineRule="auto"/>
        <w:ind w:firstLine="709"/>
        <w:jc w:val="both"/>
      </w:pPr>
      <w:r>
        <w:rPr>
          <w:rStyle w:val="2"/>
          <w:color w:val="000000"/>
          <w:sz w:val="28"/>
          <w:szCs w:val="28"/>
        </w:rPr>
        <w:t>5.6.</w:t>
      </w:r>
      <w:r>
        <w:rPr>
          <w:rStyle w:val="2"/>
          <w:color w:val="000000"/>
          <w:sz w:val="28"/>
          <w:szCs w:val="28"/>
        </w:rPr>
        <w:tab/>
      </w:r>
      <w:r w:rsidR="009B14DF" w:rsidRPr="00F26DC4">
        <w:rPr>
          <w:rStyle w:val="2"/>
          <w:color w:val="000000"/>
          <w:sz w:val="28"/>
          <w:szCs w:val="28"/>
        </w:rPr>
        <w:t xml:space="preserve">Рух уздовж пляжів, місць масового відпочинку громадян, у рукавах, затоках, під мостами, біля пасажирських і вантажних причалів, водолазних ботів, у вузькостях, протоках, на крутих поворотах та в інших місцях, складних для </w:t>
      </w:r>
      <w:r w:rsidR="009B14DF" w:rsidRPr="00F26DC4">
        <w:rPr>
          <w:rStyle w:val="2"/>
          <w:color w:val="000000"/>
          <w:sz w:val="28"/>
          <w:szCs w:val="28"/>
        </w:rPr>
        <w:lastRenderedPageBreak/>
        <w:t>плавання дозволяється з безпечною швидкістю, але не більше ніж 15 км/год, пасажири при цьому повинні сидіти на штатних місцях. Не дозволяється підходити ближче ніж на 25 метрів до огороджувальних буйків, пляжів, водних спортивних майданчиків, заказників, водозаборів, станцій перекачування води.</w:t>
      </w:r>
    </w:p>
    <w:p w14:paraId="7F461E53" w14:textId="77777777" w:rsidR="009B14DF" w:rsidRPr="00F26DC4" w:rsidRDefault="00164871" w:rsidP="00DC5548">
      <w:pPr>
        <w:spacing w:line="240" w:lineRule="auto"/>
        <w:ind w:firstLine="709"/>
        <w:jc w:val="both"/>
      </w:pPr>
      <w:r>
        <w:rPr>
          <w:rStyle w:val="2"/>
          <w:color w:val="000000"/>
          <w:sz w:val="28"/>
          <w:szCs w:val="28"/>
        </w:rPr>
        <w:t>5.7.</w:t>
      </w:r>
      <w:r>
        <w:rPr>
          <w:rStyle w:val="2"/>
          <w:color w:val="000000"/>
          <w:sz w:val="28"/>
          <w:szCs w:val="28"/>
        </w:rPr>
        <w:tab/>
      </w:r>
      <w:r w:rsidR="009B14DF" w:rsidRPr="00F26DC4">
        <w:rPr>
          <w:rStyle w:val="2"/>
          <w:color w:val="000000"/>
          <w:sz w:val="28"/>
          <w:szCs w:val="28"/>
        </w:rPr>
        <w:t>Установка суден на якір забороняється:</w:t>
      </w:r>
    </w:p>
    <w:p w14:paraId="400640A0" w14:textId="77777777" w:rsidR="009B14DF" w:rsidRPr="00F26DC4" w:rsidRDefault="00164871" w:rsidP="00DC5548">
      <w:pPr>
        <w:spacing w:line="240" w:lineRule="auto"/>
        <w:ind w:firstLine="709"/>
        <w:jc w:val="both"/>
      </w:pPr>
      <w:r>
        <w:rPr>
          <w:rStyle w:val="2"/>
          <w:color w:val="000000"/>
          <w:sz w:val="28"/>
          <w:szCs w:val="28"/>
        </w:rPr>
        <w:t xml:space="preserve">- </w:t>
      </w:r>
      <w:r w:rsidR="009B14DF" w:rsidRPr="00F26DC4">
        <w:rPr>
          <w:rStyle w:val="2"/>
          <w:color w:val="000000"/>
          <w:sz w:val="28"/>
          <w:szCs w:val="28"/>
        </w:rPr>
        <w:t>поблизу транспортних суден, земснарядів, плавучих кранів і т. п.;</w:t>
      </w:r>
    </w:p>
    <w:p w14:paraId="4AEA184F" w14:textId="77777777" w:rsidR="009B14DF" w:rsidRPr="00F26DC4" w:rsidRDefault="00164871" w:rsidP="00DC5548">
      <w:pPr>
        <w:spacing w:line="240" w:lineRule="auto"/>
        <w:ind w:firstLine="709"/>
        <w:jc w:val="both"/>
      </w:pPr>
      <w:r>
        <w:rPr>
          <w:rStyle w:val="2"/>
          <w:color w:val="000000"/>
          <w:sz w:val="28"/>
          <w:szCs w:val="28"/>
        </w:rPr>
        <w:t xml:space="preserve">- </w:t>
      </w:r>
      <w:r w:rsidR="009B14DF" w:rsidRPr="00F26DC4">
        <w:rPr>
          <w:rStyle w:val="2"/>
          <w:color w:val="000000"/>
          <w:sz w:val="28"/>
          <w:szCs w:val="28"/>
        </w:rPr>
        <w:t>біля вантажних та пасажирських причалів, пристаней, поромів, переправ, причалів, дебаркадерів, водолазних ботів на відстані менше 200 м вище і нижче них;</w:t>
      </w:r>
    </w:p>
    <w:p w14:paraId="11B374E8" w14:textId="77777777" w:rsidR="009B14DF" w:rsidRPr="00F26DC4" w:rsidRDefault="00164871" w:rsidP="00DC5548">
      <w:pPr>
        <w:spacing w:line="240" w:lineRule="auto"/>
        <w:ind w:firstLine="709"/>
        <w:jc w:val="both"/>
      </w:pPr>
      <w:r>
        <w:rPr>
          <w:rStyle w:val="2"/>
          <w:color w:val="000000"/>
          <w:sz w:val="28"/>
          <w:szCs w:val="28"/>
        </w:rPr>
        <w:t xml:space="preserve">- </w:t>
      </w:r>
      <w:r w:rsidR="009B14DF" w:rsidRPr="00F26DC4">
        <w:rPr>
          <w:rStyle w:val="2"/>
          <w:color w:val="000000"/>
          <w:sz w:val="28"/>
          <w:szCs w:val="28"/>
        </w:rPr>
        <w:t>вище і нижче мостів ближче ніж 200 м;</w:t>
      </w:r>
    </w:p>
    <w:p w14:paraId="2C989278" w14:textId="77777777" w:rsidR="009B14DF" w:rsidRPr="00F26DC4" w:rsidRDefault="00164871" w:rsidP="00DC5548">
      <w:pPr>
        <w:spacing w:line="240" w:lineRule="auto"/>
        <w:ind w:firstLine="709"/>
        <w:jc w:val="both"/>
      </w:pPr>
      <w:r>
        <w:rPr>
          <w:rStyle w:val="2"/>
          <w:color w:val="000000"/>
          <w:sz w:val="28"/>
          <w:szCs w:val="28"/>
        </w:rPr>
        <w:t xml:space="preserve">- </w:t>
      </w:r>
      <w:r w:rsidR="009B14DF" w:rsidRPr="00F26DC4">
        <w:rPr>
          <w:rStyle w:val="2"/>
          <w:color w:val="000000"/>
          <w:sz w:val="28"/>
          <w:szCs w:val="28"/>
        </w:rPr>
        <w:t>на акваторії пляжів, на крутих поворотах під лініями зв'язку і електромереж;</w:t>
      </w:r>
    </w:p>
    <w:p w14:paraId="7437C32F" w14:textId="77777777" w:rsidR="009B14DF" w:rsidRPr="00F26DC4" w:rsidRDefault="00164871" w:rsidP="00DC5548">
      <w:pPr>
        <w:spacing w:line="240" w:lineRule="auto"/>
        <w:ind w:firstLine="709"/>
        <w:jc w:val="both"/>
      </w:pPr>
      <w:r>
        <w:rPr>
          <w:rStyle w:val="2"/>
          <w:color w:val="000000"/>
          <w:sz w:val="28"/>
          <w:szCs w:val="28"/>
        </w:rPr>
        <w:t xml:space="preserve">- </w:t>
      </w:r>
      <w:r w:rsidR="009B14DF" w:rsidRPr="00F26DC4">
        <w:rPr>
          <w:rStyle w:val="2"/>
          <w:color w:val="000000"/>
          <w:sz w:val="28"/>
          <w:szCs w:val="28"/>
        </w:rPr>
        <w:t>ближче 25 м від лінії кромкових знаків навігаційної обстановки;</w:t>
      </w:r>
    </w:p>
    <w:p w14:paraId="1A47C7C1" w14:textId="77777777" w:rsidR="009B14DF" w:rsidRPr="00F26DC4" w:rsidRDefault="00164871" w:rsidP="00DC5548">
      <w:pPr>
        <w:spacing w:line="240" w:lineRule="auto"/>
        <w:ind w:firstLine="709"/>
        <w:jc w:val="both"/>
      </w:pPr>
      <w:r>
        <w:rPr>
          <w:rStyle w:val="2"/>
          <w:color w:val="000000"/>
          <w:sz w:val="28"/>
          <w:szCs w:val="28"/>
        </w:rPr>
        <w:t xml:space="preserve">- </w:t>
      </w:r>
      <w:r w:rsidR="009B14DF" w:rsidRPr="00F26DC4">
        <w:rPr>
          <w:rStyle w:val="2"/>
          <w:color w:val="000000"/>
          <w:sz w:val="28"/>
          <w:szCs w:val="28"/>
        </w:rPr>
        <w:t xml:space="preserve">у зоні, позначеній знаками заборони </w:t>
      </w:r>
      <w:r>
        <w:rPr>
          <w:rStyle w:val="2"/>
          <w:color w:val="000000"/>
          <w:sz w:val="28"/>
          <w:szCs w:val="28"/>
        </w:rPr>
        <w:t>«</w:t>
      </w:r>
      <w:r w:rsidR="009B14DF" w:rsidRPr="00F26DC4">
        <w:rPr>
          <w:rStyle w:val="2"/>
          <w:color w:val="000000"/>
          <w:sz w:val="28"/>
          <w:szCs w:val="28"/>
        </w:rPr>
        <w:t>Якоря не кидати!</w:t>
      </w:r>
      <w:r>
        <w:rPr>
          <w:rStyle w:val="2"/>
          <w:color w:val="000000"/>
          <w:sz w:val="28"/>
          <w:szCs w:val="28"/>
        </w:rPr>
        <w:t>»</w:t>
      </w:r>
      <w:r w:rsidR="009B14DF" w:rsidRPr="00F26DC4">
        <w:rPr>
          <w:rStyle w:val="2"/>
          <w:color w:val="000000"/>
          <w:sz w:val="28"/>
          <w:szCs w:val="28"/>
        </w:rPr>
        <w:t>.</w:t>
      </w:r>
    </w:p>
    <w:p w14:paraId="4EC6FD52" w14:textId="77777777" w:rsidR="009B14DF" w:rsidRPr="00F26DC4" w:rsidRDefault="00164871" w:rsidP="00DC5548">
      <w:pPr>
        <w:spacing w:line="240" w:lineRule="auto"/>
        <w:ind w:firstLine="709"/>
        <w:jc w:val="both"/>
      </w:pPr>
      <w:r>
        <w:rPr>
          <w:rStyle w:val="2"/>
          <w:color w:val="000000"/>
          <w:sz w:val="28"/>
          <w:szCs w:val="28"/>
        </w:rPr>
        <w:t>5.8.</w:t>
      </w:r>
      <w:r>
        <w:rPr>
          <w:rStyle w:val="2"/>
          <w:color w:val="000000"/>
          <w:sz w:val="28"/>
          <w:szCs w:val="28"/>
        </w:rPr>
        <w:tab/>
      </w:r>
      <w:r w:rsidR="009B14DF" w:rsidRPr="00F26DC4">
        <w:rPr>
          <w:rStyle w:val="2"/>
          <w:color w:val="000000"/>
          <w:sz w:val="28"/>
          <w:szCs w:val="28"/>
        </w:rPr>
        <w:t>ММС дозволяється перетинати судновий хід під кутом, близьким до 90 градусів до осі суднового ходу, у найкоротший відрізок часу - при відсутності на підході транспортних суден.</w:t>
      </w:r>
    </w:p>
    <w:p w14:paraId="42F11432" w14:textId="77777777" w:rsidR="009B14DF" w:rsidRPr="00F26DC4" w:rsidRDefault="009B14DF" w:rsidP="00DC5548">
      <w:pPr>
        <w:spacing w:line="240" w:lineRule="auto"/>
        <w:ind w:firstLine="709"/>
        <w:jc w:val="both"/>
      </w:pPr>
      <w:r w:rsidRPr="00F26DC4">
        <w:rPr>
          <w:rStyle w:val="2"/>
          <w:color w:val="000000"/>
          <w:sz w:val="28"/>
          <w:szCs w:val="28"/>
        </w:rPr>
        <w:t>Судноводії ММС, які планують перетин суднового ходу, повинні завчасно пропустити усі судна, які рухаються по судновому ходу.</w:t>
      </w:r>
    </w:p>
    <w:p w14:paraId="35A0A119" w14:textId="77777777" w:rsidR="009B14DF" w:rsidRPr="00F26DC4" w:rsidRDefault="00164871" w:rsidP="00DC5548">
      <w:pPr>
        <w:spacing w:line="240" w:lineRule="auto"/>
        <w:ind w:firstLine="709"/>
        <w:jc w:val="both"/>
      </w:pPr>
      <w:r>
        <w:rPr>
          <w:rStyle w:val="2"/>
          <w:color w:val="000000"/>
          <w:sz w:val="28"/>
          <w:szCs w:val="28"/>
        </w:rPr>
        <w:t>5.9.</w:t>
      </w:r>
      <w:r>
        <w:rPr>
          <w:rStyle w:val="2"/>
          <w:color w:val="000000"/>
          <w:sz w:val="28"/>
          <w:szCs w:val="28"/>
        </w:rPr>
        <w:tab/>
      </w:r>
      <w:r w:rsidR="009B14DF" w:rsidRPr="00F26DC4">
        <w:rPr>
          <w:rStyle w:val="2"/>
          <w:color w:val="000000"/>
          <w:sz w:val="28"/>
          <w:szCs w:val="28"/>
        </w:rPr>
        <w:t>На акваторіях, що не підпадають під дію Правил судноплавства, під час руху судноводії ММС повинні дотримуватись таких основних вимог:</w:t>
      </w:r>
    </w:p>
    <w:p w14:paraId="6E511B3D" w14:textId="77777777" w:rsidR="009B14DF" w:rsidRPr="00F26DC4" w:rsidRDefault="00164871" w:rsidP="00DC5548">
      <w:pPr>
        <w:spacing w:line="240" w:lineRule="auto"/>
        <w:ind w:firstLine="709"/>
        <w:jc w:val="both"/>
      </w:pPr>
      <w:r>
        <w:rPr>
          <w:rStyle w:val="2"/>
          <w:color w:val="000000"/>
          <w:sz w:val="28"/>
          <w:szCs w:val="28"/>
        </w:rPr>
        <w:t xml:space="preserve">- </w:t>
      </w:r>
      <w:r w:rsidR="009B14DF" w:rsidRPr="00F26DC4">
        <w:rPr>
          <w:rStyle w:val="2"/>
          <w:color w:val="000000"/>
          <w:sz w:val="28"/>
          <w:szCs w:val="28"/>
        </w:rPr>
        <w:t>якщо два ММС рухаються прямо або майже прямо назустріч одне одному, то вони повинні проходити лівими бортами;</w:t>
      </w:r>
    </w:p>
    <w:p w14:paraId="388EE73A" w14:textId="77777777" w:rsidR="009B14DF" w:rsidRPr="00F26DC4" w:rsidRDefault="00164871" w:rsidP="00DC5548">
      <w:pPr>
        <w:spacing w:line="240" w:lineRule="auto"/>
        <w:ind w:firstLine="709"/>
        <w:jc w:val="both"/>
      </w:pPr>
      <w:r>
        <w:rPr>
          <w:rStyle w:val="2"/>
          <w:color w:val="000000"/>
          <w:sz w:val="28"/>
          <w:szCs w:val="28"/>
        </w:rPr>
        <w:t xml:space="preserve">- </w:t>
      </w:r>
      <w:r w:rsidR="009B14DF" w:rsidRPr="00F26DC4">
        <w:rPr>
          <w:rStyle w:val="2"/>
          <w:color w:val="000000"/>
          <w:sz w:val="28"/>
          <w:szCs w:val="28"/>
        </w:rPr>
        <w:t>якщо два ММС наближаються на курсах, що перетинаються, то судноводій, який бачить інше судно зі сторони свого правого борту, повинен звільнити йому дорогу;</w:t>
      </w:r>
    </w:p>
    <w:p w14:paraId="5D495D7B" w14:textId="77777777" w:rsidR="009B14DF" w:rsidRPr="00F26DC4" w:rsidRDefault="00164871" w:rsidP="00DC5548">
      <w:pPr>
        <w:spacing w:line="240" w:lineRule="auto"/>
        <w:ind w:firstLine="709"/>
        <w:jc w:val="both"/>
      </w:pPr>
      <w:r>
        <w:rPr>
          <w:rStyle w:val="2"/>
          <w:color w:val="000000"/>
          <w:sz w:val="28"/>
          <w:szCs w:val="28"/>
        </w:rPr>
        <w:t xml:space="preserve">- </w:t>
      </w:r>
      <w:r w:rsidR="009B14DF" w:rsidRPr="00F26DC4">
        <w:rPr>
          <w:rStyle w:val="2"/>
          <w:color w:val="000000"/>
          <w:sz w:val="28"/>
          <w:szCs w:val="28"/>
        </w:rPr>
        <w:t>якщо два вітрильні судна наближаються одне до одного так, що виникає загроза зіткнення, одне з них дає шлях іншому таким чином:</w:t>
      </w:r>
    </w:p>
    <w:p w14:paraId="6294277A" w14:textId="77777777" w:rsidR="009B14DF" w:rsidRPr="00F26DC4" w:rsidRDefault="009B14DF" w:rsidP="00DC5548">
      <w:pPr>
        <w:spacing w:line="240" w:lineRule="auto"/>
        <w:ind w:firstLine="709"/>
        <w:jc w:val="both"/>
      </w:pPr>
      <w:r w:rsidRPr="00F26DC4">
        <w:rPr>
          <w:rStyle w:val="2"/>
          <w:color w:val="000000"/>
          <w:sz w:val="28"/>
          <w:szCs w:val="28"/>
        </w:rPr>
        <w:t>якщо судна прямують різними галсами, то судно, яке йде лівим галсом, повинно уступити дорогу іншому судну;</w:t>
      </w:r>
    </w:p>
    <w:p w14:paraId="68BB4D75" w14:textId="77777777" w:rsidR="009B14DF" w:rsidRPr="00F26DC4" w:rsidRDefault="00164871" w:rsidP="00DC5548">
      <w:pPr>
        <w:spacing w:line="240" w:lineRule="auto"/>
        <w:ind w:firstLine="709"/>
        <w:jc w:val="both"/>
      </w:pPr>
      <w:r>
        <w:rPr>
          <w:rStyle w:val="2"/>
          <w:color w:val="000000"/>
          <w:sz w:val="28"/>
          <w:szCs w:val="28"/>
        </w:rPr>
        <w:t xml:space="preserve">- </w:t>
      </w:r>
      <w:r w:rsidR="009B14DF" w:rsidRPr="00F26DC4">
        <w:rPr>
          <w:rStyle w:val="2"/>
          <w:color w:val="000000"/>
          <w:sz w:val="28"/>
          <w:szCs w:val="28"/>
        </w:rPr>
        <w:t>коли судна прямують однаковими галсами, то судно, яке міститься з навітряного боку, повинно давати дорогу судну, що знаходиться на протилежному боці;</w:t>
      </w:r>
    </w:p>
    <w:p w14:paraId="74976F0C" w14:textId="77777777" w:rsidR="009B14DF" w:rsidRPr="00F26DC4" w:rsidRDefault="00164871" w:rsidP="00DC5548">
      <w:pPr>
        <w:spacing w:line="240" w:lineRule="auto"/>
        <w:ind w:firstLine="709"/>
        <w:jc w:val="both"/>
      </w:pPr>
      <w:r>
        <w:rPr>
          <w:rStyle w:val="2"/>
          <w:color w:val="000000"/>
          <w:sz w:val="28"/>
          <w:szCs w:val="28"/>
        </w:rPr>
        <w:t xml:space="preserve">- </w:t>
      </w:r>
      <w:r w:rsidR="009B14DF" w:rsidRPr="00F26DC4">
        <w:rPr>
          <w:rStyle w:val="2"/>
          <w:color w:val="000000"/>
          <w:sz w:val="28"/>
          <w:szCs w:val="28"/>
        </w:rPr>
        <w:t>якщо судно прямує лівим галсом і бачить інше судно з навітряного боку та не може розпізнати, яким галсом воно рухається, то воно повинно надати йому шлях;</w:t>
      </w:r>
    </w:p>
    <w:p w14:paraId="708C0EA0" w14:textId="77777777" w:rsidR="009B14DF" w:rsidRPr="00F26DC4" w:rsidRDefault="00164871" w:rsidP="00DC5548">
      <w:pPr>
        <w:spacing w:line="240" w:lineRule="auto"/>
        <w:ind w:firstLine="709"/>
        <w:jc w:val="both"/>
      </w:pPr>
      <w:r>
        <w:rPr>
          <w:rStyle w:val="2"/>
          <w:color w:val="000000"/>
          <w:sz w:val="28"/>
          <w:szCs w:val="28"/>
        </w:rPr>
        <w:t xml:space="preserve">- </w:t>
      </w:r>
      <w:r w:rsidR="009B14DF" w:rsidRPr="00F26DC4">
        <w:rPr>
          <w:rStyle w:val="2"/>
          <w:color w:val="000000"/>
          <w:sz w:val="28"/>
          <w:szCs w:val="28"/>
        </w:rPr>
        <w:t>якщо ММС наближається до вітрильного так, що виникає загроза зіткнення, то моторне судно повинно дати шлях вітрильному;</w:t>
      </w:r>
    </w:p>
    <w:p w14:paraId="481A0649" w14:textId="77777777" w:rsidR="009B14DF" w:rsidRPr="00F26DC4" w:rsidRDefault="00164871" w:rsidP="00DC5548">
      <w:pPr>
        <w:spacing w:line="240" w:lineRule="auto"/>
        <w:ind w:firstLine="709"/>
        <w:jc w:val="both"/>
      </w:pPr>
      <w:r>
        <w:rPr>
          <w:rStyle w:val="2"/>
          <w:color w:val="000000"/>
          <w:sz w:val="28"/>
          <w:szCs w:val="28"/>
        </w:rPr>
        <w:t xml:space="preserve">- </w:t>
      </w:r>
      <w:r w:rsidR="009B14DF" w:rsidRPr="00F26DC4">
        <w:rPr>
          <w:rStyle w:val="2"/>
          <w:color w:val="000000"/>
          <w:sz w:val="28"/>
          <w:szCs w:val="28"/>
        </w:rPr>
        <w:t>допускається перетин курсу по носу судна за умови, що після закінчення маневру відстань до судна, що наближається, буде не меншою 500 метрів.</w:t>
      </w:r>
    </w:p>
    <w:p w14:paraId="29700998" w14:textId="77777777" w:rsidR="0042194B" w:rsidRPr="00145836" w:rsidRDefault="0042194B" w:rsidP="00DC5548">
      <w:pPr>
        <w:spacing w:line="240" w:lineRule="auto"/>
        <w:ind w:firstLine="709"/>
        <w:jc w:val="both"/>
      </w:pPr>
      <w:r>
        <w:t>5.10.</w:t>
      </w:r>
      <w:r>
        <w:tab/>
      </w:r>
      <w:r w:rsidRPr="00F26DC4">
        <w:rPr>
          <w:rStyle w:val="2"/>
          <w:color w:val="000000"/>
          <w:sz w:val="28"/>
          <w:szCs w:val="28"/>
        </w:rPr>
        <w:t xml:space="preserve">Судно, яке наближається до іншого судна в секторі його кормового вогню (вогнів), тобто з напряму більше 22,5 градуса позаду траверза, є тим судном, яке обганяє, та незалежно від того моторне воно чи вітрильне, може </w:t>
      </w:r>
      <w:r w:rsidRPr="00F26DC4">
        <w:rPr>
          <w:rStyle w:val="2"/>
          <w:color w:val="000000"/>
          <w:sz w:val="28"/>
          <w:szCs w:val="28"/>
        </w:rPr>
        <w:lastRenderedPageBreak/>
        <w:t>обходити те судно, яке обганяють, тримаючись збоку від його шляху тільки по його лівому борту</w:t>
      </w:r>
      <w:r>
        <w:rPr>
          <w:rStyle w:val="2"/>
          <w:color w:val="000000"/>
          <w:sz w:val="28"/>
          <w:szCs w:val="28"/>
        </w:rPr>
        <w:t>.</w:t>
      </w:r>
    </w:p>
    <w:p w14:paraId="4A2CD559" w14:textId="77777777" w:rsidR="0042194B" w:rsidRPr="00F26DC4" w:rsidRDefault="0042194B" w:rsidP="00DC5548">
      <w:pPr>
        <w:spacing w:line="240" w:lineRule="auto"/>
        <w:ind w:firstLine="709"/>
        <w:jc w:val="both"/>
      </w:pPr>
      <w:r>
        <w:rPr>
          <w:rStyle w:val="2"/>
          <w:color w:val="000000"/>
          <w:sz w:val="28"/>
          <w:szCs w:val="28"/>
        </w:rPr>
        <w:t>5.11.</w:t>
      </w:r>
      <w:r>
        <w:rPr>
          <w:rStyle w:val="2"/>
          <w:color w:val="000000"/>
          <w:sz w:val="28"/>
          <w:szCs w:val="28"/>
        </w:rPr>
        <w:tab/>
      </w:r>
      <w:r w:rsidRPr="00F26DC4">
        <w:rPr>
          <w:rStyle w:val="2"/>
          <w:color w:val="000000"/>
          <w:sz w:val="28"/>
          <w:szCs w:val="28"/>
        </w:rPr>
        <w:t>Заборонено обгін при недостатній ширині фарватеру, при видимості менше 1 км, під мостами та у 500 метровій зоні, яка прилягає до мостів, а також, коли на траверзі вже є інше судно.</w:t>
      </w:r>
    </w:p>
    <w:p w14:paraId="35019BF6" w14:textId="77777777" w:rsidR="0042194B" w:rsidRPr="00F26DC4" w:rsidRDefault="0042194B" w:rsidP="00DC5548">
      <w:pPr>
        <w:spacing w:line="240" w:lineRule="auto"/>
        <w:ind w:firstLine="709"/>
        <w:jc w:val="both"/>
      </w:pPr>
      <w:r>
        <w:rPr>
          <w:rStyle w:val="2"/>
          <w:color w:val="000000"/>
          <w:sz w:val="28"/>
          <w:szCs w:val="28"/>
        </w:rPr>
        <w:t>5.12.</w:t>
      </w:r>
      <w:r>
        <w:rPr>
          <w:rStyle w:val="2"/>
          <w:color w:val="000000"/>
          <w:sz w:val="28"/>
          <w:szCs w:val="28"/>
        </w:rPr>
        <w:tab/>
      </w:r>
      <w:r w:rsidRPr="00F26DC4">
        <w:rPr>
          <w:rStyle w:val="2"/>
          <w:color w:val="000000"/>
          <w:sz w:val="28"/>
          <w:szCs w:val="28"/>
        </w:rPr>
        <w:t>Обгін слід починати за 100 м тримаючись збоку від шляху судна, яке обганяють.</w:t>
      </w:r>
    </w:p>
    <w:p w14:paraId="19C90409" w14:textId="77777777" w:rsidR="0042194B" w:rsidRPr="00F26DC4" w:rsidRDefault="0042194B" w:rsidP="00DC5548">
      <w:pPr>
        <w:spacing w:line="240" w:lineRule="auto"/>
        <w:ind w:firstLine="709"/>
        <w:jc w:val="both"/>
      </w:pPr>
      <w:r>
        <w:rPr>
          <w:rStyle w:val="2"/>
          <w:color w:val="000000"/>
          <w:sz w:val="28"/>
          <w:szCs w:val="28"/>
        </w:rPr>
        <w:t>5.13.</w:t>
      </w:r>
      <w:r>
        <w:rPr>
          <w:rStyle w:val="2"/>
          <w:color w:val="000000"/>
          <w:sz w:val="28"/>
          <w:szCs w:val="28"/>
        </w:rPr>
        <w:tab/>
      </w:r>
      <w:r w:rsidRPr="00F26DC4">
        <w:rPr>
          <w:rStyle w:val="2"/>
          <w:color w:val="000000"/>
          <w:sz w:val="28"/>
          <w:szCs w:val="28"/>
        </w:rPr>
        <w:t>Судноводій моторного ММС, який обганяє або розходиться з гребним судном, водним велосипедом, моторним чи вітрильним судном, повинен здійснювати маневр на безпечній швидкості.</w:t>
      </w:r>
    </w:p>
    <w:p w14:paraId="4FAC94AD" w14:textId="77777777" w:rsidR="0042194B" w:rsidRPr="00F26DC4" w:rsidRDefault="0042194B" w:rsidP="00DC5548">
      <w:pPr>
        <w:spacing w:line="240" w:lineRule="auto"/>
        <w:ind w:firstLine="709"/>
        <w:jc w:val="both"/>
      </w:pPr>
      <w:r w:rsidRPr="00F26DC4">
        <w:rPr>
          <w:rStyle w:val="2"/>
          <w:color w:val="000000"/>
          <w:sz w:val="28"/>
          <w:szCs w:val="28"/>
        </w:rPr>
        <w:t>Якщо дозволяють обставини, то обгін можна проводити з будь-якого борту. Судно, яке здійснює обгін, несе відповідальність за безпеку маневру.</w:t>
      </w:r>
    </w:p>
    <w:p w14:paraId="2AD08EA9" w14:textId="77777777" w:rsidR="0042194B" w:rsidRPr="00F26DC4" w:rsidRDefault="0042194B" w:rsidP="00DC5548">
      <w:pPr>
        <w:spacing w:line="240" w:lineRule="auto"/>
        <w:ind w:firstLine="709"/>
        <w:jc w:val="both"/>
      </w:pPr>
      <w:r w:rsidRPr="00F26DC4">
        <w:rPr>
          <w:rStyle w:val="2"/>
          <w:color w:val="000000"/>
          <w:sz w:val="28"/>
          <w:szCs w:val="28"/>
        </w:rPr>
        <w:t>Обгін заборонено:</w:t>
      </w:r>
    </w:p>
    <w:p w14:paraId="1DFDACC2" w14:textId="77777777" w:rsidR="0042194B" w:rsidRPr="00F26DC4" w:rsidRDefault="0042194B" w:rsidP="00DC5548">
      <w:pPr>
        <w:spacing w:line="240" w:lineRule="auto"/>
        <w:ind w:firstLine="709"/>
        <w:jc w:val="both"/>
      </w:pPr>
      <w:r>
        <w:rPr>
          <w:rStyle w:val="2"/>
          <w:color w:val="000000"/>
          <w:sz w:val="28"/>
          <w:szCs w:val="28"/>
        </w:rPr>
        <w:t xml:space="preserve">- </w:t>
      </w:r>
      <w:r w:rsidRPr="00F26DC4">
        <w:rPr>
          <w:rStyle w:val="2"/>
          <w:color w:val="000000"/>
          <w:sz w:val="28"/>
          <w:szCs w:val="28"/>
        </w:rPr>
        <w:t>біля Баз;</w:t>
      </w:r>
    </w:p>
    <w:p w14:paraId="27D94D45" w14:textId="77777777" w:rsidR="0042194B" w:rsidRPr="00F26DC4" w:rsidRDefault="0042194B" w:rsidP="00DC5548">
      <w:pPr>
        <w:spacing w:line="240" w:lineRule="auto"/>
        <w:ind w:firstLine="709"/>
        <w:jc w:val="both"/>
      </w:pPr>
      <w:r>
        <w:rPr>
          <w:rStyle w:val="2"/>
          <w:color w:val="000000"/>
          <w:sz w:val="28"/>
          <w:szCs w:val="28"/>
        </w:rPr>
        <w:t xml:space="preserve">- </w:t>
      </w:r>
      <w:r w:rsidRPr="00F26DC4">
        <w:rPr>
          <w:rStyle w:val="2"/>
          <w:color w:val="000000"/>
          <w:sz w:val="28"/>
          <w:szCs w:val="28"/>
        </w:rPr>
        <w:t>при проході місць масового відпочинку населення на воді;</w:t>
      </w:r>
    </w:p>
    <w:p w14:paraId="56760BC9" w14:textId="77777777" w:rsidR="0042194B" w:rsidRPr="00F26DC4" w:rsidRDefault="0042194B" w:rsidP="00DC5548">
      <w:pPr>
        <w:spacing w:line="240" w:lineRule="auto"/>
        <w:ind w:firstLine="709"/>
        <w:jc w:val="both"/>
      </w:pPr>
      <w:r>
        <w:rPr>
          <w:rStyle w:val="2"/>
          <w:color w:val="000000"/>
          <w:sz w:val="28"/>
          <w:szCs w:val="28"/>
        </w:rPr>
        <w:t xml:space="preserve">- </w:t>
      </w:r>
      <w:r w:rsidRPr="00F26DC4">
        <w:rPr>
          <w:rStyle w:val="2"/>
          <w:color w:val="000000"/>
          <w:sz w:val="28"/>
          <w:szCs w:val="28"/>
        </w:rPr>
        <w:t>при підході до переправ, мостів, земснарядів та інших суден на стоянці;</w:t>
      </w:r>
    </w:p>
    <w:p w14:paraId="09AEEEF2" w14:textId="77777777" w:rsidR="009B14DF" w:rsidRDefault="0042194B" w:rsidP="00DC5548">
      <w:pPr>
        <w:spacing w:line="240" w:lineRule="auto"/>
        <w:ind w:firstLine="709"/>
        <w:jc w:val="both"/>
        <w:rPr>
          <w:rStyle w:val="2"/>
          <w:color w:val="000000"/>
          <w:sz w:val="28"/>
          <w:szCs w:val="28"/>
        </w:rPr>
      </w:pPr>
      <w:r>
        <w:rPr>
          <w:rStyle w:val="2"/>
          <w:color w:val="000000"/>
          <w:sz w:val="28"/>
          <w:szCs w:val="28"/>
        </w:rPr>
        <w:t xml:space="preserve">- </w:t>
      </w:r>
      <w:r w:rsidRPr="00F26DC4">
        <w:rPr>
          <w:rStyle w:val="2"/>
          <w:color w:val="000000"/>
          <w:sz w:val="28"/>
          <w:szCs w:val="28"/>
        </w:rPr>
        <w:t>у місцях з обмеженою та недостатньою видимістю.</w:t>
      </w:r>
    </w:p>
    <w:p w14:paraId="171173FC" w14:textId="77777777" w:rsidR="00EA3471" w:rsidRDefault="00EA3471" w:rsidP="00DC5548">
      <w:pPr>
        <w:spacing w:line="240" w:lineRule="auto"/>
        <w:ind w:firstLine="709"/>
        <w:jc w:val="both"/>
        <w:rPr>
          <w:rStyle w:val="2"/>
          <w:color w:val="000000"/>
          <w:sz w:val="28"/>
          <w:szCs w:val="28"/>
        </w:rPr>
      </w:pPr>
    </w:p>
    <w:p w14:paraId="4A16AAC4" w14:textId="3852DB96" w:rsidR="00EA3471" w:rsidRDefault="00DC5548" w:rsidP="00DC5548">
      <w:pPr>
        <w:spacing w:line="240" w:lineRule="auto"/>
        <w:ind w:firstLine="709"/>
        <w:jc w:val="both"/>
        <w:rPr>
          <w:rStyle w:val="2"/>
          <w:b/>
          <w:color w:val="000000"/>
          <w:sz w:val="28"/>
          <w:szCs w:val="28"/>
        </w:rPr>
      </w:pPr>
      <w:r>
        <w:rPr>
          <w:rStyle w:val="2"/>
          <w:b/>
          <w:color w:val="000000"/>
          <w:sz w:val="28"/>
          <w:szCs w:val="28"/>
        </w:rPr>
        <w:t>6</w:t>
      </w:r>
      <w:r w:rsidR="00EA3471">
        <w:rPr>
          <w:rStyle w:val="2"/>
          <w:b/>
          <w:color w:val="000000"/>
          <w:sz w:val="28"/>
          <w:szCs w:val="28"/>
        </w:rPr>
        <w:t xml:space="preserve">. </w:t>
      </w:r>
      <w:r w:rsidR="00EA3471" w:rsidRPr="00EA3471">
        <w:rPr>
          <w:rStyle w:val="2"/>
          <w:b/>
          <w:color w:val="000000"/>
          <w:sz w:val="28"/>
          <w:szCs w:val="28"/>
        </w:rPr>
        <w:t>ПЛАВАННЯ ВОДНИХ МОТОЦИКЛІВ</w:t>
      </w:r>
      <w:r>
        <w:rPr>
          <w:rStyle w:val="2"/>
          <w:b/>
          <w:color w:val="000000"/>
          <w:sz w:val="28"/>
          <w:szCs w:val="28"/>
        </w:rPr>
        <w:t>.</w:t>
      </w:r>
    </w:p>
    <w:p w14:paraId="62A21065" w14:textId="77777777" w:rsidR="00EA3471" w:rsidRDefault="00EA3471" w:rsidP="00DC5548">
      <w:pPr>
        <w:spacing w:line="240" w:lineRule="auto"/>
        <w:ind w:firstLine="709"/>
        <w:jc w:val="both"/>
        <w:rPr>
          <w:rStyle w:val="2"/>
          <w:b/>
          <w:color w:val="000000"/>
          <w:sz w:val="28"/>
          <w:szCs w:val="28"/>
        </w:rPr>
      </w:pPr>
    </w:p>
    <w:p w14:paraId="7E5BE1CE" w14:textId="77777777" w:rsidR="00EA3471" w:rsidRPr="00F26DC4" w:rsidRDefault="00EA3471" w:rsidP="00DC5548">
      <w:pPr>
        <w:spacing w:line="240" w:lineRule="auto"/>
        <w:ind w:firstLine="709"/>
        <w:jc w:val="both"/>
      </w:pPr>
      <w:r>
        <w:rPr>
          <w:rStyle w:val="2"/>
          <w:color w:val="000000"/>
          <w:sz w:val="28"/>
          <w:szCs w:val="28"/>
        </w:rPr>
        <w:t>6.1.</w:t>
      </w:r>
      <w:r>
        <w:rPr>
          <w:rStyle w:val="2"/>
          <w:color w:val="000000"/>
          <w:sz w:val="28"/>
          <w:szCs w:val="28"/>
        </w:rPr>
        <w:tab/>
      </w:r>
      <w:r w:rsidRPr="00F26DC4">
        <w:rPr>
          <w:rStyle w:val="2"/>
          <w:color w:val="000000"/>
          <w:sz w:val="28"/>
          <w:szCs w:val="28"/>
        </w:rPr>
        <w:t>Особа, яка управляє водним мотоциклом (далі -</w:t>
      </w:r>
      <w:r>
        <w:rPr>
          <w:rStyle w:val="2"/>
          <w:color w:val="000000"/>
          <w:sz w:val="28"/>
          <w:szCs w:val="28"/>
        </w:rPr>
        <w:t xml:space="preserve"> </w:t>
      </w:r>
      <w:r w:rsidRPr="00F26DC4">
        <w:rPr>
          <w:rStyle w:val="2"/>
          <w:color w:val="000000"/>
          <w:sz w:val="28"/>
          <w:szCs w:val="28"/>
        </w:rPr>
        <w:t xml:space="preserve">Гідроцикл), повинна мати документи, зазначені в </w:t>
      </w:r>
      <w:r>
        <w:rPr>
          <w:rStyle w:val="2"/>
          <w:color w:val="000000"/>
          <w:sz w:val="28"/>
          <w:szCs w:val="28"/>
          <w:lang w:val="ru-RU"/>
        </w:rPr>
        <w:t>підпункті 2.3 розділу ІІ цих Правил</w:t>
      </w:r>
      <w:r w:rsidRPr="00F26DC4">
        <w:rPr>
          <w:rStyle w:val="2"/>
          <w:color w:val="000000"/>
          <w:sz w:val="28"/>
          <w:szCs w:val="28"/>
        </w:rPr>
        <w:t>.</w:t>
      </w:r>
    </w:p>
    <w:p w14:paraId="25F2AA5A" w14:textId="77777777" w:rsidR="002941A1" w:rsidRDefault="002941A1" w:rsidP="00DC5548">
      <w:pPr>
        <w:spacing w:line="240" w:lineRule="auto"/>
        <w:ind w:firstLine="709"/>
        <w:jc w:val="both"/>
        <w:rPr>
          <w:rStyle w:val="2"/>
          <w:color w:val="000000"/>
          <w:sz w:val="28"/>
          <w:szCs w:val="28"/>
        </w:rPr>
      </w:pPr>
      <w:r>
        <w:rPr>
          <w:rStyle w:val="2"/>
          <w:color w:val="000000"/>
          <w:sz w:val="28"/>
          <w:szCs w:val="28"/>
        </w:rPr>
        <w:t>6.2.</w:t>
      </w:r>
      <w:r>
        <w:rPr>
          <w:rStyle w:val="2"/>
          <w:color w:val="000000"/>
          <w:sz w:val="28"/>
          <w:szCs w:val="28"/>
        </w:rPr>
        <w:tab/>
      </w:r>
      <w:r w:rsidR="00EA3471" w:rsidRPr="00EA3471">
        <w:rPr>
          <w:rStyle w:val="2"/>
          <w:color w:val="000000"/>
          <w:sz w:val="28"/>
          <w:szCs w:val="28"/>
        </w:rPr>
        <w:t>Керування</w:t>
      </w:r>
      <w:r w:rsidR="00EA3471" w:rsidRPr="00F26DC4">
        <w:rPr>
          <w:rStyle w:val="2"/>
          <w:color w:val="000000"/>
          <w:sz w:val="28"/>
          <w:szCs w:val="28"/>
        </w:rPr>
        <w:t xml:space="preserve"> </w:t>
      </w:r>
      <w:r w:rsidR="00EA3471">
        <w:rPr>
          <w:rStyle w:val="2"/>
          <w:color w:val="000000"/>
          <w:sz w:val="28"/>
          <w:szCs w:val="28"/>
        </w:rPr>
        <w:t>г</w:t>
      </w:r>
      <w:r w:rsidR="00EA3471" w:rsidRPr="00F26DC4">
        <w:rPr>
          <w:rStyle w:val="2"/>
          <w:color w:val="000000"/>
          <w:sz w:val="28"/>
          <w:szCs w:val="28"/>
        </w:rPr>
        <w:t>ідроцикл</w:t>
      </w:r>
      <w:r w:rsidR="00EA3471">
        <w:rPr>
          <w:rStyle w:val="2"/>
          <w:color w:val="000000"/>
          <w:sz w:val="28"/>
          <w:szCs w:val="28"/>
        </w:rPr>
        <w:t>ом</w:t>
      </w:r>
      <w:r w:rsidR="00EA3471" w:rsidRPr="00F26DC4">
        <w:rPr>
          <w:rStyle w:val="2"/>
          <w:color w:val="000000"/>
          <w:sz w:val="28"/>
          <w:szCs w:val="28"/>
        </w:rPr>
        <w:t xml:space="preserve"> дозволяється тільки у світлий час доби при видимості не менше 2-х кілометрів у визначених місцях</w:t>
      </w:r>
      <w:r>
        <w:rPr>
          <w:rStyle w:val="2"/>
          <w:color w:val="000000"/>
          <w:sz w:val="28"/>
          <w:szCs w:val="28"/>
        </w:rPr>
        <w:t>,</w:t>
      </w:r>
      <w:r w:rsidRPr="002941A1">
        <w:rPr>
          <w:rStyle w:val="2"/>
          <w:color w:val="000000"/>
          <w:sz w:val="28"/>
          <w:szCs w:val="28"/>
        </w:rPr>
        <w:t xml:space="preserve"> </w:t>
      </w:r>
      <w:r w:rsidRPr="00F26DC4">
        <w:rPr>
          <w:rStyle w:val="2"/>
          <w:color w:val="000000"/>
          <w:sz w:val="28"/>
          <w:szCs w:val="28"/>
        </w:rPr>
        <w:t>за умови використання водієм і пасажирами індивідуальних рятувальних засобів</w:t>
      </w:r>
      <w:r w:rsidR="00EA3471" w:rsidRPr="00F26DC4">
        <w:rPr>
          <w:rStyle w:val="2"/>
          <w:color w:val="000000"/>
          <w:sz w:val="28"/>
          <w:szCs w:val="28"/>
        </w:rPr>
        <w:t>.</w:t>
      </w:r>
    </w:p>
    <w:p w14:paraId="697E04C0" w14:textId="77777777" w:rsidR="00EA3471" w:rsidRPr="00F26DC4" w:rsidRDefault="002941A1" w:rsidP="00DC5548">
      <w:pPr>
        <w:spacing w:line="240" w:lineRule="auto"/>
        <w:ind w:firstLine="709"/>
        <w:jc w:val="both"/>
      </w:pPr>
      <w:r>
        <w:rPr>
          <w:rStyle w:val="2"/>
          <w:color w:val="000000"/>
          <w:sz w:val="28"/>
          <w:szCs w:val="28"/>
        </w:rPr>
        <w:t>6.3.</w:t>
      </w:r>
      <w:r>
        <w:rPr>
          <w:rStyle w:val="2"/>
          <w:color w:val="000000"/>
          <w:sz w:val="28"/>
          <w:szCs w:val="28"/>
        </w:rPr>
        <w:tab/>
      </w:r>
      <w:r w:rsidR="00EA3471" w:rsidRPr="00F26DC4">
        <w:rPr>
          <w:rStyle w:val="2"/>
          <w:color w:val="000000"/>
          <w:sz w:val="28"/>
          <w:szCs w:val="28"/>
        </w:rPr>
        <w:t xml:space="preserve">Вихід </w:t>
      </w:r>
      <w:r>
        <w:rPr>
          <w:rStyle w:val="2"/>
          <w:color w:val="000000"/>
          <w:sz w:val="28"/>
          <w:szCs w:val="28"/>
        </w:rPr>
        <w:t>г</w:t>
      </w:r>
      <w:r w:rsidR="00EA3471" w:rsidRPr="00F26DC4">
        <w:rPr>
          <w:rStyle w:val="2"/>
          <w:color w:val="000000"/>
          <w:sz w:val="28"/>
          <w:szCs w:val="28"/>
        </w:rPr>
        <w:t>ідроцик</w:t>
      </w:r>
      <w:r>
        <w:rPr>
          <w:rStyle w:val="2"/>
          <w:color w:val="000000"/>
          <w:sz w:val="28"/>
          <w:szCs w:val="28"/>
        </w:rPr>
        <w:t>л</w:t>
      </w:r>
      <w:r w:rsidR="00EA3471" w:rsidRPr="00F26DC4">
        <w:rPr>
          <w:rStyle w:val="2"/>
          <w:color w:val="000000"/>
          <w:sz w:val="28"/>
          <w:szCs w:val="28"/>
        </w:rPr>
        <w:t xml:space="preserve">ів у плавання з Бази дозволяється тільки за наявності на Базі чергового катера для надання, на випадок необхідності, допомоги </w:t>
      </w:r>
      <w:r w:rsidR="00EA3471">
        <w:rPr>
          <w:rStyle w:val="2"/>
          <w:color w:val="000000"/>
          <w:sz w:val="28"/>
          <w:szCs w:val="28"/>
        </w:rPr>
        <w:t>г</w:t>
      </w:r>
      <w:r w:rsidR="00EA3471" w:rsidRPr="00F26DC4">
        <w:rPr>
          <w:rStyle w:val="2"/>
          <w:color w:val="000000"/>
          <w:sz w:val="28"/>
          <w:szCs w:val="28"/>
        </w:rPr>
        <w:t xml:space="preserve">ідроциклу або наявності договору між власником </w:t>
      </w:r>
      <w:r w:rsidR="00EA3471">
        <w:rPr>
          <w:rStyle w:val="2"/>
          <w:color w:val="000000"/>
          <w:sz w:val="28"/>
          <w:szCs w:val="28"/>
        </w:rPr>
        <w:t>г</w:t>
      </w:r>
      <w:r w:rsidR="00EA3471" w:rsidRPr="00F26DC4">
        <w:rPr>
          <w:rStyle w:val="2"/>
          <w:color w:val="000000"/>
          <w:sz w:val="28"/>
          <w:szCs w:val="28"/>
        </w:rPr>
        <w:t xml:space="preserve">ідроцикла і рятувально-водолазною службою </w:t>
      </w:r>
      <w:r>
        <w:rPr>
          <w:rStyle w:val="2"/>
          <w:color w:val="000000"/>
          <w:sz w:val="28"/>
          <w:szCs w:val="28"/>
        </w:rPr>
        <w:t>на</w:t>
      </w:r>
      <w:r w:rsidR="00EA3471" w:rsidRPr="00F26DC4">
        <w:rPr>
          <w:rStyle w:val="2"/>
          <w:color w:val="000000"/>
          <w:sz w:val="28"/>
          <w:szCs w:val="28"/>
        </w:rPr>
        <w:t xml:space="preserve"> забезпечення рятувальних дій.</w:t>
      </w:r>
    </w:p>
    <w:p w14:paraId="22893396" w14:textId="77777777" w:rsidR="00EA3471" w:rsidRPr="00F26DC4" w:rsidRDefault="002941A1" w:rsidP="00DC5548">
      <w:pPr>
        <w:spacing w:line="240" w:lineRule="auto"/>
        <w:ind w:firstLine="709"/>
        <w:jc w:val="both"/>
      </w:pPr>
      <w:r>
        <w:rPr>
          <w:rStyle w:val="2"/>
          <w:color w:val="000000"/>
          <w:sz w:val="28"/>
          <w:szCs w:val="28"/>
        </w:rPr>
        <w:t>6.4.</w:t>
      </w:r>
      <w:r>
        <w:rPr>
          <w:rStyle w:val="2"/>
          <w:color w:val="000000"/>
          <w:sz w:val="28"/>
          <w:szCs w:val="28"/>
        </w:rPr>
        <w:tab/>
      </w:r>
      <w:r w:rsidR="00EA3471" w:rsidRPr="00F26DC4">
        <w:rPr>
          <w:rStyle w:val="2"/>
          <w:color w:val="000000"/>
          <w:sz w:val="28"/>
          <w:szCs w:val="28"/>
        </w:rPr>
        <w:t xml:space="preserve">Буксирування парашутистів, лижників на воді </w:t>
      </w:r>
      <w:r>
        <w:rPr>
          <w:rStyle w:val="2"/>
          <w:color w:val="000000"/>
          <w:sz w:val="28"/>
          <w:szCs w:val="28"/>
        </w:rPr>
        <w:t>г</w:t>
      </w:r>
      <w:r w:rsidR="00EA3471" w:rsidRPr="00F26DC4">
        <w:rPr>
          <w:rStyle w:val="2"/>
          <w:color w:val="000000"/>
          <w:sz w:val="28"/>
          <w:szCs w:val="28"/>
        </w:rPr>
        <w:t>ідроциклами заборонено.</w:t>
      </w:r>
    </w:p>
    <w:p w14:paraId="048CC24F" w14:textId="77777777" w:rsidR="00EA3471" w:rsidRPr="00F26DC4" w:rsidRDefault="002941A1" w:rsidP="00DC5548">
      <w:pPr>
        <w:spacing w:line="240" w:lineRule="auto"/>
        <w:ind w:firstLine="709"/>
        <w:jc w:val="both"/>
      </w:pPr>
      <w:r>
        <w:rPr>
          <w:rStyle w:val="2"/>
          <w:color w:val="000000"/>
          <w:sz w:val="28"/>
          <w:szCs w:val="28"/>
        </w:rPr>
        <w:t>6.5.</w:t>
      </w:r>
      <w:r>
        <w:rPr>
          <w:rStyle w:val="2"/>
          <w:color w:val="000000"/>
          <w:sz w:val="28"/>
          <w:szCs w:val="28"/>
        </w:rPr>
        <w:tab/>
      </w:r>
      <w:r w:rsidR="00EA3471" w:rsidRPr="00F26DC4">
        <w:rPr>
          <w:rStyle w:val="2"/>
          <w:color w:val="000000"/>
          <w:sz w:val="28"/>
          <w:szCs w:val="28"/>
        </w:rPr>
        <w:t xml:space="preserve">У місцях масового відпочинку людей на воді плавання </w:t>
      </w:r>
      <w:r>
        <w:rPr>
          <w:rStyle w:val="2"/>
          <w:color w:val="000000"/>
          <w:sz w:val="28"/>
          <w:szCs w:val="28"/>
        </w:rPr>
        <w:t>г</w:t>
      </w:r>
      <w:r w:rsidR="00EA3471" w:rsidRPr="00F26DC4">
        <w:rPr>
          <w:rStyle w:val="2"/>
          <w:color w:val="000000"/>
          <w:sz w:val="28"/>
          <w:szCs w:val="28"/>
        </w:rPr>
        <w:t>ідроциклів дозволяється тільки із зовнішньої сторони не ближче 200 метрів від буйкової огорожі пляжу.</w:t>
      </w:r>
    </w:p>
    <w:p w14:paraId="270708BF" w14:textId="77777777" w:rsidR="00EA3471" w:rsidRPr="00F26DC4" w:rsidRDefault="002941A1" w:rsidP="00DC5548">
      <w:pPr>
        <w:spacing w:line="240" w:lineRule="auto"/>
        <w:ind w:firstLine="709"/>
        <w:jc w:val="both"/>
      </w:pPr>
      <w:r>
        <w:rPr>
          <w:rStyle w:val="2"/>
          <w:color w:val="000000"/>
          <w:sz w:val="28"/>
          <w:szCs w:val="28"/>
        </w:rPr>
        <w:t>6.6.</w:t>
      </w:r>
      <w:r>
        <w:rPr>
          <w:rStyle w:val="2"/>
          <w:color w:val="000000"/>
          <w:sz w:val="28"/>
          <w:szCs w:val="28"/>
        </w:rPr>
        <w:tab/>
      </w:r>
      <w:r w:rsidR="00EA3471" w:rsidRPr="00F26DC4">
        <w:rPr>
          <w:rStyle w:val="2"/>
          <w:color w:val="000000"/>
          <w:sz w:val="28"/>
          <w:szCs w:val="28"/>
        </w:rPr>
        <w:t xml:space="preserve">Заправка пально-мастильними матеріалами </w:t>
      </w:r>
      <w:r>
        <w:rPr>
          <w:rStyle w:val="2"/>
          <w:color w:val="000000"/>
          <w:sz w:val="28"/>
          <w:szCs w:val="28"/>
        </w:rPr>
        <w:t>г</w:t>
      </w:r>
      <w:r w:rsidR="00EA3471" w:rsidRPr="00F26DC4">
        <w:rPr>
          <w:rStyle w:val="2"/>
          <w:color w:val="000000"/>
          <w:sz w:val="28"/>
          <w:szCs w:val="28"/>
        </w:rPr>
        <w:t>ідроциклів повинна проводитись за межами територій масового відпочинку.</w:t>
      </w:r>
    </w:p>
    <w:p w14:paraId="53E75C21" w14:textId="77777777" w:rsidR="00EA3471" w:rsidRPr="00F26DC4" w:rsidRDefault="002941A1" w:rsidP="00DC5548">
      <w:pPr>
        <w:spacing w:line="240" w:lineRule="auto"/>
        <w:ind w:firstLine="709"/>
        <w:jc w:val="both"/>
      </w:pPr>
      <w:r>
        <w:rPr>
          <w:rStyle w:val="2"/>
          <w:color w:val="000000"/>
          <w:sz w:val="28"/>
          <w:szCs w:val="28"/>
        </w:rPr>
        <w:t>6.7.</w:t>
      </w:r>
      <w:r>
        <w:rPr>
          <w:rStyle w:val="2"/>
          <w:color w:val="000000"/>
          <w:sz w:val="28"/>
          <w:szCs w:val="28"/>
        </w:rPr>
        <w:tab/>
      </w:r>
      <w:r w:rsidR="00EA3471" w:rsidRPr="00F26DC4">
        <w:rPr>
          <w:rStyle w:val="2"/>
          <w:color w:val="000000"/>
          <w:sz w:val="28"/>
          <w:szCs w:val="28"/>
        </w:rPr>
        <w:t xml:space="preserve">Підхід </w:t>
      </w:r>
      <w:r>
        <w:rPr>
          <w:rStyle w:val="2"/>
          <w:color w:val="000000"/>
          <w:sz w:val="28"/>
          <w:szCs w:val="28"/>
        </w:rPr>
        <w:t>г</w:t>
      </w:r>
      <w:r w:rsidR="00EA3471" w:rsidRPr="00F26DC4">
        <w:rPr>
          <w:rStyle w:val="2"/>
          <w:color w:val="000000"/>
          <w:sz w:val="28"/>
          <w:szCs w:val="28"/>
        </w:rPr>
        <w:t xml:space="preserve">ідроциклів до берега, в місцях масового відпочинку громадян і на пляжах дозволяється малим ходом тільки у спеціально встановлених і огороджених </w:t>
      </w:r>
      <w:r w:rsidR="00EA3471" w:rsidRPr="002941A1">
        <w:rPr>
          <w:rStyle w:val="2"/>
          <w:color w:val="000000"/>
          <w:sz w:val="28"/>
          <w:szCs w:val="28"/>
        </w:rPr>
        <w:t>місцях.</w:t>
      </w:r>
    </w:p>
    <w:p w14:paraId="6DC64889" w14:textId="77777777" w:rsidR="00EA3471" w:rsidRPr="00F26DC4" w:rsidRDefault="002941A1" w:rsidP="00DC5548">
      <w:pPr>
        <w:spacing w:line="240" w:lineRule="auto"/>
        <w:ind w:firstLine="709"/>
        <w:jc w:val="both"/>
      </w:pPr>
      <w:r>
        <w:rPr>
          <w:rStyle w:val="2"/>
          <w:color w:val="000000"/>
          <w:sz w:val="28"/>
          <w:szCs w:val="28"/>
        </w:rPr>
        <w:t>6.8.</w:t>
      </w:r>
      <w:r>
        <w:rPr>
          <w:rStyle w:val="2"/>
          <w:color w:val="000000"/>
          <w:sz w:val="28"/>
          <w:szCs w:val="28"/>
        </w:rPr>
        <w:tab/>
      </w:r>
      <w:r w:rsidR="00EA3471" w:rsidRPr="00F26DC4">
        <w:rPr>
          <w:rStyle w:val="2"/>
          <w:color w:val="000000"/>
          <w:sz w:val="28"/>
          <w:szCs w:val="28"/>
        </w:rPr>
        <w:t xml:space="preserve">Підхід до берега, поворот </w:t>
      </w:r>
      <w:r>
        <w:rPr>
          <w:rStyle w:val="2"/>
          <w:color w:val="000000"/>
          <w:sz w:val="28"/>
          <w:szCs w:val="28"/>
        </w:rPr>
        <w:t>г</w:t>
      </w:r>
      <w:r w:rsidR="00EA3471" w:rsidRPr="00F26DC4">
        <w:rPr>
          <w:rStyle w:val="2"/>
          <w:color w:val="000000"/>
          <w:sz w:val="28"/>
          <w:szCs w:val="28"/>
        </w:rPr>
        <w:t>ідроцикла необхідно здійснювати на безпечній швидкості.</w:t>
      </w:r>
    </w:p>
    <w:p w14:paraId="6AD994D8" w14:textId="77777777" w:rsidR="00EA3471" w:rsidRPr="00F26DC4" w:rsidRDefault="002941A1" w:rsidP="00DC5548">
      <w:pPr>
        <w:spacing w:line="240" w:lineRule="auto"/>
        <w:ind w:firstLine="709"/>
        <w:jc w:val="both"/>
      </w:pPr>
      <w:r>
        <w:rPr>
          <w:rStyle w:val="2"/>
          <w:color w:val="000000"/>
          <w:sz w:val="28"/>
          <w:szCs w:val="28"/>
        </w:rPr>
        <w:t>6.9.</w:t>
      </w:r>
      <w:r>
        <w:rPr>
          <w:rStyle w:val="2"/>
          <w:color w:val="000000"/>
          <w:sz w:val="28"/>
          <w:szCs w:val="28"/>
        </w:rPr>
        <w:tab/>
      </w:r>
      <w:r w:rsidR="00EA3471" w:rsidRPr="00F26DC4">
        <w:rPr>
          <w:rStyle w:val="2"/>
          <w:color w:val="000000"/>
          <w:sz w:val="28"/>
          <w:szCs w:val="28"/>
        </w:rPr>
        <w:t xml:space="preserve">Судноводію </w:t>
      </w:r>
      <w:r>
        <w:rPr>
          <w:rStyle w:val="2"/>
          <w:color w:val="000000"/>
          <w:sz w:val="28"/>
          <w:szCs w:val="28"/>
        </w:rPr>
        <w:t>г</w:t>
      </w:r>
      <w:r w:rsidR="00EA3471" w:rsidRPr="00F26DC4">
        <w:rPr>
          <w:rStyle w:val="2"/>
          <w:color w:val="000000"/>
          <w:sz w:val="28"/>
          <w:szCs w:val="28"/>
        </w:rPr>
        <w:t>ідроцикла забороняється перетинати курс транспортних суден, заважати їхньому руху, швартуватись за знаки навігаційного огородження.</w:t>
      </w:r>
    </w:p>
    <w:p w14:paraId="38302405" w14:textId="77777777" w:rsidR="00EA3471" w:rsidRPr="00F26DC4" w:rsidRDefault="002941A1" w:rsidP="00DC5548">
      <w:pPr>
        <w:spacing w:line="240" w:lineRule="auto"/>
        <w:ind w:firstLine="709"/>
        <w:jc w:val="both"/>
      </w:pPr>
      <w:r>
        <w:rPr>
          <w:rStyle w:val="2"/>
          <w:color w:val="000000"/>
          <w:sz w:val="28"/>
          <w:szCs w:val="28"/>
        </w:rPr>
        <w:lastRenderedPageBreak/>
        <w:t>6.10.</w:t>
      </w:r>
      <w:r>
        <w:rPr>
          <w:rStyle w:val="2"/>
          <w:color w:val="000000"/>
          <w:sz w:val="28"/>
          <w:szCs w:val="28"/>
        </w:rPr>
        <w:tab/>
      </w:r>
      <w:r w:rsidR="00EA3471" w:rsidRPr="00F26DC4">
        <w:rPr>
          <w:rStyle w:val="2"/>
          <w:color w:val="000000"/>
          <w:sz w:val="28"/>
          <w:szCs w:val="28"/>
        </w:rPr>
        <w:t xml:space="preserve">Видача </w:t>
      </w:r>
      <w:r>
        <w:rPr>
          <w:rStyle w:val="2"/>
          <w:color w:val="000000"/>
          <w:sz w:val="28"/>
          <w:szCs w:val="28"/>
        </w:rPr>
        <w:t>г</w:t>
      </w:r>
      <w:r w:rsidR="00EA3471" w:rsidRPr="00F26DC4">
        <w:rPr>
          <w:rStyle w:val="2"/>
          <w:color w:val="000000"/>
          <w:sz w:val="28"/>
          <w:szCs w:val="28"/>
        </w:rPr>
        <w:t xml:space="preserve">ідроциклів на прокат здійснюється тільки особам, що мають відповідне посвідчення судноводія </w:t>
      </w:r>
      <w:r>
        <w:rPr>
          <w:rStyle w:val="2"/>
          <w:color w:val="000000"/>
          <w:sz w:val="28"/>
          <w:szCs w:val="28"/>
        </w:rPr>
        <w:t>малого/маломірного судна відповідної категорії</w:t>
      </w:r>
      <w:r w:rsidR="00EA3471" w:rsidRPr="00F26DC4">
        <w:rPr>
          <w:rStyle w:val="2"/>
          <w:color w:val="000000"/>
          <w:sz w:val="28"/>
          <w:szCs w:val="28"/>
        </w:rPr>
        <w:t>. При відсутності такого</w:t>
      </w:r>
      <w:r>
        <w:rPr>
          <w:rStyle w:val="2"/>
          <w:color w:val="000000"/>
          <w:sz w:val="28"/>
          <w:szCs w:val="28"/>
        </w:rPr>
        <w:t>,</w:t>
      </w:r>
      <w:r w:rsidR="00EA3471" w:rsidRPr="00F26DC4">
        <w:rPr>
          <w:rStyle w:val="2"/>
          <w:color w:val="000000"/>
          <w:sz w:val="28"/>
          <w:szCs w:val="28"/>
        </w:rPr>
        <w:t xml:space="preserve"> </w:t>
      </w:r>
      <w:r>
        <w:rPr>
          <w:rStyle w:val="2"/>
          <w:color w:val="000000"/>
          <w:sz w:val="28"/>
          <w:szCs w:val="28"/>
        </w:rPr>
        <w:t>г</w:t>
      </w:r>
      <w:r w:rsidR="00EA3471" w:rsidRPr="00F26DC4">
        <w:rPr>
          <w:rStyle w:val="2"/>
          <w:color w:val="000000"/>
          <w:sz w:val="28"/>
          <w:szCs w:val="28"/>
        </w:rPr>
        <w:t>ідроциклом обов'язково повинна керувати особа, яка має таке посвідчення.</w:t>
      </w:r>
    </w:p>
    <w:p w14:paraId="29E2AFE8" w14:textId="77777777" w:rsidR="00EA3471" w:rsidRPr="00F26DC4" w:rsidRDefault="002941A1" w:rsidP="00DC5548">
      <w:pPr>
        <w:spacing w:line="240" w:lineRule="auto"/>
        <w:ind w:firstLine="709"/>
        <w:jc w:val="both"/>
      </w:pPr>
      <w:r>
        <w:rPr>
          <w:rStyle w:val="2"/>
          <w:color w:val="000000"/>
          <w:sz w:val="28"/>
          <w:szCs w:val="28"/>
        </w:rPr>
        <w:t>6.11.</w:t>
      </w:r>
      <w:r>
        <w:rPr>
          <w:rStyle w:val="2"/>
          <w:color w:val="000000"/>
          <w:sz w:val="28"/>
          <w:szCs w:val="28"/>
        </w:rPr>
        <w:tab/>
      </w:r>
      <w:r w:rsidR="00EA3471" w:rsidRPr="00F26DC4">
        <w:rPr>
          <w:rStyle w:val="2"/>
          <w:color w:val="000000"/>
          <w:sz w:val="28"/>
          <w:szCs w:val="28"/>
        </w:rPr>
        <w:t xml:space="preserve">Тренування </w:t>
      </w:r>
      <w:r>
        <w:rPr>
          <w:rStyle w:val="2"/>
          <w:color w:val="000000"/>
          <w:sz w:val="28"/>
          <w:szCs w:val="28"/>
        </w:rPr>
        <w:t>на г</w:t>
      </w:r>
      <w:r w:rsidR="00EA3471" w:rsidRPr="00F26DC4">
        <w:rPr>
          <w:rStyle w:val="2"/>
          <w:color w:val="000000"/>
          <w:sz w:val="28"/>
          <w:szCs w:val="28"/>
        </w:rPr>
        <w:t>ідроцикл</w:t>
      </w:r>
      <w:r>
        <w:rPr>
          <w:rStyle w:val="2"/>
          <w:color w:val="000000"/>
          <w:sz w:val="28"/>
          <w:szCs w:val="28"/>
        </w:rPr>
        <w:t>ах</w:t>
      </w:r>
      <w:r w:rsidR="00EA3471" w:rsidRPr="00F26DC4">
        <w:rPr>
          <w:rStyle w:val="2"/>
          <w:color w:val="000000"/>
          <w:sz w:val="28"/>
          <w:szCs w:val="28"/>
        </w:rPr>
        <w:t xml:space="preserve"> дозволяється тільки на спеціально відведених акваторіях під безпосереднім наглядом інструктора, досвід якого у керуванні </w:t>
      </w:r>
      <w:r>
        <w:rPr>
          <w:rStyle w:val="2"/>
          <w:color w:val="000000"/>
          <w:sz w:val="28"/>
          <w:szCs w:val="28"/>
        </w:rPr>
        <w:t>г</w:t>
      </w:r>
      <w:r w:rsidR="00EA3471" w:rsidRPr="00F26DC4">
        <w:rPr>
          <w:rStyle w:val="2"/>
          <w:color w:val="000000"/>
          <w:sz w:val="28"/>
          <w:szCs w:val="28"/>
        </w:rPr>
        <w:t>ідроциклом складає більше 3 років.</w:t>
      </w:r>
    </w:p>
    <w:p w14:paraId="788313D2" w14:textId="77777777" w:rsidR="00EA3471" w:rsidRDefault="002941A1" w:rsidP="00DC5548">
      <w:pPr>
        <w:spacing w:line="240" w:lineRule="auto"/>
        <w:ind w:firstLine="709"/>
        <w:jc w:val="both"/>
        <w:rPr>
          <w:rStyle w:val="2"/>
          <w:color w:val="000000"/>
          <w:sz w:val="28"/>
          <w:szCs w:val="28"/>
        </w:rPr>
      </w:pPr>
      <w:r>
        <w:rPr>
          <w:rStyle w:val="2"/>
          <w:color w:val="000000"/>
          <w:sz w:val="28"/>
          <w:szCs w:val="28"/>
        </w:rPr>
        <w:t>6.12.</w:t>
      </w:r>
      <w:r>
        <w:rPr>
          <w:rStyle w:val="2"/>
          <w:color w:val="000000"/>
          <w:sz w:val="28"/>
          <w:szCs w:val="28"/>
        </w:rPr>
        <w:tab/>
      </w:r>
      <w:r w:rsidR="00EA3471" w:rsidRPr="00F26DC4">
        <w:rPr>
          <w:rStyle w:val="2"/>
          <w:color w:val="000000"/>
          <w:sz w:val="28"/>
          <w:szCs w:val="28"/>
        </w:rPr>
        <w:t xml:space="preserve">Судноводій </w:t>
      </w:r>
      <w:r>
        <w:rPr>
          <w:rStyle w:val="2"/>
          <w:color w:val="000000"/>
          <w:sz w:val="28"/>
          <w:szCs w:val="28"/>
        </w:rPr>
        <w:t>г</w:t>
      </w:r>
      <w:r w:rsidR="00EA3471" w:rsidRPr="00F26DC4">
        <w:rPr>
          <w:rStyle w:val="2"/>
          <w:color w:val="000000"/>
          <w:sz w:val="28"/>
          <w:szCs w:val="28"/>
        </w:rPr>
        <w:t xml:space="preserve">ідроциклу, у випадку раптового виникнення небезпечної ситуації, повинен негайно зупинити </w:t>
      </w:r>
      <w:r>
        <w:rPr>
          <w:rStyle w:val="2"/>
          <w:color w:val="000000"/>
          <w:sz w:val="28"/>
          <w:szCs w:val="28"/>
        </w:rPr>
        <w:t>г</w:t>
      </w:r>
      <w:r w:rsidR="00EA3471" w:rsidRPr="00F26DC4">
        <w:rPr>
          <w:rStyle w:val="2"/>
          <w:color w:val="000000"/>
          <w:sz w:val="28"/>
          <w:szCs w:val="28"/>
        </w:rPr>
        <w:t>ідроцикл</w:t>
      </w:r>
      <w:r w:rsidR="00EA3471">
        <w:rPr>
          <w:rStyle w:val="2"/>
          <w:color w:val="000000"/>
          <w:sz w:val="28"/>
          <w:szCs w:val="28"/>
        </w:rPr>
        <w:t>.</w:t>
      </w:r>
    </w:p>
    <w:p w14:paraId="579C5680" w14:textId="77777777" w:rsidR="00271C11" w:rsidRDefault="00271C11" w:rsidP="00DC5548">
      <w:pPr>
        <w:spacing w:line="240" w:lineRule="auto"/>
        <w:ind w:firstLine="709"/>
        <w:jc w:val="both"/>
        <w:rPr>
          <w:rStyle w:val="2"/>
          <w:color w:val="000000"/>
          <w:sz w:val="28"/>
          <w:szCs w:val="28"/>
        </w:rPr>
      </w:pPr>
    </w:p>
    <w:p w14:paraId="23AF460B" w14:textId="77777777" w:rsidR="007A17D2" w:rsidRDefault="007A17D2" w:rsidP="00DC5548">
      <w:pPr>
        <w:spacing w:line="240" w:lineRule="auto"/>
        <w:ind w:firstLine="709"/>
        <w:jc w:val="both"/>
        <w:rPr>
          <w:rStyle w:val="2"/>
          <w:color w:val="000000"/>
          <w:sz w:val="28"/>
          <w:szCs w:val="28"/>
        </w:rPr>
      </w:pPr>
    </w:p>
    <w:p w14:paraId="161EC9CC" w14:textId="018A0A37" w:rsidR="00271C11" w:rsidRDefault="00DC5548" w:rsidP="00DC5548">
      <w:pPr>
        <w:spacing w:line="240" w:lineRule="auto"/>
        <w:ind w:firstLine="709"/>
        <w:jc w:val="both"/>
        <w:rPr>
          <w:b/>
        </w:rPr>
      </w:pPr>
      <w:r>
        <w:rPr>
          <w:rStyle w:val="2"/>
          <w:b/>
          <w:color w:val="000000"/>
          <w:sz w:val="28"/>
          <w:szCs w:val="28"/>
        </w:rPr>
        <w:t>7</w:t>
      </w:r>
      <w:r w:rsidR="00271C11" w:rsidRPr="00271C11">
        <w:rPr>
          <w:b/>
        </w:rPr>
        <w:t>. ОСОБЛИВОСТІ ПРОВЕДЕННЯ</w:t>
      </w:r>
      <w:r w:rsidR="001C6701" w:rsidRPr="00271C11">
        <w:rPr>
          <w:b/>
        </w:rPr>
        <w:t xml:space="preserve"> </w:t>
      </w:r>
      <w:r w:rsidR="001C6701" w:rsidRPr="001C6701">
        <w:rPr>
          <w:b/>
        </w:rPr>
        <w:t>МАСОВИХ ЗАХОДІВ (ФІЗКУЛЬТУРНО-ОЗДОРОВЧИХ ТА СПОРТИВНИХ ЗАХОДІВ, ТРЕНУВАНЬ, СВЯТКУВАНЬ, ТОЩО)</w:t>
      </w:r>
      <w:r>
        <w:rPr>
          <w:b/>
        </w:rPr>
        <w:t>.</w:t>
      </w:r>
    </w:p>
    <w:p w14:paraId="36305A9F" w14:textId="77777777" w:rsidR="00271C11" w:rsidRDefault="00271C11" w:rsidP="00DC5548">
      <w:pPr>
        <w:spacing w:line="240" w:lineRule="auto"/>
        <w:ind w:firstLine="709"/>
        <w:jc w:val="both"/>
        <w:rPr>
          <w:b/>
        </w:rPr>
      </w:pPr>
    </w:p>
    <w:p w14:paraId="7811527C" w14:textId="77777777" w:rsidR="001C6701" w:rsidRPr="00F26DC4" w:rsidRDefault="001C6701" w:rsidP="00DC5548">
      <w:pPr>
        <w:spacing w:line="240" w:lineRule="auto"/>
        <w:ind w:firstLine="709"/>
        <w:jc w:val="both"/>
      </w:pPr>
      <w:r>
        <w:rPr>
          <w:rStyle w:val="2"/>
          <w:color w:val="000000"/>
          <w:sz w:val="28"/>
          <w:szCs w:val="28"/>
        </w:rPr>
        <w:t>7.1.</w:t>
      </w:r>
      <w:r>
        <w:rPr>
          <w:rStyle w:val="2"/>
          <w:color w:val="000000"/>
          <w:sz w:val="28"/>
          <w:szCs w:val="28"/>
        </w:rPr>
        <w:tab/>
      </w:r>
      <w:r w:rsidRPr="00F26DC4">
        <w:rPr>
          <w:rStyle w:val="2"/>
          <w:color w:val="000000"/>
          <w:sz w:val="28"/>
          <w:szCs w:val="28"/>
        </w:rPr>
        <w:t xml:space="preserve">Проведення </w:t>
      </w:r>
      <w:r>
        <w:rPr>
          <w:rStyle w:val="2"/>
          <w:color w:val="000000"/>
          <w:sz w:val="28"/>
          <w:szCs w:val="28"/>
        </w:rPr>
        <w:t>масових</w:t>
      </w:r>
      <w:r w:rsidRPr="00F26DC4">
        <w:rPr>
          <w:rStyle w:val="2"/>
          <w:color w:val="000000"/>
          <w:sz w:val="28"/>
          <w:szCs w:val="28"/>
        </w:rPr>
        <w:t xml:space="preserve"> заходів (</w:t>
      </w:r>
      <w:r w:rsidRPr="001C6701">
        <w:rPr>
          <w:rStyle w:val="2"/>
          <w:color w:val="000000"/>
          <w:sz w:val="28"/>
          <w:szCs w:val="28"/>
        </w:rPr>
        <w:t>фізкультурно-оздоровчих та спортивних заходів, тренувань, святкувань, тощо</w:t>
      </w:r>
      <w:r w:rsidRPr="00F26DC4">
        <w:rPr>
          <w:rStyle w:val="2"/>
          <w:color w:val="000000"/>
          <w:sz w:val="28"/>
          <w:szCs w:val="28"/>
        </w:rPr>
        <w:t>) на воді:</w:t>
      </w:r>
    </w:p>
    <w:p w14:paraId="4B965F40" w14:textId="77777777" w:rsidR="001C6701" w:rsidRPr="00F26DC4" w:rsidRDefault="001C6701" w:rsidP="00DC5548">
      <w:pPr>
        <w:spacing w:line="240" w:lineRule="auto"/>
        <w:ind w:firstLine="709"/>
        <w:jc w:val="both"/>
      </w:pPr>
      <w:r>
        <w:rPr>
          <w:rStyle w:val="2"/>
          <w:color w:val="000000"/>
          <w:sz w:val="28"/>
          <w:szCs w:val="28"/>
        </w:rPr>
        <w:t xml:space="preserve">- </w:t>
      </w:r>
      <w:r w:rsidRPr="00F26DC4">
        <w:rPr>
          <w:rStyle w:val="2"/>
          <w:color w:val="000000"/>
          <w:sz w:val="28"/>
          <w:szCs w:val="28"/>
        </w:rPr>
        <w:t>організовується на акваторіях, що закриті для судноплавства інших (не спортивних)</w:t>
      </w:r>
      <w:r>
        <w:rPr>
          <w:rStyle w:val="2"/>
          <w:color w:val="000000"/>
          <w:sz w:val="28"/>
          <w:szCs w:val="28"/>
        </w:rPr>
        <w:t xml:space="preserve"> </w:t>
      </w:r>
      <w:r w:rsidRPr="00F26DC4">
        <w:rPr>
          <w:rStyle w:val="2"/>
          <w:color w:val="000000"/>
          <w:sz w:val="28"/>
          <w:szCs w:val="28"/>
        </w:rPr>
        <w:t>суден;</w:t>
      </w:r>
    </w:p>
    <w:p w14:paraId="62D0EBFF" w14:textId="77777777" w:rsidR="001C6701" w:rsidRDefault="001C6701" w:rsidP="00DC5548">
      <w:pPr>
        <w:spacing w:line="240" w:lineRule="auto"/>
        <w:ind w:firstLine="709"/>
        <w:jc w:val="both"/>
        <w:rPr>
          <w:rStyle w:val="2"/>
          <w:color w:val="000000"/>
          <w:sz w:val="28"/>
          <w:szCs w:val="28"/>
        </w:rPr>
      </w:pPr>
      <w:r>
        <w:rPr>
          <w:rStyle w:val="2"/>
          <w:color w:val="000000"/>
          <w:sz w:val="28"/>
          <w:szCs w:val="28"/>
        </w:rPr>
        <w:t xml:space="preserve">- </w:t>
      </w:r>
      <w:r w:rsidRPr="00F26DC4">
        <w:rPr>
          <w:rStyle w:val="2"/>
          <w:color w:val="000000"/>
          <w:sz w:val="28"/>
          <w:szCs w:val="28"/>
        </w:rPr>
        <w:t>погодж</w:t>
      </w:r>
      <w:r>
        <w:rPr>
          <w:rStyle w:val="2"/>
          <w:color w:val="000000"/>
          <w:sz w:val="28"/>
          <w:szCs w:val="28"/>
        </w:rPr>
        <w:t>уються</w:t>
      </w:r>
      <w:r w:rsidRPr="00F26DC4">
        <w:rPr>
          <w:rStyle w:val="2"/>
          <w:color w:val="000000"/>
          <w:sz w:val="28"/>
          <w:szCs w:val="28"/>
        </w:rPr>
        <w:t xml:space="preserve"> </w:t>
      </w:r>
      <w:r>
        <w:rPr>
          <w:rStyle w:val="2"/>
          <w:color w:val="000000"/>
          <w:sz w:val="28"/>
          <w:szCs w:val="28"/>
        </w:rPr>
        <w:t>Верхньодніпровським міжрегіональним управлінням</w:t>
      </w:r>
      <w:r w:rsidRPr="00F26DC4">
        <w:rPr>
          <w:rStyle w:val="2"/>
          <w:color w:val="000000"/>
          <w:sz w:val="28"/>
          <w:szCs w:val="28"/>
        </w:rPr>
        <w:t xml:space="preserve"> Морськ</w:t>
      </w:r>
      <w:r>
        <w:rPr>
          <w:rStyle w:val="2"/>
          <w:color w:val="000000"/>
          <w:sz w:val="28"/>
          <w:szCs w:val="28"/>
        </w:rPr>
        <w:t>ої</w:t>
      </w:r>
      <w:r w:rsidRPr="00F26DC4">
        <w:rPr>
          <w:rStyle w:val="2"/>
          <w:color w:val="000000"/>
          <w:sz w:val="28"/>
          <w:szCs w:val="28"/>
        </w:rPr>
        <w:t xml:space="preserve"> адміністрації</w:t>
      </w:r>
      <w:r>
        <w:rPr>
          <w:rStyle w:val="2"/>
          <w:color w:val="000000"/>
          <w:sz w:val="28"/>
          <w:szCs w:val="28"/>
        </w:rPr>
        <w:t>;</w:t>
      </w:r>
    </w:p>
    <w:p w14:paraId="03FA7600" w14:textId="77777777" w:rsidR="001C6701" w:rsidRPr="00F26DC4" w:rsidRDefault="001C6701" w:rsidP="00DC5548">
      <w:pPr>
        <w:spacing w:line="240" w:lineRule="auto"/>
        <w:ind w:firstLine="709"/>
        <w:jc w:val="both"/>
      </w:pPr>
      <w:r>
        <w:rPr>
          <w:rStyle w:val="2"/>
          <w:color w:val="000000"/>
          <w:sz w:val="28"/>
          <w:szCs w:val="28"/>
        </w:rPr>
        <w:t>- проводиться лише в період навігації.</w:t>
      </w:r>
    </w:p>
    <w:p w14:paraId="3A8D81BE" w14:textId="77777777" w:rsidR="001C6701" w:rsidRPr="00E55FE9" w:rsidRDefault="001C6701" w:rsidP="00DC5548">
      <w:pPr>
        <w:spacing w:line="240" w:lineRule="auto"/>
        <w:ind w:firstLine="709"/>
        <w:jc w:val="both"/>
        <w:rPr>
          <w:rStyle w:val="2"/>
          <w:color w:val="000000"/>
          <w:sz w:val="28"/>
          <w:szCs w:val="28"/>
        </w:rPr>
      </w:pPr>
      <w:r>
        <w:rPr>
          <w:rStyle w:val="2"/>
          <w:color w:val="000000"/>
          <w:sz w:val="28"/>
          <w:szCs w:val="28"/>
        </w:rPr>
        <w:t>7.2.</w:t>
      </w:r>
      <w:r>
        <w:rPr>
          <w:rStyle w:val="2"/>
          <w:color w:val="000000"/>
          <w:sz w:val="28"/>
          <w:szCs w:val="28"/>
        </w:rPr>
        <w:tab/>
      </w:r>
      <w:r w:rsidRPr="00E55FE9">
        <w:rPr>
          <w:rStyle w:val="2"/>
          <w:color w:val="000000"/>
          <w:sz w:val="28"/>
          <w:szCs w:val="28"/>
        </w:rPr>
        <w:t>Організатори масових заходів (фізкультурно-оздоровчих та спортивних заходів, тренувань, святкувань, тощо) що проводяться на водних об'єктах:</w:t>
      </w:r>
    </w:p>
    <w:p w14:paraId="61B72226" w14:textId="77777777" w:rsidR="001C6701" w:rsidRPr="00E55FE9" w:rsidRDefault="001C6701" w:rsidP="00DC5548">
      <w:pPr>
        <w:spacing w:line="240" w:lineRule="auto"/>
        <w:ind w:firstLine="709"/>
        <w:jc w:val="both"/>
        <w:rPr>
          <w:rStyle w:val="2"/>
          <w:color w:val="000000"/>
          <w:sz w:val="28"/>
          <w:szCs w:val="28"/>
        </w:rPr>
      </w:pPr>
      <w:r>
        <w:rPr>
          <w:rStyle w:val="2"/>
          <w:color w:val="000000"/>
          <w:sz w:val="28"/>
          <w:szCs w:val="28"/>
        </w:rPr>
        <w:t xml:space="preserve">- </w:t>
      </w:r>
      <w:r w:rsidRPr="00E55FE9">
        <w:rPr>
          <w:rStyle w:val="2"/>
          <w:color w:val="000000"/>
          <w:sz w:val="28"/>
          <w:szCs w:val="28"/>
        </w:rPr>
        <w:t>забезпечують охорону життя людей, роботу рятувальних постів, організовують супровід тренерів та суддів самохідними катерами;</w:t>
      </w:r>
    </w:p>
    <w:p w14:paraId="49A5FAA0" w14:textId="77777777" w:rsidR="001C6701" w:rsidRPr="00E55FE9" w:rsidRDefault="001C6701" w:rsidP="00DC5548">
      <w:pPr>
        <w:spacing w:line="240" w:lineRule="auto"/>
        <w:ind w:firstLine="709"/>
        <w:jc w:val="both"/>
        <w:rPr>
          <w:rStyle w:val="2"/>
          <w:color w:val="000000"/>
          <w:sz w:val="28"/>
          <w:szCs w:val="28"/>
        </w:rPr>
      </w:pPr>
      <w:r>
        <w:rPr>
          <w:rStyle w:val="2"/>
          <w:color w:val="000000"/>
          <w:sz w:val="28"/>
          <w:szCs w:val="28"/>
        </w:rPr>
        <w:t xml:space="preserve">- </w:t>
      </w:r>
      <w:r w:rsidRPr="00E55FE9">
        <w:rPr>
          <w:rStyle w:val="2"/>
          <w:color w:val="000000"/>
          <w:sz w:val="28"/>
          <w:szCs w:val="28"/>
        </w:rPr>
        <w:t xml:space="preserve">завчасно, не менше ніж за 10 робочих днів, повідомляють </w:t>
      </w:r>
      <w:r>
        <w:rPr>
          <w:rStyle w:val="2"/>
          <w:color w:val="000000"/>
          <w:sz w:val="28"/>
          <w:szCs w:val="28"/>
        </w:rPr>
        <w:t>Верхньодніпровське міжрегіональне управління</w:t>
      </w:r>
      <w:r w:rsidRPr="00E55FE9">
        <w:rPr>
          <w:rStyle w:val="2"/>
          <w:color w:val="000000"/>
          <w:sz w:val="28"/>
          <w:szCs w:val="28"/>
        </w:rPr>
        <w:t xml:space="preserve"> </w:t>
      </w:r>
      <w:r>
        <w:rPr>
          <w:rStyle w:val="2"/>
          <w:color w:val="000000"/>
          <w:sz w:val="28"/>
          <w:szCs w:val="28"/>
        </w:rPr>
        <w:t>Морської адміністрації</w:t>
      </w:r>
      <w:r w:rsidRPr="00E55FE9">
        <w:rPr>
          <w:rStyle w:val="2"/>
          <w:color w:val="000000"/>
          <w:sz w:val="28"/>
          <w:szCs w:val="28"/>
        </w:rPr>
        <w:t xml:space="preserve"> про місце проведення таких заходів, час, характер заходів, загальну кількість учасників, перелік суден, що беруть участь у таких заходах та їхні суднові реєстраційні документи;</w:t>
      </w:r>
    </w:p>
    <w:p w14:paraId="7F8C9866" w14:textId="77777777" w:rsidR="001C6701" w:rsidRDefault="001C6701" w:rsidP="00DC5548">
      <w:pPr>
        <w:spacing w:line="240" w:lineRule="auto"/>
        <w:ind w:firstLine="709"/>
        <w:jc w:val="both"/>
        <w:rPr>
          <w:rStyle w:val="2"/>
          <w:color w:val="000000"/>
          <w:sz w:val="28"/>
          <w:szCs w:val="28"/>
        </w:rPr>
      </w:pPr>
      <w:r>
        <w:rPr>
          <w:rStyle w:val="2"/>
          <w:color w:val="000000"/>
          <w:sz w:val="28"/>
          <w:szCs w:val="28"/>
        </w:rPr>
        <w:t xml:space="preserve">- </w:t>
      </w:r>
      <w:r w:rsidRPr="00E55FE9">
        <w:rPr>
          <w:rStyle w:val="2"/>
          <w:color w:val="000000"/>
          <w:sz w:val="28"/>
          <w:szCs w:val="28"/>
        </w:rPr>
        <w:t xml:space="preserve">на період проведення </w:t>
      </w:r>
      <w:r>
        <w:rPr>
          <w:rStyle w:val="2"/>
          <w:color w:val="000000"/>
          <w:sz w:val="28"/>
          <w:szCs w:val="28"/>
        </w:rPr>
        <w:t>масових</w:t>
      </w:r>
      <w:r w:rsidRPr="00E55FE9">
        <w:rPr>
          <w:rStyle w:val="2"/>
          <w:color w:val="000000"/>
          <w:sz w:val="28"/>
          <w:szCs w:val="28"/>
        </w:rPr>
        <w:t xml:space="preserve"> заходів визнач</w:t>
      </w:r>
      <w:r>
        <w:rPr>
          <w:rStyle w:val="2"/>
          <w:color w:val="000000"/>
          <w:sz w:val="28"/>
          <w:szCs w:val="28"/>
        </w:rPr>
        <w:t>ають</w:t>
      </w:r>
      <w:r w:rsidRPr="00E55FE9">
        <w:rPr>
          <w:rStyle w:val="2"/>
          <w:color w:val="000000"/>
          <w:sz w:val="28"/>
          <w:szCs w:val="28"/>
        </w:rPr>
        <w:t xml:space="preserve"> осіб, відповідальних за безпеку людей та плавзасобів, познач</w:t>
      </w:r>
      <w:r>
        <w:rPr>
          <w:rStyle w:val="2"/>
          <w:color w:val="000000"/>
          <w:sz w:val="28"/>
          <w:szCs w:val="28"/>
        </w:rPr>
        <w:t>ають</w:t>
      </w:r>
      <w:r w:rsidRPr="00E55FE9">
        <w:rPr>
          <w:rStyle w:val="2"/>
          <w:color w:val="000000"/>
          <w:sz w:val="28"/>
          <w:szCs w:val="28"/>
        </w:rPr>
        <w:t xml:space="preserve"> (огород</w:t>
      </w:r>
      <w:r>
        <w:rPr>
          <w:rStyle w:val="2"/>
          <w:color w:val="000000"/>
          <w:sz w:val="28"/>
          <w:szCs w:val="28"/>
        </w:rPr>
        <w:t>жують</w:t>
      </w:r>
      <w:r w:rsidRPr="00E55FE9">
        <w:rPr>
          <w:rStyle w:val="2"/>
          <w:color w:val="000000"/>
          <w:sz w:val="28"/>
          <w:szCs w:val="28"/>
        </w:rPr>
        <w:t>) акваторію буйками та вистав</w:t>
      </w:r>
      <w:r>
        <w:rPr>
          <w:rStyle w:val="2"/>
          <w:color w:val="000000"/>
          <w:sz w:val="28"/>
          <w:szCs w:val="28"/>
        </w:rPr>
        <w:t>ляють</w:t>
      </w:r>
      <w:r w:rsidRPr="00E55FE9">
        <w:rPr>
          <w:rStyle w:val="2"/>
          <w:color w:val="000000"/>
          <w:sz w:val="28"/>
          <w:szCs w:val="28"/>
        </w:rPr>
        <w:t xml:space="preserve"> пости на човнах для забезпечення безпеки </w:t>
      </w:r>
      <w:r>
        <w:rPr>
          <w:rStyle w:val="2"/>
          <w:color w:val="000000"/>
          <w:sz w:val="28"/>
          <w:szCs w:val="28"/>
        </w:rPr>
        <w:t>учасників заходу</w:t>
      </w:r>
      <w:r w:rsidRPr="00E55FE9">
        <w:rPr>
          <w:rStyle w:val="2"/>
          <w:color w:val="000000"/>
          <w:sz w:val="28"/>
          <w:szCs w:val="28"/>
        </w:rPr>
        <w:t>.</w:t>
      </w:r>
    </w:p>
    <w:p w14:paraId="4FBF7DCF" w14:textId="77777777" w:rsidR="00271C11" w:rsidRPr="00F26DC4" w:rsidRDefault="001C6701" w:rsidP="00DC5548">
      <w:pPr>
        <w:spacing w:line="240" w:lineRule="auto"/>
        <w:ind w:firstLine="709"/>
        <w:jc w:val="both"/>
      </w:pPr>
      <w:r>
        <w:rPr>
          <w:rStyle w:val="2"/>
          <w:color w:val="000000"/>
          <w:sz w:val="28"/>
          <w:szCs w:val="28"/>
        </w:rPr>
        <w:t>7.3.</w:t>
      </w:r>
      <w:r>
        <w:rPr>
          <w:rStyle w:val="2"/>
          <w:color w:val="000000"/>
          <w:sz w:val="28"/>
          <w:szCs w:val="28"/>
        </w:rPr>
        <w:tab/>
      </w:r>
      <w:r w:rsidR="00271C11" w:rsidRPr="00F26DC4">
        <w:rPr>
          <w:rStyle w:val="2"/>
          <w:color w:val="000000"/>
          <w:sz w:val="28"/>
          <w:szCs w:val="28"/>
        </w:rPr>
        <w:t>Перехід спортивних суден від Баз до місць проведення спортивного заходу і в зворотному напрямку виконується з дотриманням Правил судноплавства та під контролем осіб, які визначені відповідальними за безпеку людей і суден на період проведення спортивного заходу.</w:t>
      </w:r>
    </w:p>
    <w:p w14:paraId="004A58AD" w14:textId="77777777" w:rsidR="001C6701" w:rsidRDefault="001C6701" w:rsidP="00DC5548">
      <w:pPr>
        <w:spacing w:line="240" w:lineRule="auto"/>
        <w:ind w:firstLine="709"/>
        <w:jc w:val="both"/>
        <w:rPr>
          <w:rStyle w:val="2"/>
          <w:color w:val="000000"/>
          <w:sz w:val="28"/>
          <w:szCs w:val="28"/>
        </w:rPr>
      </w:pPr>
      <w:r>
        <w:rPr>
          <w:rStyle w:val="2"/>
          <w:color w:val="000000"/>
          <w:sz w:val="28"/>
          <w:szCs w:val="28"/>
        </w:rPr>
        <w:t>7.4.</w:t>
      </w:r>
      <w:r>
        <w:rPr>
          <w:rStyle w:val="2"/>
          <w:color w:val="000000"/>
          <w:sz w:val="28"/>
          <w:szCs w:val="28"/>
        </w:rPr>
        <w:tab/>
      </w:r>
      <w:r w:rsidR="00271C11" w:rsidRPr="00F26DC4">
        <w:rPr>
          <w:rStyle w:val="2"/>
          <w:color w:val="000000"/>
          <w:sz w:val="28"/>
          <w:szCs w:val="28"/>
        </w:rPr>
        <w:t>Забороняється проведення тренувань на спортивних суднах без супроводу тренера на моторному судні</w:t>
      </w:r>
      <w:r>
        <w:rPr>
          <w:rStyle w:val="2"/>
          <w:color w:val="000000"/>
          <w:sz w:val="28"/>
          <w:szCs w:val="28"/>
        </w:rPr>
        <w:t>.</w:t>
      </w:r>
    </w:p>
    <w:p w14:paraId="3F389C98" w14:textId="77777777" w:rsidR="00271C11" w:rsidRDefault="00271C11" w:rsidP="00DC5548">
      <w:pPr>
        <w:spacing w:line="240" w:lineRule="auto"/>
        <w:ind w:firstLine="709"/>
        <w:jc w:val="both"/>
        <w:rPr>
          <w:b/>
        </w:rPr>
      </w:pPr>
    </w:p>
    <w:p w14:paraId="79DC5273" w14:textId="77777777" w:rsidR="00C46D72" w:rsidRDefault="00C46D72" w:rsidP="00DC5548">
      <w:pPr>
        <w:spacing w:line="240" w:lineRule="auto"/>
        <w:ind w:firstLine="709"/>
        <w:jc w:val="both"/>
        <w:rPr>
          <w:b/>
        </w:rPr>
      </w:pPr>
    </w:p>
    <w:p w14:paraId="14540F33" w14:textId="3A3A51AD" w:rsidR="00C46D72" w:rsidRPr="00C46D72" w:rsidRDefault="00DC5548" w:rsidP="00DC5548">
      <w:pPr>
        <w:spacing w:line="240" w:lineRule="auto"/>
        <w:ind w:firstLine="709"/>
        <w:jc w:val="both"/>
        <w:rPr>
          <w:b/>
        </w:rPr>
      </w:pPr>
      <w:r>
        <w:rPr>
          <w:rStyle w:val="2"/>
          <w:b/>
          <w:color w:val="000000"/>
          <w:sz w:val="28"/>
          <w:szCs w:val="28"/>
        </w:rPr>
        <w:lastRenderedPageBreak/>
        <w:t>8</w:t>
      </w:r>
      <w:r w:rsidR="00C46D72" w:rsidRPr="00C46D72">
        <w:rPr>
          <w:b/>
        </w:rPr>
        <w:t>.</w:t>
      </w:r>
      <w:r w:rsidR="00C46D72" w:rsidRPr="00C46D72">
        <w:rPr>
          <w:b/>
        </w:rPr>
        <w:tab/>
        <w:t xml:space="preserve">ПОРЯДОК ЗДІЙСНЕННЯ ГОСПОДАРСЬКОЇ ДІЯЛЬНОСТІ ЩОДО НАДАННЯ РОЗВАЖАЛЬНИХ ПОСЛУГ З ВІДПОЧИНКУ НА ВОДІ З ВИКОРИСТАННЯМ </w:t>
      </w:r>
      <w:r w:rsidR="00C46D72">
        <w:rPr>
          <w:b/>
        </w:rPr>
        <w:t>ММС</w:t>
      </w:r>
      <w:r w:rsidR="00C46D72" w:rsidRPr="00C46D72">
        <w:rPr>
          <w:b/>
        </w:rPr>
        <w:t>, ГІДРОЛІТАКІВ, ГІДРОЦИКЛІВ, ВОДНИХ АТРАКЦІОНІВ ТА НАДАННЯ ПОСЛУГ ПРОКАТНИМИ ПУНКТАМИ ВОДНИХ АТРАКЦІОНІВ (ПРОКАТНИМИ БАЗАМИ)</w:t>
      </w:r>
      <w:r>
        <w:rPr>
          <w:b/>
        </w:rPr>
        <w:t>.</w:t>
      </w:r>
    </w:p>
    <w:p w14:paraId="77D7D018" w14:textId="77777777" w:rsidR="006B76F6" w:rsidRDefault="006B76F6" w:rsidP="00DC5548">
      <w:pPr>
        <w:spacing w:line="240" w:lineRule="auto"/>
        <w:ind w:firstLine="709"/>
        <w:jc w:val="both"/>
      </w:pPr>
    </w:p>
    <w:p w14:paraId="2D572E3E" w14:textId="77777777" w:rsidR="00C46D72" w:rsidRPr="00C46D72" w:rsidRDefault="006B76F6" w:rsidP="00DC5548">
      <w:pPr>
        <w:spacing w:line="240" w:lineRule="auto"/>
        <w:ind w:firstLine="709"/>
        <w:jc w:val="both"/>
      </w:pPr>
      <w:r>
        <w:t>8</w:t>
      </w:r>
      <w:r w:rsidR="00C46D72" w:rsidRPr="00C46D72">
        <w:t>.1.</w:t>
      </w:r>
      <w:r w:rsidR="00C46D72" w:rsidRPr="00C46D72">
        <w:tab/>
        <w:t xml:space="preserve">Господарська діяльність щодо надання розважальних послуг з відпочинку на воді з використанням </w:t>
      </w:r>
      <w:r>
        <w:t>ММС</w:t>
      </w:r>
      <w:r w:rsidR="00C46D72" w:rsidRPr="00C46D72">
        <w:t xml:space="preserve"> та плавзасобів, в тому числі їх прокат, здійснюється шляхом експлуатації на прокатних базах.</w:t>
      </w:r>
    </w:p>
    <w:p w14:paraId="0495CE61" w14:textId="77777777" w:rsidR="00C46D72" w:rsidRPr="00C46D72" w:rsidRDefault="006B76F6" w:rsidP="00DC5548">
      <w:pPr>
        <w:spacing w:line="240" w:lineRule="auto"/>
        <w:ind w:firstLine="709"/>
        <w:jc w:val="both"/>
        <w:rPr>
          <w:lang w:val="ru-RU"/>
        </w:rPr>
      </w:pPr>
      <w:r>
        <w:rPr>
          <w:lang w:val="ru-RU"/>
        </w:rPr>
        <w:t>8</w:t>
      </w:r>
      <w:r w:rsidR="00C46D72" w:rsidRPr="00C46D72">
        <w:rPr>
          <w:lang w:val="ru-RU"/>
        </w:rPr>
        <w:t>.2.</w:t>
      </w:r>
      <w:r w:rsidR="00C46D72" w:rsidRPr="00C46D72">
        <w:rPr>
          <w:lang w:val="ru-RU"/>
        </w:rPr>
        <w:tab/>
        <w:t>Експлуатація прокатних баз здійснюється суб’єктами господарської діяльності, зареєстрованими у встановленому законодавством порядку.</w:t>
      </w:r>
    </w:p>
    <w:p w14:paraId="021B0827" w14:textId="77777777" w:rsidR="006B76F6" w:rsidRDefault="006B76F6" w:rsidP="00DC5548">
      <w:pPr>
        <w:spacing w:line="240" w:lineRule="auto"/>
        <w:ind w:firstLine="709"/>
        <w:jc w:val="both"/>
        <w:rPr>
          <w:lang w:val="ru-RU"/>
        </w:rPr>
      </w:pPr>
      <w:r>
        <w:rPr>
          <w:lang w:val="ru-RU"/>
        </w:rPr>
        <w:t>8</w:t>
      </w:r>
      <w:r w:rsidR="00C46D72" w:rsidRPr="00C46D72">
        <w:rPr>
          <w:lang w:val="ru-RU"/>
        </w:rPr>
        <w:t>.3.</w:t>
      </w:r>
      <w:r w:rsidR="00C46D72" w:rsidRPr="00C46D72">
        <w:rPr>
          <w:lang w:val="ru-RU"/>
        </w:rPr>
        <w:tab/>
        <w:t xml:space="preserve">Прокатні бази розміщуються на берегових ділянках визначених органом місцевого самоврядування із зазначенням терміну дії такого розміщення за умови відповідності ділянки вимогам безпеки судноплавства. </w:t>
      </w:r>
    </w:p>
    <w:p w14:paraId="62147A63" w14:textId="77777777" w:rsidR="00C46D72" w:rsidRPr="00C46D72" w:rsidRDefault="006B76F6" w:rsidP="00DC5548">
      <w:pPr>
        <w:spacing w:line="240" w:lineRule="auto"/>
        <w:ind w:firstLine="709"/>
        <w:jc w:val="both"/>
        <w:rPr>
          <w:lang w:val="ru-RU"/>
        </w:rPr>
      </w:pPr>
      <w:r w:rsidRPr="00583196">
        <w:rPr>
          <w:lang w:val="ru-RU"/>
        </w:rPr>
        <w:t>8</w:t>
      </w:r>
      <w:r w:rsidR="00C46D72" w:rsidRPr="00583196">
        <w:rPr>
          <w:lang w:val="ru-RU"/>
        </w:rPr>
        <w:t>.4.</w:t>
      </w:r>
      <w:r w:rsidR="00C46D72" w:rsidRPr="00583196">
        <w:rPr>
          <w:lang w:val="ru-RU"/>
        </w:rPr>
        <w:tab/>
        <w:t xml:space="preserve">Прокатні бази експлуатуються відповідно до вимог </w:t>
      </w:r>
      <w:r w:rsidRPr="00583196">
        <w:rPr>
          <w:rStyle w:val="2"/>
          <w:color w:val="000000"/>
          <w:sz w:val="28"/>
          <w:szCs w:val="28"/>
        </w:rPr>
        <w:t>Правила безпечної експлуатації баз</w:t>
      </w:r>
      <w:r w:rsidR="00C46D72" w:rsidRPr="00583196">
        <w:rPr>
          <w:lang w:val="ru-RU"/>
        </w:rPr>
        <w:t xml:space="preserve"> та Інструкції про огляд баз</w:t>
      </w:r>
      <w:r w:rsidR="00583196" w:rsidRPr="00583196">
        <w:rPr>
          <w:lang w:val="ru-RU"/>
        </w:rPr>
        <w:t>.</w:t>
      </w:r>
      <w:r w:rsidR="00C46D72" w:rsidRPr="00583196">
        <w:rPr>
          <w:lang w:val="ru-RU"/>
        </w:rPr>
        <w:t xml:space="preserve"> </w:t>
      </w:r>
    </w:p>
    <w:p w14:paraId="46A806FA" w14:textId="77777777" w:rsidR="00C46D72" w:rsidRPr="00C46D72" w:rsidRDefault="00583196" w:rsidP="00DC5548">
      <w:pPr>
        <w:spacing w:line="240" w:lineRule="auto"/>
        <w:ind w:firstLine="709"/>
        <w:jc w:val="both"/>
        <w:rPr>
          <w:lang w:val="ru-RU"/>
        </w:rPr>
      </w:pPr>
      <w:r>
        <w:rPr>
          <w:lang w:val="ru-RU"/>
        </w:rPr>
        <w:t>8</w:t>
      </w:r>
      <w:r w:rsidR="00C46D72" w:rsidRPr="00C46D72">
        <w:rPr>
          <w:lang w:val="ru-RU"/>
        </w:rPr>
        <w:t>.5.</w:t>
      </w:r>
      <w:r w:rsidR="00C46D72" w:rsidRPr="00C46D72">
        <w:rPr>
          <w:lang w:val="ru-RU"/>
        </w:rPr>
        <w:tab/>
        <w:t xml:space="preserve">Погодження на розміщення прокатного пункту видається комісією утвореною органом місцевого самоврядування на території якого веде господарчу діяльність суб’єкт господарювання. </w:t>
      </w:r>
      <w:proofErr w:type="gramStart"/>
      <w:r w:rsidR="00C46D72" w:rsidRPr="00C46D72">
        <w:rPr>
          <w:lang w:val="ru-RU"/>
        </w:rPr>
        <w:t>До складу</w:t>
      </w:r>
      <w:proofErr w:type="gramEnd"/>
      <w:r w:rsidR="00C46D72" w:rsidRPr="00C46D72">
        <w:rPr>
          <w:lang w:val="ru-RU"/>
        </w:rPr>
        <w:t xml:space="preserve"> комісії повинні обов’язково залучатися представники </w:t>
      </w:r>
      <w:r>
        <w:rPr>
          <w:lang w:val="ru-RU"/>
        </w:rPr>
        <w:t>Верхньодніпровського міжрегіонального управління Морської адміністрації</w:t>
      </w:r>
      <w:r w:rsidR="00C46D72" w:rsidRPr="00C46D72">
        <w:rPr>
          <w:lang w:val="ru-RU"/>
        </w:rPr>
        <w:t>.</w:t>
      </w:r>
    </w:p>
    <w:p w14:paraId="37207B97" w14:textId="77777777" w:rsidR="00C46D72" w:rsidRPr="00C46D72" w:rsidRDefault="00583196" w:rsidP="00DC5548">
      <w:pPr>
        <w:spacing w:line="240" w:lineRule="auto"/>
        <w:ind w:firstLine="709"/>
        <w:jc w:val="both"/>
        <w:rPr>
          <w:lang w:val="ru-RU"/>
        </w:rPr>
      </w:pPr>
      <w:r>
        <w:rPr>
          <w:lang w:val="ru-RU"/>
        </w:rPr>
        <w:t>8</w:t>
      </w:r>
      <w:r w:rsidR="00C46D72" w:rsidRPr="00C46D72">
        <w:rPr>
          <w:lang w:val="ru-RU"/>
        </w:rPr>
        <w:t>.6.</w:t>
      </w:r>
      <w:r w:rsidR="00C46D72" w:rsidRPr="00C46D72">
        <w:rPr>
          <w:lang w:val="ru-RU"/>
        </w:rPr>
        <w:tab/>
        <w:t>Суб’єкт господарювання, який здійснює експлуатацію прокатного пункту, повинен мати:</w:t>
      </w:r>
    </w:p>
    <w:p w14:paraId="7432105E" w14:textId="77777777" w:rsidR="00C46D72" w:rsidRPr="00C46D72" w:rsidRDefault="00583196" w:rsidP="00DC5548">
      <w:pPr>
        <w:spacing w:line="240" w:lineRule="auto"/>
        <w:ind w:firstLine="709"/>
        <w:jc w:val="both"/>
        <w:rPr>
          <w:lang w:val="ru-RU"/>
        </w:rPr>
      </w:pPr>
      <w:r>
        <w:rPr>
          <w:lang w:val="ru-RU"/>
        </w:rPr>
        <w:t xml:space="preserve">- </w:t>
      </w:r>
      <w:r w:rsidR="00C46D72" w:rsidRPr="00C46D72">
        <w:rPr>
          <w:lang w:val="ru-RU"/>
        </w:rPr>
        <w:t>погодження на розміщення прокатного пункту, видане комісією утвореною органом місцевого самоврядування із зазначенням терміну такого розміщення;</w:t>
      </w:r>
    </w:p>
    <w:p w14:paraId="3FAACF0C" w14:textId="77777777" w:rsidR="00C46D72" w:rsidRPr="00C46D72" w:rsidRDefault="00583196" w:rsidP="00DC5548">
      <w:pPr>
        <w:spacing w:line="240" w:lineRule="auto"/>
        <w:ind w:firstLine="709"/>
        <w:jc w:val="both"/>
        <w:rPr>
          <w:lang w:val="ru-RU"/>
        </w:rPr>
      </w:pPr>
      <w:r>
        <w:rPr>
          <w:lang w:val="ru-RU"/>
        </w:rPr>
        <w:t xml:space="preserve">- </w:t>
      </w:r>
      <w:r w:rsidR="00C46D72" w:rsidRPr="00C46D72">
        <w:rPr>
          <w:lang w:val="ru-RU"/>
        </w:rPr>
        <w:t>акт перевірки прокатного пункту;</w:t>
      </w:r>
      <w:r w:rsidR="00C46D72" w:rsidRPr="00C46D72">
        <w:rPr>
          <w:lang w:val="ru-RU"/>
        </w:rPr>
        <w:tab/>
      </w:r>
    </w:p>
    <w:p w14:paraId="16D5E497" w14:textId="77777777" w:rsidR="00C46D72" w:rsidRPr="00C46D72" w:rsidRDefault="00583196" w:rsidP="00DC5548">
      <w:pPr>
        <w:spacing w:line="240" w:lineRule="auto"/>
        <w:ind w:firstLine="709"/>
        <w:jc w:val="both"/>
        <w:rPr>
          <w:lang w:val="ru-RU"/>
        </w:rPr>
      </w:pPr>
      <w:r>
        <w:rPr>
          <w:lang w:val="ru-RU"/>
        </w:rPr>
        <w:t xml:space="preserve">- </w:t>
      </w:r>
      <w:r w:rsidR="00C46D72" w:rsidRPr="00C46D72">
        <w:rPr>
          <w:lang w:val="ru-RU"/>
        </w:rPr>
        <w:t>ліцензію на провадження господарської діяльності з перевезення пасажирів і вантажів річковим транспортом, видану Державним органом ліцензування;</w:t>
      </w:r>
    </w:p>
    <w:p w14:paraId="26AF378B" w14:textId="77777777" w:rsidR="00C46D72" w:rsidRPr="00C46D72" w:rsidRDefault="00583196" w:rsidP="00DC5548">
      <w:pPr>
        <w:spacing w:line="240" w:lineRule="auto"/>
        <w:ind w:firstLine="709"/>
        <w:jc w:val="both"/>
        <w:rPr>
          <w:lang w:val="ru-RU"/>
        </w:rPr>
      </w:pPr>
      <w:r>
        <w:rPr>
          <w:lang w:val="ru-RU"/>
        </w:rPr>
        <w:t xml:space="preserve">- </w:t>
      </w:r>
      <w:r w:rsidR="00C46D72" w:rsidRPr="00C46D72">
        <w:rPr>
          <w:lang w:val="ru-RU"/>
        </w:rPr>
        <w:t xml:space="preserve">суднові документи на </w:t>
      </w:r>
      <w:r>
        <w:rPr>
          <w:lang w:val="ru-RU"/>
        </w:rPr>
        <w:t>ММС</w:t>
      </w:r>
      <w:r w:rsidR="00C46D72" w:rsidRPr="00C46D72">
        <w:rPr>
          <w:lang w:val="ru-RU"/>
        </w:rPr>
        <w:t>, які використовуються на прокатній базі</w:t>
      </w:r>
      <w:r>
        <w:rPr>
          <w:lang w:val="ru-RU"/>
        </w:rPr>
        <w:t xml:space="preserve"> (</w:t>
      </w:r>
      <w:r w:rsidRPr="002B3DE6">
        <w:rPr>
          <w:rStyle w:val="2"/>
          <w:color w:val="000000"/>
          <w:sz w:val="28"/>
          <w:szCs w:val="28"/>
          <w:lang w:val="ru-RU"/>
        </w:rPr>
        <w:t>свідоцтво про право власності на судно</w:t>
      </w:r>
      <w:r>
        <w:rPr>
          <w:rStyle w:val="2"/>
          <w:color w:val="000000"/>
          <w:sz w:val="28"/>
          <w:szCs w:val="28"/>
          <w:lang w:val="ru-RU"/>
        </w:rPr>
        <w:t xml:space="preserve"> або судновий білет;</w:t>
      </w:r>
      <w:r w:rsidRPr="002B3DE6">
        <w:rPr>
          <w:rStyle w:val="2"/>
          <w:color w:val="000000"/>
          <w:sz w:val="28"/>
          <w:szCs w:val="28"/>
          <w:lang w:val="ru-RU"/>
        </w:rPr>
        <w:t xml:space="preserve"> свідоцтво про право плавання під державним прап</w:t>
      </w:r>
      <w:r>
        <w:rPr>
          <w:rStyle w:val="2"/>
          <w:color w:val="000000"/>
          <w:sz w:val="28"/>
          <w:szCs w:val="28"/>
          <w:lang w:val="ru-RU"/>
        </w:rPr>
        <w:t xml:space="preserve">ором України; </w:t>
      </w:r>
      <w:r w:rsidRPr="002B3DE6">
        <w:rPr>
          <w:rStyle w:val="2"/>
          <w:color w:val="000000"/>
          <w:sz w:val="28"/>
          <w:szCs w:val="28"/>
          <w:lang w:val="ru-RU"/>
        </w:rPr>
        <w:t>свідоцтво про придатність судна до плавання та технічний талон</w:t>
      </w:r>
      <w:r>
        <w:rPr>
          <w:rStyle w:val="2"/>
          <w:color w:val="000000"/>
          <w:sz w:val="28"/>
          <w:szCs w:val="28"/>
          <w:lang w:val="ru-RU"/>
        </w:rPr>
        <w:t xml:space="preserve"> </w:t>
      </w:r>
      <w:r w:rsidRPr="00C46D72">
        <w:rPr>
          <w:lang w:val="ru-RU"/>
        </w:rPr>
        <w:t>визнаного класифікаційного товариства</w:t>
      </w:r>
      <w:r>
        <w:rPr>
          <w:rStyle w:val="2"/>
          <w:color w:val="000000"/>
          <w:sz w:val="28"/>
          <w:szCs w:val="28"/>
          <w:lang w:val="ru-RU"/>
        </w:rPr>
        <w:t>;</w:t>
      </w:r>
      <w:r w:rsidRPr="00C46D72">
        <w:rPr>
          <w:lang w:val="ru-RU"/>
        </w:rPr>
        <w:t xml:space="preserve"> </w:t>
      </w:r>
      <w:r w:rsidR="00C46D72" w:rsidRPr="00C46D72">
        <w:rPr>
          <w:lang w:val="ru-RU"/>
        </w:rPr>
        <w:t>наказ на призначену особу (осіб), відповідальну за безпеку судноплавства і запобігання забрудненню із суден,</w:t>
      </w:r>
      <w:r>
        <w:rPr>
          <w:lang w:val="ru-RU"/>
        </w:rPr>
        <w:t xml:space="preserve"> </w:t>
      </w:r>
      <w:r w:rsidR="00C46D72" w:rsidRPr="00C46D72">
        <w:rPr>
          <w:lang w:val="ru-RU"/>
        </w:rPr>
        <w:t>затверджену посадову інструкцію такої особи;</w:t>
      </w:r>
      <w:r>
        <w:rPr>
          <w:lang w:val="ru-RU"/>
        </w:rPr>
        <w:t xml:space="preserve"> </w:t>
      </w:r>
      <w:r w:rsidR="00C46D72" w:rsidRPr="00C46D72">
        <w:rPr>
          <w:lang w:val="ru-RU"/>
        </w:rPr>
        <w:t xml:space="preserve">посвідчення судноводія малого/маломірного судна для виробничих цілей, які експлуатують </w:t>
      </w:r>
      <w:r>
        <w:rPr>
          <w:lang w:val="ru-RU"/>
        </w:rPr>
        <w:t>ММС</w:t>
      </w:r>
      <w:r w:rsidR="00C46D72" w:rsidRPr="00C46D72">
        <w:rPr>
          <w:lang w:val="ru-RU"/>
        </w:rPr>
        <w:t xml:space="preserve"> на прокатній базі;</w:t>
      </w:r>
      <w:r>
        <w:rPr>
          <w:lang w:val="ru-RU"/>
        </w:rPr>
        <w:t xml:space="preserve"> </w:t>
      </w:r>
      <w:r w:rsidR="00C46D72" w:rsidRPr="00C46D72">
        <w:rPr>
          <w:lang w:val="ru-RU"/>
        </w:rPr>
        <w:t xml:space="preserve">наказ на судноводіїв, які експлуатують </w:t>
      </w:r>
      <w:r>
        <w:rPr>
          <w:lang w:val="ru-RU"/>
        </w:rPr>
        <w:t>ММС</w:t>
      </w:r>
      <w:r w:rsidR="00C46D72" w:rsidRPr="00C46D72">
        <w:rPr>
          <w:lang w:val="ru-RU"/>
        </w:rPr>
        <w:t xml:space="preserve"> на прокатній базі та затверджену посадову інструкцію такої особи;</w:t>
      </w:r>
      <w:r>
        <w:rPr>
          <w:lang w:val="ru-RU"/>
        </w:rPr>
        <w:t xml:space="preserve"> </w:t>
      </w:r>
      <w:r w:rsidR="00C46D72" w:rsidRPr="00C46D72">
        <w:rPr>
          <w:lang w:val="ru-RU"/>
        </w:rPr>
        <w:t>копії посвідчень матросів-рятувальників рятувального посту, які працюють на прокатному пункті (для прокатних баз 1-7 класу).</w:t>
      </w:r>
    </w:p>
    <w:p w14:paraId="2AF29C4D" w14:textId="77777777" w:rsidR="00C46D72" w:rsidRPr="00C46D72" w:rsidRDefault="00C46D72" w:rsidP="00DC5548">
      <w:pPr>
        <w:spacing w:line="240" w:lineRule="auto"/>
        <w:ind w:firstLine="709"/>
        <w:jc w:val="both"/>
        <w:rPr>
          <w:lang w:val="ru-RU"/>
        </w:rPr>
      </w:pPr>
      <w:r w:rsidRPr="00C46D72">
        <w:rPr>
          <w:lang w:val="ru-RU"/>
        </w:rPr>
        <w:t>Експлуатація прокатних баз у разі відсутності або закінчення терміну дії будь-якого з перелічених документів забороняється.</w:t>
      </w:r>
    </w:p>
    <w:p w14:paraId="3862F06B" w14:textId="77777777" w:rsidR="00C46D72" w:rsidRPr="00C46D72" w:rsidRDefault="00583196" w:rsidP="00DC5548">
      <w:pPr>
        <w:spacing w:line="240" w:lineRule="auto"/>
        <w:ind w:firstLine="709"/>
        <w:jc w:val="both"/>
        <w:rPr>
          <w:lang w:val="ru-RU"/>
        </w:rPr>
      </w:pPr>
      <w:r>
        <w:rPr>
          <w:lang w:val="ru-RU"/>
        </w:rPr>
        <w:t>8</w:t>
      </w:r>
      <w:r w:rsidR="00C46D72" w:rsidRPr="00C46D72">
        <w:rPr>
          <w:lang w:val="ru-RU"/>
        </w:rPr>
        <w:t>.7.</w:t>
      </w:r>
      <w:r w:rsidR="00C46D72" w:rsidRPr="00C46D72">
        <w:rPr>
          <w:lang w:val="ru-RU"/>
        </w:rPr>
        <w:tab/>
        <w:t>Вимоги до прокатної бази:</w:t>
      </w:r>
    </w:p>
    <w:p w14:paraId="46AE066C" w14:textId="77777777" w:rsidR="00C46D72" w:rsidRPr="00C46D72" w:rsidRDefault="00583196" w:rsidP="00DC5548">
      <w:pPr>
        <w:spacing w:line="240" w:lineRule="auto"/>
        <w:ind w:firstLine="709"/>
        <w:jc w:val="both"/>
        <w:rPr>
          <w:lang w:val="ru-RU"/>
        </w:rPr>
      </w:pPr>
      <w:r>
        <w:rPr>
          <w:lang w:val="ru-RU"/>
        </w:rPr>
        <w:lastRenderedPageBreak/>
        <w:t xml:space="preserve">- </w:t>
      </w:r>
      <w:r w:rsidR="00C46D72" w:rsidRPr="00C46D72">
        <w:rPr>
          <w:lang w:val="ru-RU"/>
        </w:rPr>
        <w:t>водний простір для експлуатації водних атракціонів, засобів розваг на воді та інших розважальних пристроїв (серфінг, віндсерфінг, вейкборд, кайтінг, зорбінг, джетлев, прогулянки на каяках, каное та акваскіперах тощо) має знаходитися за межами суднового ходу;</w:t>
      </w:r>
    </w:p>
    <w:p w14:paraId="1D393700" w14:textId="77777777" w:rsidR="00C46D72" w:rsidRPr="00C46D72" w:rsidRDefault="00583196" w:rsidP="00DC5548">
      <w:pPr>
        <w:spacing w:line="240" w:lineRule="auto"/>
        <w:ind w:firstLine="709"/>
        <w:jc w:val="both"/>
        <w:rPr>
          <w:lang w:val="ru-RU"/>
        </w:rPr>
      </w:pPr>
      <w:r>
        <w:rPr>
          <w:lang w:val="ru-RU"/>
        </w:rPr>
        <w:t xml:space="preserve">- </w:t>
      </w:r>
      <w:r w:rsidR="00C46D72" w:rsidRPr="00C46D72">
        <w:rPr>
          <w:lang w:val="ru-RU"/>
        </w:rPr>
        <w:t xml:space="preserve">розташовується на ділянці акваторії для підходу </w:t>
      </w:r>
      <w:r>
        <w:rPr>
          <w:lang w:val="ru-RU"/>
        </w:rPr>
        <w:t>ММС</w:t>
      </w:r>
      <w:r w:rsidR="00C46D72" w:rsidRPr="00C46D72">
        <w:rPr>
          <w:lang w:val="ru-RU"/>
        </w:rPr>
        <w:t xml:space="preserve"> до берега, ширина якої не менше 25 м. Місця підходу маломірних (малих) суден до берега позначаються з обох сторін буйковими огородженнями у глиб водного об’єкта на відстань не менше 50 м, що закінчуються буями-віхами. У разі використання моторних </w:t>
      </w:r>
      <w:r>
        <w:rPr>
          <w:lang w:val="ru-RU"/>
        </w:rPr>
        <w:t>ММС</w:t>
      </w:r>
      <w:r w:rsidR="00C46D72" w:rsidRPr="00C46D72">
        <w:rPr>
          <w:lang w:val="ru-RU"/>
        </w:rPr>
        <w:t xml:space="preserve"> місця підходу позначаються буями оранжевого або червоного кольору об’ємом не менше 150 л;</w:t>
      </w:r>
    </w:p>
    <w:p w14:paraId="36FFC5B4" w14:textId="77777777" w:rsidR="00C46D72" w:rsidRPr="00C46D72" w:rsidRDefault="00583196" w:rsidP="00DC5548">
      <w:pPr>
        <w:spacing w:line="240" w:lineRule="auto"/>
        <w:ind w:firstLine="709"/>
        <w:jc w:val="both"/>
        <w:rPr>
          <w:lang w:val="ru-RU"/>
        </w:rPr>
      </w:pPr>
      <w:r>
        <w:rPr>
          <w:lang w:val="ru-RU"/>
        </w:rPr>
        <w:t xml:space="preserve">- </w:t>
      </w:r>
      <w:r w:rsidR="00C46D72" w:rsidRPr="00C46D72">
        <w:rPr>
          <w:lang w:val="ru-RU"/>
        </w:rPr>
        <w:t>наявність обладнаного рятувального поста і готовність чергового рятувального судна (для прокатних баз 1-7 класу);</w:t>
      </w:r>
    </w:p>
    <w:p w14:paraId="0D5067E8" w14:textId="77777777" w:rsidR="00C46D72" w:rsidRPr="00C46D72" w:rsidRDefault="00583196" w:rsidP="00DC5548">
      <w:pPr>
        <w:spacing w:line="240" w:lineRule="auto"/>
        <w:ind w:firstLine="709"/>
        <w:jc w:val="both"/>
        <w:rPr>
          <w:lang w:val="ru-RU"/>
        </w:rPr>
      </w:pPr>
      <w:r>
        <w:rPr>
          <w:lang w:val="ru-RU"/>
        </w:rPr>
        <w:t xml:space="preserve">- </w:t>
      </w:r>
      <w:r w:rsidR="00C46D72" w:rsidRPr="00C46D72">
        <w:rPr>
          <w:lang w:val="ru-RU"/>
        </w:rPr>
        <w:t xml:space="preserve">наявність переліку діючих адрес та номерів телефонів пожежної охорони, поліції, медичних та рятувальних служб, Верхньодніпровського міжрегіонального управління </w:t>
      </w:r>
      <w:r>
        <w:rPr>
          <w:lang w:val="ru-RU"/>
        </w:rPr>
        <w:t>Морської адміністрації</w:t>
      </w:r>
      <w:r w:rsidR="00C46D72" w:rsidRPr="00C46D72">
        <w:rPr>
          <w:lang w:val="ru-RU"/>
        </w:rPr>
        <w:t>;</w:t>
      </w:r>
    </w:p>
    <w:p w14:paraId="60AED6C4" w14:textId="77777777" w:rsidR="00C46D72" w:rsidRPr="00C46D72" w:rsidRDefault="00583196" w:rsidP="00DC5548">
      <w:pPr>
        <w:spacing w:line="240" w:lineRule="auto"/>
        <w:ind w:firstLine="709"/>
        <w:jc w:val="both"/>
        <w:rPr>
          <w:lang w:val="ru-RU"/>
        </w:rPr>
      </w:pPr>
      <w:r>
        <w:rPr>
          <w:lang w:val="ru-RU"/>
        </w:rPr>
        <w:t xml:space="preserve">- </w:t>
      </w:r>
      <w:r w:rsidR="00C46D72" w:rsidRPr="00C46D72">
        <w:rPr>
          <w:lang w:val="ru-RU"/>
        </w:rPr>
        <w:t xml:space="preserve">наявність обладнання праворуч та ліворуч від місця підходу </w:t>
      </w:r>
      <w:r>
        <w:rPr>
          <w:lang w:val="ru-RU"/>
        </w:rPr>
        <w:t>ММС</w:t>
      </w:r>
      <w:r w:rsidR="00C46D72" w:rsidRPr="00C46D72">
        <w:rPr>
          <w:lang w:val="ru-RU"/>
        </w:rPr>
        <w:t xml:space="preserve"> до берега технічної зони завширшки не менше 5 м, позначеної буйковими огородженнями у глиб водного об’єкта на відстань не менше 50 м. На суші встановлюються інформаційні щити «ТЕХНІЧНА ЗОНА. КУПАННЯ ЗАБОРОНЕНО!»;</w:t>
      </w:r>
    </w:p>
    <w:p w14:paraId="2E7212D8" w14:textId="77777777" w:rsidR="00C46D72" w:rsidRPr="00C46D72" w:rsidRDefault="00583196" w:rsidP="00DC5548">
      <w:pPr>
        <w:spacing w:line="240" w:lineRule="auto"/>
        <w:ind w:firstLine="709"/>
        <w:jc w:val="both"/>
        <w:rPr>
          <w:lang w:val="ru-RU"/>
        </w:rPr>
      </w:pPr>
      <w:r>
        <w:rPr>
          <w:lang w:val="ru-RU"/>
        </w:rPr>
        <w:t xml:space="preserve">- </w:t>
      </w:r>
      <w:r w:rsidR="00C46D72" w:rsidRPr="00C46D72">
        <w:rPr>
          <w:lang w:val="ru-RU"/>
        </w:rPr>
        <w:t xml:space="preserve">наявність стенду з інформацією про прокатний пункт, правила користування прокатною базою, встановлені адміністрацією бази, особу, відповідальну за діяльність прокатного пункту та дотримання правил випуску суден, правилами користування </w:t>
      </w:r>
      <w:r>
        <w:rPr>
          <w:lang w:val="ru-RU"/>
        </w:rPr>
        <w:t>ММС</w:t>
      </w:r>
      <w:r w:rsidR="00C46D72" w:rsidRPr="00C46D72">
        <w:rPr>
          <w:lang w:val="ru-RU"/>
        </w:rPr>
        <w:t xml:space="preserve">, інструкцією з техніки безпеки, інформацією щодо запобігання нещасним випадкам та надання допомоги потопаючому, інструкцією про порядок передання інформації про надзвичайні ситуації та аварійні випадки з </w:t>
      </w:r>
      <w:r>
        <w:rPr>
          <w:lang w:val="ru-RU"/>
        </w:rPr>
        <w:t>ММС</w:t>
      </w:r>
      <w:r w:rsidR="00C46D72" w:rsidRPr="00C46D72">
        <w:rPr>
          <w:lang w:val="ru-RU"/>
        </w:rPr>
        <w:t>;</w:t>
      </w:r>
    </w:p>
    <w:p w14:paraId="6949A2B0" w14:textId="77777777" w:rsidR="00C46D72" w:rsidRPr="00C46D72" w:rsidRDefault="00583196" w:rsidP="00DC5548">
      <w:pPr>
        <w:spacing w:line="240" w:lineRule="auto"/>
        <w:ind w:firstLine="709"/>
        <w:jc w:val="both"/>
        <w:rPr>
          <w:lang w:val="ru-RU"/>
        </w:rPr>
      </w:pPr>
      <w:r>
        <w:rPr>
          <w:lang w:val="ru-RU"/>
        </w:rPr>
        <w:t xml:space="preserve">- </w:t>
      </w:r>
      <w:r w:rsidR="00C46D72" w:rsidRPr="00C46D72">
        <w:rPr>
          <w:lang w:val="ru-RU"/>
        </w:rPr>
        <w:t>наявність журналу інструктажів з техніки безпеки п</w:t>
      </w:r>
      <w:r>
        <w:rPr>
          <w:lang w:val="ru-RU"/>
        </w:rPr>
        <w:t xml:space="preserve">ід час користування ММС </w:t>
      </w:r>
      <w:r w:rsidR="00C46D72" w:rsidRPr="00C46D72">
        <w:rPr>
          <w:lang w:val="ru-RU"/>
        </w:rPr>
        <w:t>на прокатному пункті;</w:t>
      </w:r>
    </w:p>
    <w:p w14:paraId="48F318F2" w14:textId="77777777" w:rsidR="00C46D72" w:rsidRPr="00C46D72" w:rsidRDefault="00583196" w:rsidP="00DC5548">
      <w:pPr>
        <w:spacing w:line="240" w:lineRule="auto"/>
        <w:ind w:firstLine="709"/>
        <w:jc w:val="both"/>
        <w:rPr>
          <w:lang w:val="ru-RU"/>
        </w:rPr>
      </w:pPr>
      <w:r>
        <w:rPr>
          <w:lang w:val="ru-RU"/>
        </w:rPr>
        <w:t xml:space="preserve">- </w:t>
      </w:r>
      <w:r w:rsidR="00C46D72" w:rsidRPr="00C46D72">
        <w:rPr>
          <w:lang w:val="ru-RU"/>
        </w:rPr>
        <w:t>телефонний (стільниковий або мобільний) зв'язок.</w:t>
      </w:r>
    </w:p>
    <w:p w14:paraId="3110E20B" w14:textId="77777777" w:rsidR="00C46D72" w:rsidRPr="00C46D72" w:rsidRDefault="00C46D72" w:rsidP="00DC5548">
      <w:pPr>
        <w:spacing w:line="240" w:lineRule="auto"/>
        <w:ind w:firstLine="709"/>
        <w:jc w:val="both"/>
        <w:rPr>
          <w:lang w:val="ru-RU"/>
        </w:rPr>
      </w:pPr>
      <w:r w:rsidRPr="00C46D72">
        <w:rPr>
          <w:lang w:val="ru-RU"/>
        </w:rPr>
        <w:t>При цьому стенди повинні бути розташовані таким чином, щоб забезпечити легкий доступ до них судноводіїв та осіб, які користуються прокатними суднами.</w:t>
      </w:r>
    </w:p>
    <w:p w14:paraId="6FBC8993" w14:textId="77777777" w:rsidR="00C46D72" w:rsidRPr="00C46D72" w:rsidRDefault="00583196" w:rsidP="00DC5548">
      <w:pPr>
        <w:spacing w:line="240" w:lineRule="auto"/>
        <w:ind w:firstLine="709"/>
        <w:jc w:val="both"/>
        <w:rPr>
          <w:lang w:val="ru-RU"/>
        </w:rPr>
      </w:pPr>
      <w:r>
        <w:rPr>
          <w:lang w:val="ru-RU"/>
        </w:rPr>
        <w:t>8</w:t>
      </w:r>
      <w:r w:rsidR="00C46D72" w:rsidRPr="00C46D72">
        <w:rPr>
          <w:lang w:val="ru-RU"/>
        </w:rPr>
        <w:t>.8.</w:t>
      </w:r>
      <w:r w:rsidR="00C46D72" w:rsidRPr="00C46D72">
        <w:rPr>
          <w:lang w:val="ru-RU"/>
        </w:rPr>
        <w:tab/>
        <w:t>Гідролітак на воді повинен знаходитися в стороні від усіх суден і не перешкоджати їх руху. Для запобігання зіткненню на воді він повинен виконувати вимоги встановлених діючим законодавством правил судноплавства на внутрішніх водних шляхах України, цих Правил як судно з механічним двигуном, але без подачі звукових сигналів і відмашок.</w:t>
      </w:r>
    </w:p>
    <w:p w14:paraId="2EF6B47B" w14:textId="77777777" w:rsidR="00C46D72" w:rsidRPr="00C46D72" w:rsidRDefault="000D5C34" w:rsidP="00DC5548">
      <w:pPr>
        <w:spacing w:line="240" w:lineRule="auto"/>
        <w:ind w:firstLine="709"/>
        <w:jc w:val="both"/>
        <w:rPr>
          <w:lang w:val="ru-RU"/>
        </w:rPr>
      </w:pPr>
      <w:r>
        <w:rPr>
          <w:lang w:val="ru-RU"/>
        </w:rPr>
        <w:t>8</w:t>
      </w:r>
      <w:r w:rsidR="00C46D72" w:rsidRPr="00C46D72">
        <w:rPr>
          <w:lang w:val="ru-RU"/>
        </w:rPr>
        <w:t>.</w:t>
      </w:r>
      <w:r>
        <w:rPr>
          <w:lang w:val="ru-RU"/>
        </w:rPr>
        <w:t>9</w:t>
      </w:r>
      <w:r w:rsidR="00C46D72" w:rsidRPr="00C46D72">
        <w:rPr>
          <w:lang w:val="ru-RU"/>
        </w:rPr>
        <w:t>.</w:t>
      </w:r>
      <w:r w:rsidR="00C46D72" w:rsidRPr="00C46D72">
        <w:rPr>
          <w:lang w:val="ru-RU"/>
        </w:rPr>
        <w:tab/>
        <w:t>На прокатній базі забороняється:</w:t>
      </w:r>
    </w:p>
    <w:p w14:paraId="497691B3" w14:textId="77777777" w:rsidR="00C46D72" w:rsidRPr="00C46D72" w:rsidRDefault="000D5C34" w:rsidP="00DC5548">
      <w:pPr>
        <w:spacing w:line="240" w:lineRule="auto"/>
        <w:ind w:firstLine="709"/>
        <w:jc w:val="both"/>
        <w:rPr>
          <w:lang w:val="ru-RU"/>
        </w:rPr>
      </w:pPr>
      <w:r>
        <w:rPr>
          <w:lang w:val="ru-RU"/>
        </w:rPr>
        <w:t xml:space="preserve">- </w:t>
      </w:r>
      <w:r w:rsidR="00C46D72" w:rsidRPr="00C46D72">
        <w:rPr>
          <w:lang w:val="ru-RU"/>
        </w:rPr>
        <w:t xml:space="preserve">надавати в прокат </w:t>
      </w:r>
      <w:r>
        <w:rPr>
          <w:lang w:val="ru-RU"/>
        </w:rPr>
        <w:t>ММС</w:t>
      </w:r>
      <w:r w:rsidR="00C46D72" w:rsidRPr="00C46D72">
        <w:rPr>
          <w:lang w:val="ru-RU"/>
        </w:rPr>
        <w:t xml:space="preserve">, які не зареєстровані в установленому порядку, не пройшли щорічного технічного огляду, не приписані до функціонуючої </w:t>
      </w:r>
      <w:r>
        <w:rPr>
          <w:lang w:val="ru-RU"/>
        </w:rPr>
        <w:t>Б</w:t>
      </w:r>
      <w:r w:rsidR="00C46D72" w:rsidRPr="00C46D72">
        <w:rPr>
          <w:lang w:val="ru-RU"/>
        </w:rPr>
        <w:t>ази, та судна, які не мають реєстраційних номерів та позначень;</w:t>
      </w:r>
    </w:p>
    <w:p w14:paraId="64C050A6" w14:textId="77777777" w:rsidR="00C46D72" w:rsidRPr="00C46D72" w:rsidRDefault="000D5C34" w:rsidP="00DC5548">
      <w:pPr>
        <w:spacing w:line="240" w:lineRule="auto"/>
        <w:ind w:firstLine="709"/>
        <w:jc w:val="both"/>
        <w:rPr>
          <w:lang w:val="ru-RU"/>
        </w:rPr>
      </w:pPr>
      <w:r>
        <w:rPr>
          <w:lang w:val="ru-RU"/>
        </w:rPr>
        <w:t xml:space="preserve">- </w:t>
      </w:r>
      <w:r w:rsidR="00C46D72" w:rsidRPr="00C46D72">
        <w:rPr>
          <w:lang w:val="ru-RU"/>
        </w:rPr>
        <w:t xml:space="preserve">використовувати </w:t>
      </w:r>
      <w:r>
        <w:rPr>
          <w:lang w:val="ru-RU"/>
        </w:rPr>
        <w:t>ММС</w:t>
      </w:r>
      <w:r w:rsidR="00C46D72" w:rsidRPr="00C46D72">
        <w:rPr>
          <w:lang w:val="ru-RU"/>
        </w:rPr>
        <w:t>, не обладнані пристосуванням для екстреного вимкнення двигуна;</w:t>
      </w:r>
    </w:p>
    <w:p w14:paraId="40E2DB3A" w14:textId="77777777" w:rsidR="00C46D72" w:rsidRPr="00C46D72" w:rsidRDefault="000D5C34" w:rsidP="00DC5548">
      <w:pPr>
        <w:spacing w:line="240" w:lineRule="auto"/>
        <w:ind w:firstLine="709"/>
        <w:jc w:val="both"/>
        <w:rPr>
          <w:lang w:val="ru-RU"/>
        </w:rPr>
      </w:pPr>
      <w:r>
        <w:rPr>
          <w:lang w:val="ru-RU"/>
        </w:rPr>
        <w:lastRenderedPageBreak/>
        <w:t xml:space="preserve">- </w:t>
      </w:r>
      <w:r w:rsidR="00C46D72" w:rsidRPr="00C46D72">
        <w:rPr>
          <w:lang w:val="ru-RU"/>
        </w:rPr>
        <w:t xml:space="preserve">надавати в прокат </w:t>
      </w:r>
      <w:r>
        <w:rPr>
          <w:lang w:val="ru-RU"/>
        </w:rPr>
        <w:t>ММС</w:t>
      </w:r>
      <w:r w:rsidR="00C46D72" w:rsidRPr="00C46D72">
        <w:rPr>
          <w:lang w:val="ru-RU"/>
        </w:rPr>
        <w:t xml:space="preserve"> особам, які не мають відповідного посвідчення на право керування такими суднами;</w:t>
      </w:r>
    </w:p>
    <w:p w14:paraId="5A0121A0" w14:textId="77777777" w:rsidR="00C46D72" w:rsidRPr="00C46D72" w:rsidRDefault="000D5C34" w:rsidP="00DC5548">
      <w:pPr>
        <w:spacing w:line="240" w:lineRule="auto"/>
        <w:ind w:firstLine="709"/>
        <w:jc w:val="both"/>
        <w:rPr>
          <w:lang w:val="ru-RU"/>
        </w:rPr>
      </w:pPr>
      <w:r>
        <w:rPr>
          <w:lang w:val="ru-RU"/>
        </w:rPr>
        <w:t xml:space="preserve"> -</w:t>
      </w:r>
      <w:r w:rsidR="00C46D72" w:rsidRPr="00C46D72">
        <w:rPr>
          <w:lang w:val="ru-RU"/>
        </w:rPr>
        <w:t xml:space="preserve">надавати в прокат </w:t>
      </w:r>
      <w:r>
        <w:rPr>
          <w:lang w:val="ru-RU"/>
        </w:rPr>
        <w:t>ММС</w:t>
      </w:r>
      <w:r w:rsidR="00C46D72" w:rsidRPr="00C46D72">
        <w:rPr>
          <w:lang w:val="ru-RU"/>
        </w:rPr>
        <w:t xml:space="preserve"> особам в стані алкогольного чи наркотичного сп'яніння;</w:t>
      </w:r>
    </w:p>
    <w:p w14:paraId="7873E3FE" w14:textId="77777777" w:rsidR="000D5C34" w:rsidRDefault="000D5C34" w:rsidP="00DC5548">
      <w:pPr>
        <w:spacing w:line="240" w:lineRule="auto"/>
        <w:ind w:firstLine="709"/>
        <w:jc w:val="both"/>
        <w:rPr>
          <w:lang w:val="ru-RU"/>
        </w:rPr>
      </w:pPr>
      <w:r>
        <w:rPr>
          <w:lang w:val="ru-RU"/>
        </w:rPr>
        <w:t xml:space="preserve">- </w:t>
      </w:r>
      <w:r w:rsidR="00C46D72" w:rsidRPr="00C46D72">
        <w:rPr>
          <w:lang w:val="ru-RU"/>
        </w:rPr>
        <w:t xml:space="preserve">надавати в прокат </w:t>
      </w:r>
      <w:r>
        <w:rPr>
          <w:lang w:val="ru-RU"/>
        </w:rPr>
        <w:t>ММС</w:t>
      </w:r>
      <w:r w:rsidR="00C46D72" w:rsidRPr="00C46D72">
        <w:rPr>
          <w:lang w:val="ru-RU"/>
        </w:rPr>
        <w:t xml:space="preserve"> особам віком до 18 років; </w:t>
      </w:r>
    </w:p>
    <w:p w14:paraId="10FE848F" w14:textId="77777777" w:rsidR="000D5C34" w:rsidRDefault="000D5C34" w:rsidP="00DC5548">
      <w:pPr>
        <w:spacing w:line="240" w:lineRule="auto"/>
        <w:ind w:firstLine="709"/>
        <w:jc w:val="both"/>
        <w:rPr>
          <w:lang w:val="ru-RU"/>
        </w:rPr>
      </w:pPr>
      <w:r>
        <w:rPr>
          <w:lang w:val="ru-RU"/>
        </w:rPr>
        <w:t xml:space="preserve">- </w:t>
      </w:r>
      <w:r w:rsidR="00C46D72" w:rsidRPr="00C46D72">
        <w:rPr>
          <w:lang w:val="ru-RU"/>
        </w:rPr>
        <w:t xml:space="preserve">брати на </w:t>
      </w:r>
      <w:r>
        <w:rPr>
          <w:lang w:val="ru-RU"/>
        </w:rPr>
        <w:t>борт ММС</w:t>
      </w:r>
      <w:r w:rsidR="00C46D72" w:rsidRPr="00C46D72">
        <w:rPr>
          <w:lang w:val="ru-RU"/>
        </w:rPr>
        <w:t xml:space="preserve"> дітей віком до 7 років; </w:t>
      </w:r>
    </w:p>
    <w:p w14:paraId="0F300A0A" w14:textId="77777777" w:rsidR="000D5C34" w:rsidRDefault="000D5C34" w:rsidP="00DC5548">
      <w:pPr>
        <w:spacing w:line="240" w:lineRule="auto"/>
        <w:ind w:firstLine="709"/>
        <w:jc w:val="both"/>
        <w:rPr>
          <w:lang w:val="ru-RU"/>
        </w:rPr>
      </w:pPr>
      <w:r>
        <w:rPr>
          <w:lang w:val="ru-RU"/>
        </w:rPr>
        <w:t xml:space="preserve">- </w:t>
      </w:r>
      <w:r w:rsidR="00C46D72" w:rsidRPr="00C46D72">
        <w:rPr>
          <w:lang w:val="ru-RU"/>
        </w:rPr>
        <w:t xml:space="preserve">випускати людей на </w:t>
      </w:r>
      <w:r>
        <w:rPr>
          <w:lang w:val="ru-RU"/>
        </w:rPr>
        <w:t>ММС</w:t>
      </w:r>
      <w:r w:rsidR="00C46D72" w:rsidRPr="00C46D72">
        <w:rPr>
          <w:lang w:val="ru-RU"/>
        </w:rPr>
        <w:t xml:space="preserve"> без рятувальних жилетів; </w:t>
      </w:r>
    </w:p>
    <w:p w14:paraId="40FDDBED" w14:textId="77777777" w:rsidR="00C46D72" w:rsidRPr="00C46D72" w:rsidRDefault="000D5C34" w:rsidP="00DC5548">
      <w:pPr>
        <w:spacing w:line="240" w:lineRule="auto"/>
        <w:ind w:firstLine="709"/>
        <w:jc w:val="both"/>
        <w:rPr>
          <w:lang w:val="ru-RU"/>
        </w:rPr>
      </w:pPr>
      <w:r>
        <w:rPr>
          <w:lang w:val="ru-RU"/>
        </w:rPr>
        <w:t xml:space="preserve">- </w:t>
      </w:r>
      <w:r w:rsidR="00C46D72" w:rsidRPr="00C46D72">
        <w:rPr>
          <w:lang w:val="ru-RU"/>
        </w:rPr>
        <w:t xml:space="preserve">випускати </w:t>
      </w:r>
      <w:r>
        <w:rPr>
          <w:lang w:val="ru-RU"/>
        </w:rPr>
        <w:t>ММС</w:t>
      </w:r>
      <w:r w:rsidR="00C46D72" w:rsidRPr="00C46D72">
        <w:rPr>
          <w:lang w:val="ru-RU"/>
        </w:rPr>
        <w:t>, якщо фактична гідрометеообстановка на водоймі небезпечна для плавання цього типу</w:t>
      </w:r>
      <w:r>
        <w:rPr>
          <w:lang w:val="ru-RU"/>
        </w:rPr>
        <w:t xml:space="preserve"> суна</w:t>
      </w:r>
      <w:r w:rsidR="00C46D72" w:rsidRPr="00C46D72">
        <w:rPr>
          <w:lang w:val="ru-RU"/>
        </w:rPr>
        <w:t>;</w:t>
      </w:r>
    </w:p>
    <w:p w14:paraId="65EAF913" w14:textId="77777777" w:rsidR="00C46D72" w:rsidRPr="00C46D72" w:rsidRDefault="000D5C34" w:rsidP="00DC5548">
      <w:pPr>
        <w:spacing w:line="240" w:lineRule="auto"/>
        <w:ind w:firstLine="709"/>
        <w:jc w:val="both"/>
        <w:rPr>
          <w:lang w:val="ru-RU"/>
        </w:rPr>
      </w:pPr>
      <w:r>
        <w:rPr>
          <w:lang w:val="ru-RU"/>
        </w:rPr>
        <w:t xml:space="preserve">- експлуатувати ММС </w:t>
      </w:r>
      <w:r w:rsidR="00C46D72" w:rsidRPr="00C46D72">
        <w:rPr>
          <w:lang w:val="ru-RU"/>
        </w:rPr>
        <w:t xml:space="preserve">на відстані менше ніж 50 </w:t>
      </w:r>
      <w:r>
        <w:rPr>
          <w:lang w:val="ru-RU"/>
        </w:rPr>
        <w:t>м від буйкової огорожі пляжу</w:t>
      </w:r>
      <w:r w:rsidR="00C46D72" w:rsidRPr="00C46D72">
        <w:rPr>
          <w:lang w:val="ru-RU"/>
        </w:rPr>
        <w:t>;</w:t>
      </w:r>
    </w:p>
    <w:p w14:paraId="02622FEA" w14:textId="77777777" w:rsidR="00C46D72" w:rsidRPr="00C46D72" w:rsidRDefault="000D5C34" w:rsidP="00DC5548">
      <w:pPr>
        <w:spacing w:line="240" w:lineRule="auto"/>
        <w:ind w:firstLine="709"/>
        <w:jc w:val="both"/>
        <w:rPr>
          <w:lang w:val="ru-RU"/>
        </w:rPr>
      </w:pPr>
      <w:r>
        <w:rPr>
          <w:lang w:val="ru-RU"/>
        </w:rPr>
        <w:t xml:space="preserve">- </w:t>
      </w:r>
      <w:r w:rsidR="00C46D72" w:rsidRPr="00C46D72">
        <w:rPr>
          <w:lang w:val="ru-RU"/>
        </w:rPr>
        <w:t>експлуатація водних станцій, баз прокату суден без укладення договору на аварійно-рятувальне обслуговування водного об’єкта з атестованою аварійно-рятувальною службою.</w:t>
      </w:r>
    </w:p>
    <w:p w14:paraId="0BD4C79A" w14:textId="77777777" w:rsidR="00C46D72" w:rsidRPr="00C46D72" w:rsidRDefault="000D5C34" w:rsidP="00DC5548">
      <w:pPr>
        <w:spacing w:line="240" w:lineRule="auto"/>
        <w:ind w:firstLine="709"/>
        <w:jc w:val="both"/>
        <w:rPr>
          <w:lang w:val="ru-RU"/>
        </w:rPr>
      </w:pPr>
      <w:r>
        <w:rPr>
          <w:lang w:val="ru-RU"/>
        </w:rPr>
        <w:t>8</w:t>
      </w:r>
      <w:r w:rsidR="00C46D72" w:rsidRPr="00C46D72">
        <w:rPr>
          <w:lang w:val="ru-RU"/>
        </w:rPr>
        <w:t>.1</w:t>
      </w:r>
      <w:r>
        <w:rPr>
          <w:lang w:val="ru-RU"/>
        </w:rPr>
        <w:t>0</w:t>
      </w:r>
      <w:r w:rsidR="00C46D72" w:rsidRPr="00C46D72">
        <w:rPr>
          <w:lang w:val="ru-RU"/>
        </w:rPr>
        <w:t>.</w:t>
      </w:r>
      <w:r w:rsidR="00C46D72" w:rsidRPr="00C46D72">
        <w:rPr>
          <w:lang w:val="ru-RU"/>
        </w:rPr>
        <w:tab/>
        <w:t>У разі систематичних порушень цих Правил та інших нормативно правових актів (підтверджених документально), суб’єкт господарювання позбавляється погодження на розміщення прокатного пункту.</w:t>
      </w:r>
    </w:p>
    <w:p w14:paraId="7CFA1D22" w14:textId="77777777" w:rsidR="00C46D72" w:rsidRDefault="00C46D72" w:rsidP="00DC5548">
      <w:pPr>
        <w:spacing w:line="240" w:lineRule="auto"/>
        <w:ind w:firstLine="709"/>
        <w:jc w:val="both"/>
        <w:rPr>
          <w:lang w:val="ru-RU"/>
        </w:rPr>
      </w:pPr>
    </w:p>
    <w:p w14:paraId="0D220279" w14:textId="6D8B0E0E" w:rsidR="00C46D72" w:rsidRDefault="00DC5548" w:rsidP="00DC5548">
      <w:pPr>
        <w:spacing w:line="240" w:lineRule="auto"/>
        <w:ind w:firstLine="709"/>
        <w:jc w:val="both"/>
        <w:rPr>
          <w:b/>
          <w:lang w:val="ru-RU"/>
        </w:rPr>
      </w:pPr>
      <w:r>
        <w:rPr>
          <w:b/>
          <w:lang w:val="ru-RU"/>
        </w:rPr>
        <w:t>9</w:t>
      </w:r>
      <w:r w:rsidR="00C46D72" w:rsidRPr="000D5C34">
        <w:rPr>
          <w:b/>
          <w:lang w:val="ru-RU"/>
        </w:rPr>
        <w:t>.</w:t>
      </w:r>
      <w:r w:rsidR="00C46D72" w:rsidRPr="000D5C34">
        <w:rPr>
          <w:b/>
          <w:lang w:val="ru-RU"/>
        </w:rPr>
        <w:tab/>
        <w:t>ОХОРОНА НАВКОЛИШНЬОГО СЕРЕДОВИЩА</w:t>
      </w:r>
      <w:r>
        <w:rPr>
          <w:b/>
          <w:lang w:val="ru-RU"/>
        </w:rPr>
        <w:t>.</w:t>
      </w:r>
    </w:p>
    <w:p w14:paraId="6CC59FB1" w14:textId="77777777" w:rsidR="000D5C34" w:rsidRPr="000D5C34" w:rsidRDefault="000D5C34" w:rsidP="00DC5548">
      <w:pPr>
        <w:spacing w:line="240" w:lineRule="auto"/>
        <w:ind w:firstLine="709"/>
        <w:jc w:val="both"/>
        <w:rPr>
          <w:b/>
          <w:lang w:val="ru-RU"/>
        </w:rPr>
      </w:pPr>
    </w:p>
    <w:p w14:paraId="748C2AEE" w14:textId="77777777" w:rsidR="00C46D72" w:rsidRPr="00C46D72" w:rsidRDefault="000D5C34" w:rsidP="00DC5548">
      <w:pPr>
        <w:spacing w:line="240" w:lineRule="auto"/>
        <w:ind w:firstLine="709"/>
        <w:jc w:val="both"/>
        <w:rPr>
          <w:lang w:val="ru-RU"/>
        </w:rPr>
      </w:pPr>
      <w:r>
        <w:rPr>
          <w:lang w:val="ru-RU"/>
        </w:rPr>
        <w:t>9</w:t>
      </w:r>
      <w:r w:rsidR="00C46D72" w:rsidRPr="00C46D72">
        <w:rPr>
          <w:lang w:val="ru-RU"/>
        </w:rPr>
        <w:t>.1.</w:t>
      </w:r>
      <w:r w:rsidR="00C46D72" w:rsidRPr="00C46D72">
        <w:rPr>
          <w:lang w:val="ru-RU"/>
        </w:rPr>
        <w:tab/>
        <w:t>Під час користування водними об’єктами необхідно дотримуватися вимог природоохоронного законодавства, не допускати дій, які можуть заподіяти шкоду природному середовищу. У зв’язку з цим забороняється:</w:t>
      </w:r>
    </w:p>
    <w:p w14:paraId="4057E060" w14:textId="77777777" w:rsidR="00C46D72" w:rsidRPr="00C46D72" w:rsidRDefault="000D5C34" w:rsidP="00DC5548">
      <w:pPr>
        <w:spacing w:line="240" w:lineRule="auto"/>
        <w:ind w:firstLine="709"/>
        <w:jc w:val="both"/>
        <w:rPr>
          <w:lang w:val="ru-RU"/>
        </w:rPr>
      </w:pPr>
      <w:r>
        <w:rPr>
          <w:lang w:val="ru-RU"/>
        </w:rPr>
        <w:t xml:space="preserve">- </w:t>
      </w:r>
      <w:r w:rsidR="00C46D72" w:rsidRPr="00C46D72">
        <w:rPr>
          <w:lang w:val="ru-RU"/>
        </w:rPr>
        <w:t>захаращувати, забруднювати навколишню територію;</w:t>
      </w:r>
    </w:p>
    <w:p w14:paraId="06479CB8" w14:textId="77777777" w:rsidR="00C46D72" w:rsidRPr="00C46D72" w:rsidRDefault="000D5C34" w:rsidP="00DC5548">
      <w:pPr>
        <w:spacing w:line="240" w:lineRule="auto"/>
        <w:ind w:firstLine="709"/>
        <w:jc w:val="both"/>
        <w:rPr>
          <w:lang w:val="ru-RU"/>
        </w:rPr>
      </w:pPr>
      <w:r>
        <w:rPr>
          <w:lang w:val="ru-RU"/>
        </w:rPr>
        <w:t xml:space="preserve">- </w:t>
      </w:r>
      <w:r w:rsidR="00C46D72" w:rsidRPr="00C46D72">
        <w:rPr>
          <w:lang w:val="ru-RU"/>
        </w:rPr>
        <w:t>влаштовувати звалища побутового сміття;</w:t>
      </w:r>
    </w:p>
    <w:p w14:paraId="0453EA28" w14:textId="77777777" w:rsidR="00C46D72" w:rsidRPr="00C46D72" w:rsidRDefault="000D5C34" w:rsidP="00DC5548">
      <w:pPr>
        <w:spacing w:line="240" w:lineRule="auto"/>
        <w:ind w:firstLine="709"/>
        <w:jc w:val="both"/>
        <w:rPr>
          <w:lang w:val="ru-RU"/>
        </w:rPr>
      </w:pPr>
      <w:r>
        <w:rPr>
          <w:lang w:val="ru-RU"/>
        </w:rPr>
        <w:t xml:space="preserve">- </w:t>
      </w:r>
      <w:r w:rsidR="00C46D72" w:rsidRPr="00C46D72">
        <w:rPr>
          <w:lang w:val="ru-RU"/>
        </w:rPr>
        <w:t>здійснювати заправку моточовнів пально-мастильними матеріалами на плаву;</w:t>
      </w:r>
    </w:p>
    <w:p w14:paraId="224AB38F" w14:textId="77777777" w:rsidR="00C46D72" w:rsidRPr="00C46D72" w:rsidRDefault="000D5C34" w:rsidP="00DC5548">
      <w:pPr>
        <w:spacing w:line="240" w:lineRule="auto"/>
        <w:ind w:firstLine="709"/>
        <w:jc w:val="both"/>
        <w:rPr>
          <w:lang w:val="ru-RU"/>
        </w:rPr>
      </w:pPr>
      <w:r>
        <w:rPr>
          <w:lang w:val="ru-RU"/>
        </w:rPr>
        <w:t xml:space="preserve">- </w:t>
      </w:r>
      <w:r w:rsidR="00C46D72" w:rsidRPr="00C46D72">
        <w:rPr>
          <w:lang w:val="ru-RU"/>
        </w:rPr>
        <w:t xml:space="preserve">зливати </w:t>
      </w:r>
      <w:proofErr w:type="gramStart"/>
      <w:r w:rsidR="00C46D72" w:rsidRPr="00C46D72">
        <w:rPr>
          <w:lang w:val="ru-RU"/>
        </w:rPr>
        <w:t>у воду</w:t>
      </w:r>
      <w:proofErr w:type="gramEnd"/>
      <w:r w:rsidR="00C46D72" w:rsidRPr="00C46D72">
        <w:rPr>
          <w:lang w:val="ru-RU"/>
        </w:rPr>
        <w:t xml:space="preserve"> пально-мастильні матеріали, викидати промаслене ганчір’я та інше сміття.</w:t>
      </w:r>
    </w:p>
    <w:p w14:paraId="26D7432D" w14:textId="77777777" w:rsidR="00C46D72" w:rsidRPr="00C46D72" w:rsidRDefault="000D5C34" w:rsidP="00DC5548">
      <w:pPr>
        <w:spacing w:line="240" w:lineRule="auto"/>
        <w:ind w:firstLine="709"/>
        <w:jc w:val="both"/>
        <w:rPr>
          <w:lang w:val="ru-RU"/>
        </w:rPr>
      </w:pPr>
      <w:r>
        <w:rPr>
          <w:lang w:val="ru-RU"/>
        </w:rPr>
        <w:t>9</w:t>
      </w:r>
      <w:r w:rsidR="00C46D72" w:rsidRPr="00C46D72">
        <w:rPr>
          <w:lang w:val="ru-RU"/>
        </w:rPr>
        <w:t>.2.</w:t>
      </w:r>
      <w:r w:rsidR="00C46D72" w:rsidRPr="00C46D72">
        <w:rPr>
          <w:lang w:val="ru-RU"/>
        </w:rPr>
        <w:tab/>
        <w:t xml:space="preserve">Власники і судноводії </w:t>
      </w:r>
      <w:r>
        <w:rPr>
          <w:lang w:val="ru-RU"/>
        </w:rPr>
        <w:t>ММС</w:t>
      </w:r>
      <w:r w:rsidR="00C46D72" w:rsidRPr="00C46D72">
        <w:rPr>
          <w:lang w:val="ru-RU"/>
        </w:rPr>
        <w:t xml:space="preserve"> зобов'язані не допускати дій, що завдають шкоди навколишньому природному середовищу, вимагати цього від інших осіб і своєчасно інформувати відповідні організації та установи про виявлені недоліки та порушення.</w:t>
      </w:r>
    </w:p>
    <w:p w14:paraId="2B38E11A" w14:textId="77777777" w:rsidR="00C46D72" w:rsidRPr="00C46D72" w:rsidRDefault="000D5C34" w:rsidP="00DC5548">
      <w:pPr>
        <w:spacing w:line="240" w:lineRule="auto"/>
        <w:ind w:firstLine="709"/>
        <w:jc w:val="both"/>
        <w:rPr>
          <w:lang w:val="ru-RU"/>
        </w:rPr>
      </w:pPr>
      <w:r>
        <w:rPr>
          <w:lang w:val="ru-RU"/>
        </w:rPr>
        <w:t>9</w:t>
      </w:r>
      <w:r w:rsidR="00C46D72" w:rsidRPr="00C46D72">
        <w:rPr>
          <w:lang w:val="ru-RU"/>
        </w:rPr>
        <w:t>.3.</w:t>
      </w:r>
      <w:r w:rsidR="00C46D72" w:rsidRPr="00C46D72">
        <w:rPr>
          <w:lang w:val="ru-RU"/>
        </w:rPr>
        <w:tab/>
        <w:t>На об’єктах базування повинні бути розроблені комплексні програми природоохоронних заходів на поточний рік та перспективу.</w:t>
      </w:r>
    </w:p>
    <w:p w14:paraId="40206E6C" w14:textId="77777777" w:rsidR="00C46D72" w:rsidRPr="00C46D72" w:rsidRDefault="000D5C34" w:rsidP="00DC5548">
      <w:pPr>
        <w:spacing w:line="240" w:lineRule="auto"/>
        <w:ind w:firstLine="709"/>
        <w:jc w:val="both"/>
        <w:rPr>
          <w:lang w:val="ru-RU"/>
        </w:rPr>
      </w:pPr>
      <w:r>
        <w:rPr>
          <w:lang w:val="ru-RU"/>
        </w:rPr>
        <w:t>9</w:t>
      </w:r>
      <w:r w:rsidR="00C46D72" w:rsidRPr="00C46D72">
        <w:rPr>
          <w:lang w:val="ru-RU"/>
        </w:rPr>
        <w:t>.4.</w:t>
      </w:r>
      <w:r w:rsidR="00C46D72" w:rsidRPr="00C46D72">
        <w:rPr>
          <w:lang w:val="ru-RU"/>
        </w:rPr>
        <w:tab/>
        <w:t xml:space="preserve">3 метою посилення охорони навколишнього природного середовища від забруднення та охорони рибних запасів рух </w:t>
      </w:r>
      <w:r>
        <w:rPr>
          <w:lang w:val="ru-RU"/>
        </w:rPr>
        <w:t>ММС</w:t>
      </w:r>
      <w:r w:rsidR="00C46D72" w:rsidRPr="00C46D72">
        <w:rPr>
          <w:lang w:val="ru-RU"/>
        </w:rPr>
        <w:t>, крім суден контролюючих органів, а також суден, які здійснюють господарське забезпечення відповідних територій, забороняється:</w:t>
      </w:r>
    </w:p>
    <w:p w14:paraId="3739061E" w14:textId="77777777" w:rsidR="00C46D72" w:rsidRPr="00C46D72" w:rsidRDefault="000D5C34" w:rsidP="00DC5548">
      <w:pPr>
        <w:spacing w:line="240" w:lineRule="auto"/>
        <w:ind w:firstLine="709"/>
        <w:jc w:val="both"/>
        <w:rPr>
          <w:lang w:val="ru-RU"/>
        </w:rPr>
      </w:pPr>
      <w:r>
        <w:rPr>
          <w:lang w:val="ru-RU"/>
        </w:rPr>
        <w:t xml:space="preserve">- </w:t>
      </w:r>
      <w:r w:rsidR="00C46D72" w:rsidRPr="00C46D72">
        <w:rPr>
          <w:lang w:val="ru-RU"/>
        </w:rPr>
        <w:t>на ділянках, відведених органам промислового рибальства, та нерестовищах;</w:t>
      </w:r>
    </w:p>
    <w:p w14:paraId="21AC816B" w14:textId="77777777" w:rsidR="00C46D72" w:rsidRPr="00C46D72" w:rsidRDefault="000D5C34" w:rsidP="00DC5548">
      <w:pPr>
        <w:spacing w:line="240" w:lineRule="auto"/>
        <w:ind w:firstLine="709"/>
        <w:jc w:val="both"/>
        <w:rPr>
          <w:lang w:val="ru-RU"/>
        </w:rPr>
      </w:pPr>
      <w:r>
        <w:rPr>
          <w:lang w:val="ru-RU"/>
        </w:rPr>
        <w:t xml:space="preserve">- </w:t>
      </w:r>
      <w:r w:rsidR="00C46D72" w:rsidRPr="00C46D72">
        <w:rPr>
          <w:lang w:val="ru-RU"/>
        </w:rPr>
        <w:t>в заповідниках та заказниках;</w:t>
      </w:r>
    </w:p>
    <w:p w14:paraId="71EDBB83" w14:textId="77777777" w:rsidR="00C46D72" w:rsidRPr="00C46D72" w:rsidRDefault="000D5C34" w:rsidP="00DC5548">
      <w:pPr>
        <w:spacing w:line="240" w:lineRule="auto"/>
        <w:ind w:firstLine="709"/>
        <w:jc w:val="both"/>
        <w:rPr>
          <w:lang w:val="ru-RU"/>
        </w:rPr>
      </w:pPr>
      <w:r>
        <w:rPr>
          <w:lang w:val="ru-RU"/>
        </w:rPr>
        <w:t xml:space="preserve">- </w:t>
      </w:r>
      <w:r w:rsidR="00C46D72" w:rsidRPr="00C46D72">
        <w:rPr>
          <w:lang w:val="ru-RU"/>
        </w:rPr>
        <w:t>в місцях знаходження водозаборів та станцій перекачування води.</w:t>
      </w:r>
    </w:p>
    <w:p w14:paraId="483F8208" w14:textId="77777777" w:rsidR="00C46D72" w:rsidRPr="00C46D72" w:rsidRDefault="00C46D72" w:rsidP="00DC5548">
      <w:pPr>
        <w:spacing w:line="240" w:lineRule="auto"/>
        <w:ind w:firstLine="709"/>
        <w:jc w:val="both"/>
        <w:rPr>
          <w:lang w:val="ru-RU"/>
        </w:rPr>
      </w:pPr>
      <w:r w:rsidRPr="00C46D72">
        <w:rPr>
          <w:lang w:val="ru-RU"/>
        </w:rPr>
        <w:lastRenderedPageBreak/>
        <w:t xml:space="preserve">Вказані ділянки та інші заборонені для руху </w:t>
      </w:r>
      <w:r w:rsidR="000D5C34">
        <w:rPr>
          <w:lang w:val="ru-RU"/>
        </w:rPr>
        <w:t>ММС</w:t>
      </w:r>
      <w:r w:rsidRPr="00C46D72">
        <w:rPr>
          <w:lang w:val="ru-RU"/>
        </w:rPr>
        <w:t xml:space="preserve"> акваторії повинні бути облаштовані інформаційними знаками за рахунок риболовецьких організацій, власників заповідників, заказників, водозаборів, станцій перекачування води та інших власників.</w:t>
      </w:r>
    </w:p>
    <w:p w14:paraId="476C470B" w14:textId="77777777" w:rsidR="00C46D72" w:rsidRDefault="00C46D72" w:rsidP="00DC5548">
      <w:pPr>
        <w:spacing w:line="240" w:lineRule="auto"/>
        <w:ind w:firstLine="709"/>
        <w:jc w:val="both"/>
        <w:rPr>
          <w:lang w:val="ru-RU"/>
        </w:rPr>
      </w:pPr>
    </w:p>
    <w:p w14:paraId="16ADC367" w14:textId="289E18F8" w:rsidR="00C46D72" w:rsidRPr="000D5C34" w:rsidRDefault="00DC5548" w:rsidP="00DC5548">
      <w:pPr>
        <w:spacing w:line="240" w:lineRule="auto"/>
        <w:ind w:firstLine="709"/>
        <w:jc w:val="both"/>
        <w:rPr>
          <w:b/>
          <w:lang w:val="ru-RU"/>
        </w:rPr>
      </w:pPr>
      <w:r>
        <w:rPr>
          <w:b/>
          <w:lang w:val="ru-RU"/>
        </w:rPr>
        <w:t>10</w:t>
      </w:r>
      <w:r w:rsidR="00C46D72" w:rsidRPr="000D5C34">
        <w:rPr>
          <w:b/>
          <w:lang w:val="ru-RU"/>
        </w:rPr>
        <w:t>.</w:t>
      </w:r>
      <w:r w:rsidR="00C46D72" w:rsidRPr="000D5C34">
        <w:rPr>
          <w:b/>
          <w:lang w:val="ru-RU"/>
        </w:rPr>
        <w:tab/>
        <w:t>ТЕХНІКА БЕЗПЕКИ ТА ОХОРОНА ЖИТТЯ ЛЮДЕЙ НА ВОДІ</w:t>
      </w:r>
      <w:r>
        <w:rPr>
          <w:b/>
          <w:lang w:val="ru-RU"/>
        </w:rPr>
        <w:t>.</w:t>
      </w:r>
    </w:p>
    <w:p w14:paraId="232E1625" w14:textId="77777777" w:rsidR="000D5C34" w:rsidRDefault="000D5C34" w:rsidP="00DC5548">
      <w:pPr>
        <w:spacing w:line="240" w:lineRule="auto"/>
        <w:ind w:firstLine="709"/>
        <w:jc w:val="both"/>
        <w:rPr>
          <w:lang w:val="ru-RU"/>
        </w:rPr>
      </w:pPr>
    </w:p>
    <w:p w14:paraId="3A14471C" w14:textId="77777777" w:rsidR="00C46D72" w:rsidRPr="00C46D72" w:rsidRDefault="000D5C34" w:rsidP="00DC5548">
      <w:pPr>
        <w:spacing w:line="240" w:lineRule="auto"/>
        <w:ind w:firstLine="709"/>
        <w:jc w:val="both"/>
        <w:rPr>
          <w:lang w:val="ru-RU"/>
        </w:rPr>
      </w:pPr>
      <w:r>
        <w:rPr>
          <w:lang w:val="ru-RU"/>
        </w:rPr>
        <w:t>10</w:t>
      </w:r>
      <w:r w:rsidR="00C46D72" w:rsidRPr="00C46D72">
        <w:rPr>
          <w:lang w:val="ru-RU"/>
        </w:rPr>
        <w:t>.1.</w:t>
      </w:r>
      <w:r w:rsidR="00C46D72" w:rsidRPr="00C46D72">
        <w:rPr>
          <w:lang w:val="ru-RU"/>
        </w:rPr>
        <w:tab/>
        <w:t xml:space="preserve">Вихід </w:t>
      </w:r>
      <w:r>
        <w:rPr>
          <w:lang w:val="ru-RU"/>
        </w:rPr>
        <w:t>ММС</w:t>
      </w:r>
      <w:r w:rsidR="00C46D72" w:rsidRPr="00C46D72">
        <w:rPr>
          <w:lang w:val="ru-RU"/>
        </w:rPr>
        <w:t xml:space="preserve"> у плавання дозволяється за: </w:t>
      </w:r>
    </w:p>
    <w:p w14:paraId="36F8C375" w14:textId="77777777" w:rsidR="00C46D72" w:rsidRPr="00C46D72" w:rsidRDefault="000D5C34" w:rsidP="00DC5548">
      <w:pPr>
        <w:spacing w:line="240" w:lineRule="auto"/>
        <w:ind w:firstLine="709"/>
        <w:jc w:val="both"/>
        <w:rPr>
          <w:lang w:val="ru-RU"/>
        </w:rPr>
      </w:pPr>
      <w:r>
        <w:rPr>
          <w:lang w:val="ru-RU"/>
        </w:rPr>
        <w:t xml:space="preserve">- </w:t>
      </w:r>
      <w:r w:rsidR="00C46D72" w:rsidRPr="00C46D72">
        <w:rPr>
          <w:lang w:val="ru-RU"/>
        </w:rPr>
        <w:t>сприятливих погодних умов;</w:t>
      </w:r>
    </w:p>
    <w:p w14:paraId="006F2185" w14:textId="77777777" w:rsidR="00C46D72" w:rsidRPr="00C46D72" w:rsidRDefault="000D5C34" w:rsidP="00DC5548">
      <w:pPr>
        <w:spacing w:line="240" w:lineRule="auto"/>
        <w:ind w:firstLine="709"/>
        <w:jc w:val="both"/>
        <w:rPr>
          <w:lang w:val="ru-RU"/>
        </w:rPr>
      </w:pPr>
      <w:r>
        <w:rPr>
          <w:lang w:val="ru-RU"/>
        </w:rPr>
        <w:t xml:space="preserve">- </w:t>
      </w:r>
      <w:r w:rsidR="00C46D72" w:rsidRPr="00C46D72">
        <w:rPr>
          <w:lang w:val="ru-RU"/>
        </w:rPr>
        <w:t>технічної справності судна;</w:t>
      </w:r>
    </w:p>
    <w:p w14:paraId="42659FC4" w14:textId="77777777" w:rsidR="00C46D72" w:rsidRPr="00C46D72" w:rsidRDefault="000D5C34" w:rsidP="00DC5548">
      <w:pPr>
        <w:spacing w:line="240" w:lineRule="auto"/>
        <w:ind w:firstLine="709"/>
        <w:jc w:val="both"/>
        <w:rPr>
          <w:lang w:val="ru-RU"/>
        </w:rPr>
      </w:pPr>
      <w:r>
        <w:rPr>
          <w:lang w:val="ru-RU"/>
        </w:rPr>
        <w:t xml:space="preserve">- </w:t>
      </w:r>
      <w:r w:rsidR="00C46D72" w:rsidRPr="00C46D72">
        <w:rPr>
          <w:lang w:val="ru-RU"/>
        </w:rPr>
        <w:t>наявності устаткування та спорядження, перелічених в документах класифікаційного товариства;</w:t>
      </w:r>
    </w:p>
    <w:p w14:paraId="4FAF01BD" w14:textId="77777777" w:rsidR="00C46D72" w:rsidRPr="00C46D72" w:rsidRDefault="000D5C34" w:rsidP="00DC5548">
      <w:pPr>
        <w:spacing w:line="240" w:lineRule="auto"/>
        <w:ind w:firstLine="709"/>
        <w:jc w:val="both"/>
        <w:rPr>
          <w:lang w:val="ru-RU"/>
        </w:rPr>
      </w:pPr>
      <w:r>
        <w:rPr>
          <w:lang w:val="ru-RU"/>
        </w:rPr>
        <w:t xml:space="preserve">- </w:t>
      </w:r>
      <w:r w:rsidR="00C46D72" w:rsidRPr="00C46D72">
        <w:rPr>
          <w:lang w:val="ru-RU"/>
        </w:rPr>
        <w:t xml:space="preserve">наявності чинних суднових документів та відповідного </w:t>
      </w:r>
      <w:r>
        <w:rPr>
          <w:lang w:val="ru-RU"/>
        </w:rPr>
        <w:t>посвідчення судноводія малого/маломірного судна</w:t>
      </w:r>
      <w:r w:rsidR="00C46D72" w:rsidRPr="00C46D72">
        <w:rPr>
          <w:lang w:val="ru-RU"/>
        </w:rPr>
        <w:t>.</w:t>
      </w:r>
    </w:p>
    <w:p w14:paraId="07E2854F" w14:textId="77777777" w:rsidR="000D5C34" w:rsidRDefault="000D5C34" w:rsidP="00DC5548">
      <w:pPr>
        <w:spacing w:line="240" w:lineRule="auto"/>
        <w:ind w:firstLine="709"/>
        <w:jc w:val="both"/>
        <w:rPr>
          <w:lang w:val="ru-RU"/>
        </w:rPr>
      </w:pPr>
      <w:r>
        <w:rPr>
          <w:lang w:val="ru-RU"/>
        </w:rPr>
        <w:t>10</w:t>
      </w:r>
      <w:r w:rsidR="00C46D72" w:rsidRPr="00C46D72">
        <w:rPr>
          <w:lang w:val="ru-RU"/>
        </w:rPr>
        <w:t>.2.</w:t>
      </w:r>
      <w:r w:rsidR="00C46D72" w:rsidRPr="00C46D72">
        <w:rPr>
          <w:lang w:val="ru-RU"/>
        </w:rPr>
        <w:tab/>
        <w:t xml:space="preserve">Судноводії </w:t>
      </w:r>
      <w:r>
        <w:rPr>
          <w:lang w:val="ru-RU"/>
        </w:rPr>
        <w:t>ММС</w:t>
      </w:r>
      <w:r w:rsidR="00C46D72" w:rsidRPr="00C46D72">
        <w:rPr>
          <w:lang w:val="ru-RU"/>
        </w:rPr>
        <w:t xml:space="preserve"> зобов'язані: </w:t>
      </w:r>
    </w:p>
    <w:p w14:paraId="1820CC6B" w14:textId="77777777" w:rsidR="000D5C34" w:rsidRDefault="000D5C34" w:rsidP="00DC5548">
      <w:pPr>
        <w:spacing w:line="240" w:lineRule="auto"/>
        <w:ind w:firstLine="709"/>
        <w:jc w:val="both"/>
        <w:rPr>
          <w:lang w:val="ru-RU"/>
        </w:rPr>
      </w:pPr>
      <w:r>
        <w:rPr>
          <w:lang w:val="ru-RU"/>
        </w:rPr>
        <w:t xml:space="preserve">- </w:t>
      </w:r>
      <w:r w:rsidR="00C46D72" w:rsidRPr="00C46D72">
        <w:rPr>
          <w:lang w:val="ru-RU"/>
        </w:rPr>
        <w:t xml:space="preserve">забезпечувати безпеку плавання судна та пасажирів; </w:t>
      </w:r>
    </w:p>
    <w:p w14:paraId="3D4ED87F" w14:textId="77777777" w:rsidR="00C46D72" w:rsidRPr="00C46D72" w:rsidRDefault="000D5C34" w:rsidP="00DC5548">
      <w:pPr>
        <w:spacing w:line="240" w:lineRule="auto"/>
        <w:ind w:firstLine="709"/>
        <w:jc w:val="both"/>
        <w:rPr>
          <w:lang w:val="ru-RU"/>
        </w:rPr>
      </w:pPr>
      <w:r>
        <w:rPr>
          <w:lang w:val="ru-RU"/>
        </w:rPr>
        <w:t xml:space="preserve">- </w:t>
      </w:r>
      <w:r w:rsidR="00C46D72" w:rsidRPr="00C46D72">
        <w:rPr>
          <w:lang w:val="ru-RU"/>
        </w:rPr>
        <w:t>своєчасно надавати допомогу потерпілим на воді;</w:t>
      </w:r>
    </w:p>
    <w:p w14:paraId="14D45FC0" w14:textId="77777777" w:rsidR="00C46D72" w:rsidRPr="00C46D72" w:rsidRDefault="000D5C34" w:rsidP="00DC5548">
      <w:pPr>
        <w:spacing w:line="240" w:lineRule="auto"/>
        <w:ind w:firstLine="709"/>
        <w:jc w:val="both"/>
        <w:rPr>
          <w:lang w:val="ru-RU"/>
        </w:rPr>
      </w:pPr>
      <w:r>
        <w:rPr>
          <w:lang w:val="ru-RU"/>
        </w:rPr>
        <w:t xml:space="preserve">- </w:t>
      </w:r>
      <w:r w:rsidR="00C46D72" w:rsidRPr="00C46D72">
        <w:rPr>
          <w:lang w:val="ru-RU"/>
        </w:rPr>
        <w:t>вміти надавати першу медичну допомогу, а за необхідності доставляти потерпілих на воді в лікувальні заклади;</w:t>
      </w:r>
    </w:p>
    <w:p w14:paraId="3269F389" w14:textId="77777777" w:rsidR="00C46D72" w:rsidRPr="00C46D72" w:rsidRDefault="000D5C34" w:rsidP="00DC5548">
      <w:pPr>
        <w:spacing w:line="240" w:lineRule="auto"/>
        <w:ind w:firstLine="709"/>
        <w:jc w:val="both"/>
        <w:rPr>
          <w:lang w:val="ru-RU"/>
        </w:rPr>
      </w:pPr>
      <w:r>
        <w:rPr>
          <w:lang w:val="ru-RU"/>
        </w:rPr>
        <w:t xml:space="preserve">- </w:t>
      </w:r>
      <w:r w:rsidR="00C46D72" w:rsidRPr="00C46D72">
        <w:rPr>
          <w:lang w:val="ru-RU"/>
        </w:rPr>
        <w:t>при погіршенні гідрометеорологічних умов прямувати до укриття.</w:t>
      </w:r>
    </w:p>
    <w:p w14:paraId="25B09DBF" w14:textId="77777777" w:rsidR="00C46D72" w:rsidRPr="00C46D72" w:rsidRDefault="000D5C34" w:rsidP="00DC5548">
      <w:pPr>
        <w:spacing w:line="240" w:lineRule="auto"/>
        <w:ind w:firstLine="709"/>
        <w:jc w:val="both"/>
        <w:rPr>
          <w:lang w:val="ru-RU"/>
        </w:rPr>
      </w:pPr>
      <w:r w:rsidRPr="000D5C34">
        <w:rPr>
          <w:lang w:val="ru-RU"/>
        </w:rPr>
        <w:t>10</w:t>
      </w:r>
      <w:r w:rsidR="00C46D72" w:rsidRPr="000D5C34">
        <w:rPr>
          <w:lang w:val="ru-RU"/>
        </w:rPr>
        <w:t>.3.</w:t>
      </w:r>
      <w:r w:rsidR="00C46D72" w:rsidRPr="000D5C34">
        <w:rPr>
          <w:lang w:val="ru-RU"/>
        </w:rPr>
        <w:tab/>
        <w:t xml:space="preserve">У разі </w:t>
      </w:r>
      <w:r w:rsidRPr="000D5C34">
        <w:rPr>
          <w:lang w:val="ru-RU"/>
        </w:rPr>
        <w:t>АП</w:t>
      </w:r>
      <w:r w:rsidR="00C46D72" w:rsidRPr="000D5C34">
        <w:rPr>
          <w:lang w:val="ru-RU"/>
        </w:rPr>
        <w:t xml:space="preserve"> з </w:t>
      </w:r>
      <w:r w:rsidRPr="000D5C34">
        <w:rPr>
          <w:lang w:val="ru-RU"/>
        </w:rPr>
        <w:t>ММС</w:t>
      </w:r>
      <w:r w:rsidR="00C46D72" w:rsidRPr="000D5C34">
        <w:rPr>
          <w:lang w:val="ru-RU"/>
        </w:rPr>
        <w:t xml:space="preserve"> необхідно </w:t>
      </w:r>
      <w:r w:rsidRPr="000D5C34">
        <w:rPr>
          <w:rStyle w:val="2"/>
          <w:color w:val="000000"/>
          <w:sz w:val="28"/>
          <w:szCs w:val="28"/>
          <w:lang w:val="ru-RU"/>
        </w:rPr>
        <w:t>негайно повідомити про аварійну</w:t>
      </w:r>
      <w:r w:rsidRPr="002B3DE6">
        <w:rPr>
          <w:rStyle w:val="2"/>
          <w:color w:val="000000"/>
          <w:sz w:val="28"/>
          <w:szCs w:val="28"/>
          <w:lang w:val="ru-RU"/>
        </w:rPr>
        <w:t xml:space="preserve"> подію черго</w:t>
      </w:r>
      <w:r>
        <w:rPr>
          <w:rStyle w:val="2"/>
          <w:color w:val="000000"/>
          <w:sz w:val="28"/>
          <w:szCs w:val="28"/>
          <w:lang w:val="ru-RU"/>
        </w:rPr>
        <w:t xml:space="preserve">вому або адміністрації Бази </w:t>
      </w:r>
      <w:r w:rsidRPr="002B3DE6">
        <w:rPr>
          <w:rStyle w:val="2"/>
          <w:color w:val="000000"/>
          <w:sz w:val="28"/>
          <w:szCs w:val="28"/>
          <w:lang w:val="ru-RU"/>
        </w:rPr>
        <w:t xml:space="preserve">та оперативного чергового Верхньодніпровського міжрегіонального управління </w:t>
      </w:r>
      <w:r>
        <w:rPr>
          <w:rStyle w:val="2"/>
          <w:color w:val="000000"/>
          <w:sz w:val="28"/>
          <w:szCs w:val="28"/>
          <w:lang w:val="ru-RU"/>
        </w:rPr>
        <w:t xml:space="preserve">Морської адміністрації після </w:t>
      </w:r>
      <w:r w:rsidRPr="000D5C34">
        <w:rPr>
          <w:rStyle w:val="2"/>
          <w:color w:val="000000"/>
          <w:sz w:val="28"/>
          <w:szCs w:val="28"/>
          <w:lang w:val="ru-RU"/>
        </w:rPr>
        <w:t>того</w:t>
      </w:r>
      <w:r w:rsidRPr="000D5C34">
        <w:rPr>
          <w:lang w:val="ru-RU"/>
        </w:rPr>
        <w:t xml:space="preserve"> </w:t>
      </w:r>
      <w:r w:rsidR="00C46D72" w:rsidRPr="000D5C34">
        <w:rPr>
          <w:lang w:val="ru-RU"/>
        </w:rPr>
        <w:t>скласти акт, додавши до нього відповідну схему руху</w:t>
      </w:r>
      <w:r>
        <w:rPr>
          <w:lang w:val="ru-RU"/>
        </w:rPr>
        <w:t>.</w:t>
      </w:r>
    </w:p>
    <w:p w14:paraId="03A06D1A" w14:textId="77777777" w:rsidR="00C46D72" w:rsidRPr="00C46D72" w:rsidRDefault="000D5C34" w:rsidP="00DC5548">
      <w:pPr>
        <w:spacing w:line="240" w:lineRule="auto"/>
        <w:ind w:firstLine="709"/>
        <w:jc w:val="both"/>
        <w:rPr>
          <w:lang w:val="ru-RU"/>
        </w:rPr>
      </w:pPr>
      <w:r>
        <w:rPr>
          <w:lang w:val="ru-RU"/>
        </w:rPr>
        <w:t>10</w:t>
      </w:r>
      <w:r w:rsidR="00C46D72" w:rsidRPr="00C46D72">
        <w:rPr>
          <w:lang w:val="ru-RU"/>
        </w:rPr>
        <w:t>.4.</w:t>
      </w:r>
      <w:r w:rsidR="00C46D72" w:rsidRPr="00C46D72">
        <w:rPr>
          <w:lang w:val="ru-RU"/>
        </w:rPr>
        <w:tab/>
        <w:t>Під час плавання</w:t>
      </w:r>
      <w:r>
        <w:rPr>
          <w:lang w:val="ru-RU"/>
        </w:rPr>
        <w:t xml:space="preserve"> </w:t>
      </w:r>
      <w:r w:rsidRPr="00F26DC4">
        <w:rPr>
          <w:rStyle w:val="2"/>
          <w:color w:val="000000"/>
          <w:sz w:val="28"/>
          <w:szCs w:val="28"/>
        </w:rPr>
        <w:t xml:space="preserve">на вітрильному </w:t>
      </w:r>
      <w:r>
        <w:rPr>
          <w:rStyle w:val="2"/>
          <w:color w:val="000000"/>
          <w:sz w:val="28"/>
          <w:szCs w:val="28"/>
        </w:rPr>
        <w:t xml:space="preserve">або </w:t>
      </w:r>
      <w:r w:rsidR="00C46D72" w:rsidRPr="00C46D72">
        <w:rPr>
          <w:lang w:val="ru-RU"/>
        </w:rPr>
        <w:t xml:space="preserve">безпалубному </w:t>
      </w:r>
      <w:r>
        <w:rPr>
          <w:lang w:val="ru-RU"/>
        </w:rPr>
        <w:t>ММС</w:t>
      </w:r>
      <w:r w:rsidR="00C46D72" w:rsidRPr="00C46D72">
        <w:rPr>
          <w:lang w:val="ru-RU"/>
        </w:rPr>
        <w:t xml:space="preserve"> пасажири та члени екіпажу мають бути </w:t>
      </w:r>
      <w:r w:rsidRPr="002B3DE6">
        <w:rPr>
          <w:rStyle w:val="2"/>
          <w:color w:val="000000"/>
          <w:sz w:val="28"/>
          <w:szCs w:val="28"/>
          <w:lang w:val="ru-RU"/>
        </w:rPr>
        <w:t>одягнутим</w:t>
      </w:r>
      <w:r w:rsidR="005C5D55">
        <w:rPr>
          <w:rStyle w:val="2"/>
          <w:color w:val="000000"/>
          <w:sz w:val="28"/>
          <w:szCs w:val="28"/>
          <w:lang w:val="ru-RU"/>
        </w:rPr>
        <w:t>и</w:t>
      </w:r>
      <w:r w:rsidRPr="002B3DE6">
        <w:rPr>
          <w:rStyle w:val="2"/>
          <w:color w:val="000000"/>
          <w:sz w:val="28"/>
          <w:szCs w:val="28"/>
          <w:lang w:val="ru-RU"/>
        </w:rPr>
        <w:t xml:space="preserve"> у рятувальн</w:t>
      </w:r>
      <w:r w:rsidR="005C5D55">
        <w:rPr>
          <w:rStyle w:val="2"/>
          <w:color w:val="000000"/>
          <w:sz w:val="28"/>
          <w:szCs w:val="28"/>
          <w:lang w:val="ru-RU"/>
        </w:rPr>
        <w:t>і</w:t>
      </w:r>
      <w:r w:rsidRPr="002B3DE6">
        <w:rPr>
          <w:rStyle w:val="2"/>
          <w:color w:val="000000"/>
          <w:sz w:val="28"/>
          <w:szCs w:val="28"/>
          <w:lang w:val="ru-RU"/>
        </w:rPr>
        <w:t xml:space="preserve"> жилет</w:t>
      </w:r>
      <w:r w:rsidR="005C5D55">
        <w:rPr>
          <w:rStyle w:val="2"/>
          <w:color w:val="000000"/>
          <w:sz w:val="28"/>
          <w:szCs w:val="28"/>
          <w:lang w:val="ru-RU"/>
        </w:rPr>
        <w:t>и</w:t>
      </w:r>
      <w:r w:rsidRPr="00C46D72">
        <w:rPr>
          <w:lang w:val="ru-RU"/>
        </w:rPr>
        <w:t xml:space="preserve"> </w:t>
      </w:r>
      <w:r w:rsidR="005C5D55">
        <w:rPr>
          <w:lang w:val="ru-RU"/>
        </w:rPr>
        <w:t xml:space="preserve">або </w:t>
      </w:r>
      <w:r w:rsidR="005C5D55" w:rsidRPr="00E62021">
        <w:rPr>
          <w:lang w:bidi="uk-UA"/>
        </w:rPr>
        <w:t>нагрудники</w:t>
      </w:r>
      <w:r w:rsidR="005C5D55" w:rsidRPr="00C46D72">
        <w:rPr>
          <w:lang w:val="ru-RU"/>
        </w:rPr>
        <w:t xml:space="preserve"> </w:t>
      </w:r>
      <w:r w:rsidR="00C46D72" w:rsidRPr="00C46D72">
        <w:rPr>
          <w:lang w:val="ru-RU"/>
        </w:rPr>
        <w:t>червоного або помаранчевого кольору.</w:t>
      </w:r>
    </w:p>
    <w:p w14:paraId="3C862136" w14:textId="77777777" w:rsidR="00C46D72" w:rsidRPr="00C46D72" w:rsidRDefault="005C5D55" w:rsidP="00DC5548">
      <w:pPr>
        <w:spacing w:line="240" w:lineRule="auto"/>
        <w:ind w:firstLine="709"/>
        <w:jc w:val="both"/>
        <w:rPr>
          <w:lang w:val="ru-RU"/>
        </w:rPr>
      </w:pPr>
      <w:r>
        <w:rPr>
          <w:lang w:val="ru-RU"/>
        </w:rPr>
        <w:t>10</w:t>
      </w:r>
      <w:r w:rsidR="00C46D72" w:rsidRPr="00C46D72">
        <w:rPr>
          <w:lang w:val="ru-RU"/>
        </w:rPr>
        <w:t>.5.</w:t>
      </w:r>
      <w:r w:rsidR="00C46D72" w:rsidRPr="00C46D72">
        <w:rPr>
          <w:lang w:val="ru-RU"/>
        </w:rPr>
        <w:tab/>
        <w:t xml:space="preserve">Рятувальні засоби, що використовуються на </w:t>
      </w:r>
      <w:r>
        <w:rPr>
          <w:lang w:val="ru-RU"/>
        </w:rPr>
        <w:t>ММС</w:t>
      </w:r>
      <w:r w:rsidR="00C46D72" w:rsidRPr="00C46D72">
        <w:rPr>
          <w:lang w:val="ru-RU"/>
        </w:rPr>
        <w:t>, повинні бути технічно справні, цілі, без тріщин і розривів. Білою фарбою на них наноситься реєстраційний номер або назва судна, якому вони належать, дата останнього та наступного випробування.</w:t>
      </w:r>
    </w:p>
    <w:p w14:paraId="00B4F940" w14:textId="77777777" w:rsidR="00C46D72" w:rsidRPr="00C46D72" w:rsidRDefault="005C5D55" w:rsidP="00DC5548">
      <w:pPr>
        <w:spacing w:line="240" w:lineRule="auto"/>
        <w:ind w:firstLine="709"/>
        <w:jc w:val="both"/>
        <w:rPr>
          <w:lang w:val="ru-RU"/>
        </w:rPr>
      </w:pPr>
      <w:r>
        <w:rPr>
          <w:lang w:val="ru-RU"/>
        </w:rPr>
        <w:t>10</w:t>
      </w:r>
      <w:r w:rsidR="00C46D72" w:rsidRPr="00C46D72">
        <w:rPr>
          <w:lang w:val="ru-RU"/>
        </w:rPr>
        <w:t>.6.</w:t>
      </w:r>
      <w:r w:rsidR="00C46D72" w:rsidRPr="00C46D72">
        <w:rPr>
          <w:lang w:val="ru-RU"/>
        </w:rPr>
        <w:tab/>
        <w:t xml:space="preserve">Судноводіям </w:t>
      </w:r>
      <w:r>
        <w:rPr>
          <w:lang w:val="ru-RU"/>
        </w:rPr>
        <w:t>ММС</w:t>
      </w:r>
      <w:r w:rsidR="00C46D72" w:rsidRPr="00C46D72">
        <w:rPr>
          <w:lang w:val="ru-RU"/>
        </w:rPr>
        <w:t xml:space="preserve"> забороняється:</w:t>
      </w:r>
    </w:p>
    <w:p w14:paraId="39CABD8E" w14:textId="77777777" w:rsidR="00C46D72" w:rsidRPr="00C46D72" w:rsidRDefault="005C5D55" w:rsidP="00DC5548">
      <w:pPr>
        <w:spacing w:line="240" w:lineRule="auto"/>
        <w:ind w:firstLine="709"/>
        <w:jc w:val="both"/>
        <w:rPr>
          <w:lang w:val="ru-RU"/>
        </w:rPr>
      </w:pPr>
      <w:r>
        <w:rPr>
          <w:lang w:val="ru-RU"/>
        </w:rPr>
        <w:t xml:space="preserve">- </w:t>
      </w:r>
      <w:r w:rsidR="00C46D72" w:rsidRPr="00C46D72">
        <w:rPr>
          <w:lang w:val="ru-RU"/>
        </w:rPr>
        <w:t>керувати судном у стані алкогольного, наркотичного чи іншого сп’яніння, у хворобливому стані, у стані стомлення або перебування під впливом лікарських препаратів, що знижують увагу та швидкість реакції;</w:t>
      </w:r>
    </w:p>
    <w:p w14:paraId="31D6B7FF" w14:textId="77777777" w:rsidR="00C46D72" w:rsidRPr="00C46D72" w:rsidRDefault="005C5D55" w:rsidP="00DC5548">
      <w:pPr>
        <w:spacing w:line="240" w:lineRule="auto"/>
        <w:ind w:firstLine="709"/>
        <w:jc w:val="both"/>
        <w:rPr>
          <w:lang w:val="ru-RU"/>
        </w:rPr>
      </w:pPr>
      <w:r>
        <w:rPr>
          <w:lang w:val="ru-RU"/>
        </w:rPr>
        <w:t xml:space="preserve">- </w:t>
      </w:r>
      <w:r w:rsidR="00C46D72" w:rsidRPr="00C46D72">
        <w:rPr>
          <w:lang w:val="ru-RU"/>
        </w:rPr>
        <w:t>передавати керування судном особам, які перебувають у стані алкогольного, наркотичного чи іншого сп’яніння, у хворобливому стані, у стані стомлення або під впливом лікарських препаратів, що знижують увагу та швидкість реакції;</w:t>
      </w:r>
    </w:p>
    <w:p w14:paraId="155D748D" w14:textId="77777777" w:rsidR="00C46D72" w:rsidRPr="00C46D72" w:rsidRDefault="005C5D55" w:rsidP="00DC5548">
      <w:pPr>
        <w:spacing w:line="240" w:lineRule="auto"/>
        <w:ind w:firstLine="709"/>
        <w:jc w:val="both"/>
        <w:rPr>
          <w:lang w:val="ru-RU"/>
        </w:rPr>
      </w:pPr>
      <w:r>
        <w:rPr>
          <w:lang w:val="ru-RU"/>
        </w:rPr>
        <w:t xml:space="preserve">- </w:t>
      </w:r>
      <w:r w:rsidR="00C46D72" w:rsidRPr="00C46D72">
        <w:rPr>
          <w:lang w:val="ru-RU"/>
        </w:rPr>
        <w:t>перевозити пасажирів, що перебувають у стані алкогольного або наркотичного сп'яніння будь-якого ступеня;</w:t>
      </w:r>
    </w:p>
    <w:p w14:paraId="3D4D0091" w14:textId="77777777" w:rsidR="00C46D72" w:rsidRPr="00C46D72" w:rsidRDefault="005C5D55" w:rsidP="00DC5548">
      <w:pPr>
        <w:spacing w:line="240" w:lineRule="auto"/>
        <w:ind w:firstLine="709"/>
        <w:jc w:val="both"/>
        <w:rPr>
          <w:lang w:val="ru-RU"/>
        </w:rPr>
      </w:pPr>
      <w:r>
        <w:rPr>
          <w:lang w:val="ru-RU"/>
        </w:rPr>
        <w:t xml:space="preserve">- </w:t>
      </w:r>
      <w:r w:rsidR="00C46D72" w:rsidRPr="00C46D72">
        <w:rPr>
          <w:lang w:val="ru-RU"/>
        </w:rPr>
        <w:t xml:space="preserve">керувати судном, не маючи при собі посвідчення судноводія малого/маломірного судна; </w:t>
      </w:r>
    </w:p>
    <w:p w14:paraId="4E1B8F1F" w14:textId="77777777" w:rsidR="00C46D72" w:rsidRPr="00C46D72" w:rsidRDefault="005C5D55" w:rsidP="00DC5548">
      <w:pPr>
        <w:spacing w:line="240" w:lineRule="auto"/>
        <w:ind w:firstLine="709"/>
        <w:jc w:val="both"/>
        <w:rPr>
          <w:lang w:val="ru-RU"/>
        </w:rPr>
      </w:pPr>
      <w:r>
        <w:rPr>
          <w:lang w:val="ru-RU"/>
        </w:rPr>
        <w:lastRenderedPageBreak/>
        <w:t xml:space="preserve">- </w:t>
      </w:r>
      <w:r w:rsidR="00C46D72" w:rsidRPr="00C46D72">
        <w:rPr>
          <w:lang w:val="ru-RU"/>
        </w:rPr>
        <w:t>заходити в акваторії пляжів та місць, відведених для відпочинку та проведення тренувальних плавань суден;</w:t>
      </w:r>
    </w:p>
    <w:p w14:paraId="124E66F1" w14:textId="77777777" w:rsidR="00C46D72" w:rsidRPr="00C46D72" w:rsidRDefault="005C5D55" w:rsidP="00DC5548">
      <w:pPr>
        <w:spacing w:line="240" w:lineRule="auto"/>
        <w:ind w:firstLine="709"/>
        <w:jc w:val="both"/>
        <w:rPr>
          <w:lang w:val="ru-RU"/>
        </w:rPr>
      </w:pPr>
      <w:r>
        <w:rPr>
          <w:lang w:val="ru-RU"/>
        </w:rPr>
        <w:t xml:space="preserve">- </w:t>
      </w:r>
      <w:r w:rsidR="00C46D72" w:rsidRPr="00C46D72">
        <w:rPr>
          <w:lang w:val="ru-RU"/>
        </w:rPr>
        <w:t xml:space="preserve">маневрувати або зупинятися поблизу суден, що не є </w:t>
      </w:r>
      <w:r>
        <w:rPr>
          <w:lang w:val="ru-RU"/>
        </w:rPr>
        <w:t>ММС</w:t>
      </w:r>
      <w:r w:rsidR="00C46D72" w:rsidRPr="00C46D72">
        <w:rPr>
          <w:lang w:val="ru-RU"/>
        </w:rPr>
        <w:t>;</w:t>
      </w:r>
    </w:p>
    <w:p w14:paraId="64CFD463" w14:textId="77777777" w:rsidR="00C46D72" w:rsidRPr="00C46D72" w:rsidRDefault="005C5D55" w:rsidP="00DC5548">
      <w:pPr>
        <w:spacing w:line="240" w:lineRule="auto"/>
        <w:ind w:firstLine="709"/>
        <w:jc w:val="both"/>
        <w:rPr>
          <w:lang w:val="ru-RU"/>
        </w:rPr>
      </w:pPr>
      <w:r>
        <w:rPr>
          <w:lang w:val="ru-RU"/>
        </w:rPr>
        <w:t xml:space="preserve">- </w:t>
      </w:r>
      <w:r w:rsidR="00C46D72" w:rsidRPr="00C46D72">
        <w:rPr>
          <w:lang w:val="ru-RU"/>
        </w:rPr>
        <w:t>зупинятись біля пасажирських або вантажних причалів ближче ніж за 200 метрів;</w:t>
      </w:r>
    </w:p>
    <w:p w14:paraId="1413B395" w14:textId="77777777" w:rsidR="00C46D72" w:rsidRPr="00C46D72" w:rsidRDefault="005C5D55" w:rsidP="00DC5548">
      <w:pPr>
        <w:spacing w:line="240" w:lineRule="auto"/>
        <w:ind w:firstLine="709"/>
        <w:jc w:val="both"/>
        <w:rPr>
          <w:lang w:val="ru-RU"/>
        </w:rPr>
      </w:pPr>
      <w:r>
        <w:rPr>
          <w:lang w:val="ru-RU"/>
        </w:rPr>
        <w:t xml:space="preserve">- </w:t>
      </w:r>
      <w:r w:rsidR="00C46D72" w:rsidRPr="00C46D72">
        <w:rPr>
          <w:lang w:val="ru-RU"/>
        </w:rPr>
        <w:t>скидати за борт будь-які забруднюючі речовини та води, що їх містять, а також сміття;</w:t>
      </w:r>
    </w:p>
    <w:p w14:paraId="52DD17E5" w14:textId="77777777" w:rsidR="00C46D72" w:rsidRPr="00C46D72" w:rsidRDefault="005C5D55" w:rsidP="00DC5548">
      <w:pPr>
        <w:spacing w:line="240" w:lineRule="auto"/>
        <w:ind w:firstLine="709"/>
        <w:jc w:val="both"/>
        <w:rPr>
          <w:lang w:val="ru-RU"/>
        </w:rPr>
      </w:pPr>
      <w:r>
        <w:rPr>
          <w:lang w:val="ru-RU"/>
        </w:rPr>
        <w:t xml:space="preserve">- </w:t>
      </w:r>
      <w:r w:rsidR="00C46D72" w:rsidRPr="00C46D72">
        <w:rPr>
          <w:lang w:val="ru-RU"/>
        </w:rPr>
        <w:t xml:space="preserve">перевозити на </w:t>
      </w:r>
      <w:r>
        <w:rPr>
          <w:lang w:val="ru-RU"/>
        </w:rPr>
        <w:t>ММС</w:t>
      </w:r>
      <w:r w:rsidR="00C46D72" w:rsidRPr="00C46D72">
        <w:rPr>
          <w:lang w:val="ru-RU"/>
        </w:rPr>
        <w:t xml:space="preserve"> пасажирів і вантаж з порушенням обмежень, визначених у суднових документах;</w:t>
      </w:r>
    </w:p>
    <w:p w14:paraId="06EA91F3" w14:textId="77777777" w:rsidR="00C46D72" w:rsidRPr="00C46D72" w:rsidRDefault="005C5D55" w:rsidP="00DC5548">
      <w:pPr>
        <w:spacing w:line="240" w:lineRule="auto"/>
        <w:ind w:firstLine="709"/>
        <w:jc w:val="both"/>
        <w:rPr>
          <w:lang w:val="ru-RU"/>
        </w:rPr>
      </w:pPr>
      <w:r>
        <w:rPr>
          <w:lang w:val="ru-RU"/>
        </w:rPr>
        <w:t xml:space="preserve">- </w:t>
      </w:r>
      <w:r w:rsidR="00C46D72" w:rsidRPr="00C46D72">
        <w:rPr>
          <w:lang w:val="ru-RU"/>
        </w:rPr>
        <w:t xml:space="preserve">користуватися саморобними рятувальними засобами; </w:t>
      </w:r>
    </w:p>
    <w:p w14:paraId="6FEDBE03" w14:textId="77777777" w:rsidR="00C46D72" w:rsidRPr="00C46D72" w:rsidRDefault="005C5D55" w:rsidP="00DC5548">
      <w:pPr>
        <w:spacing w:line="240" w:lineRule="auto"/>
        <w:ind w:firstLine="709"/>
        <w:jc w:val="both"/>
        <w:rPr>
          <w:lang w:val="ru-RU"/>
        </w:rPr>
      </w:pPr>
      <w:r>
        <w:rPr>
          <w:lang w:val="ru-RU"/>
        </w:rPr>
        <w:t xml:space="preserve">- </w:t>
      </w:r>
      <w:r w:rsidR="00C46D72" w:rsidRPr="00C46D72">
        <w:rPr>
          <w:lang w:val="ru-RU"/>
        </w:rPr>
        <w:t xml:space="preserve">запускати шнуром підвісний двигун із включеною передачею; </w:t>
      </w:r>
    </w:p>
    <w:p w14:paraId="0E9F75C6" w14:textId="77777777" w:rsidR="00C46D72" w:rsidRPr="00C46D72" w:rsidRDefault="005C5D55" w:rsidP="00DC5548">
      <w:pPr>
        <w:spacing w:line="240" w:lineRule="auto"/>
        <w:ind w:firstLine="709"/>
        <w:jc w:val="both"/>
        <w:rPr>
          <w:lang w:val="ru-RU"/>
        </w:rPr>
      </w:pPr>
      <w:r>
        <w:rPr>
          <w:lang w:val="ru-RU"/>
        </w:rPr>
        <w:t xml:space="preserve">- </w:t>
      </w:r>
      <w:r w:rsidR="00C46D72" w:rsidRPr="00C46D72">
        <w:rPr>
          <w:lang w:val="ru-RU"/>
        </w:rPr>
        <w:t xml:space="preserve">керувати моторним </w:t>
      </w:r>
      <w:r>
        <w:rPr>
          <w:lang w:val="ru-RU"/>
        </w:rPr>
        <w:t>ММС</w:t>
      </w:r>
      <w:r w:rsidR="00C46D72" w:rsidRPr="00C46D72">
        <w:rPr>
          <w:lang w:val="ru-RU"/>
        </w:rPr>
        <w:t xml:space="preserve"> з підвісним двигуном, не закритим кришкою;</w:t>
      </w:r>
    </w:p>
    <w:p w14:paraId="1675EA00" w14:textId="77777777" w:rsidR="00C46D72" w:rsidRPr="00C46D72" w:rsidRDefault="005C5D55" w:rsidP="00DC5548">
      <w:pPr>
        <w:spacing w:line="240" w:lineRule="auto"/>
        <w:ind w:firstLine="709"/>
        <w:jc w:val="both"/>
        <w:rPr>
          <w:lang w:val="ru-RU"/>
        </w:rPr>
      </w:pPr>
      <w:r>
        <w:rPr>
          <w:lang w:val="ru-RU"/>
        </w:rPr>
        <w:t xml:space="preserve">- </w:t>
      </w:r>
      <w:r w:rsidR="00C46D72" w:rsidRPr="00C46D72">
        <w:rPr>
          <w:lang w:val="ru-RU"/>
        </w:rPr>
        <w:t xml:space="preserve">ставати на якір </w:t>
      </w:r>
      <w:proofErr w:type="gramStart"/>
      <w:r w:rsidR="00C46D72" w:rsidRPr="00C46D72">
        <w:rPr>
          <w:lang w:val="ru-RU"/>
        </w:rPr>
        <w:t>у межах</w:t>
      </w:r>
      <w:proofErr w:type="gramEnd"/>
      <w:r w:rsidR="00C46D72" w:rsidRPr="00C46D72">
        <w:rPr>
          <w:lang w:val="ru-RU"/>
        </w:rPr>
        <w:t xml:space="preserve"> суднового ходу, у місцях підводних (надводних) переходів та ближче, ніж 200 м від них;</w:t>
      </w:r>
    </w:p>
    <w:p w14:paraId="449EB6E6" w14:textId="77777777" w:rsidR="00C46D72" w:rsidRPr="00C46D72" w:rsidRDefault="005C5D55" w:rsidP="00DC5548">
      <w:pPr>
        <w:spacing w:line="240" w:lineRule="auto"/>
        <w:ind w:firstLine="709"/>
        <w:jc w:val="both"/>
        <w:rPr>
          <w:lang w:val="ru-RU"/>
        </w:rPr>
      </w:pPr>
      <w:r>
        <w:rPr>
          <w:lang w:val="ru-RU"/>
        </w:rPr>
        <w:t xml:space="preserve">- </w:t>
      </w:r>
      <w:r w:rsidR="00C46D72" w:rsidRPr="00C46D72">
        <w:rPr>
          <w:lang w:val="ru-RU"/>
        </w:rPr>
        <w:t>швартуватися до інших суден без дозволу їх капітана (судноводія);</w:t>
      </w:r>
    </w:p>
    <w:p w14:paraId="17DB788A" w14:textId="77777777" w:rsidR="00C46D72" w:rsidRPr="00C46D72" w:rsidRDefault="005C5D55" w:rsidP="00DC5548">
      <w:pPr>
        <w:spacing w:line="240" w:lineRule="auto"/>
        <w:ind w:firstLine="709"/>
        <w:jc w:val="both"/>
        <w:rPr>
          <w:lang w:val="ru-RU"/>
        </w:rPr>
      </w:pPr>
      <w:r>
        <w:rPr>
          <w:lang w:val="ru-RU"/>
        </w:rPr>
        <w:t xml:space="preserve">- </w:t>
      </w:r>
      <w:r w:rsidR="00C46D72" w:rsidRPr="00C46D72">
        <w:rPr>
          <w:lang w:val="ru-RU"/>
        </w:rPr>
        <w:t>швартуватися до плавучих навігаційних знаків;</w:t>
      </w:r>
    </w:p>
    <w:p w14:paraId="59ABF796" w14:textId="77777777" w:rsidR="00C46D72" w:rsidRPr="00C46D72" w:rsidRDefault="005C5D55" w:rsidP="00DC5548">
      <w:pPr>
        <w:spacing w:line="240" w:lineRule="auto"/>
        <w:ind w:firstLine="709"/>
        <w:jc w:val="both"/>
        <w:rPr>
          <w:lang w:val="ru-RU"/>
        </w:rPr>
      </w:pPr>
      <w:r>
        <w:rPr>
          <w:lang w:val="ru-RU"/>
        </w:rPr>
        <w:t xml:space="preserve">- </w:t>
      </w:r>
      <w:r w:rsidR="00C46D72" w:rsidRPr="00C46D72">
        <w:rPr>
          <w:lang w:val="ru-RU"/>
        </w:rPr>
        <w:t>здійснювати плавання в умовах обмеженої видимості менше, ніж 500 м для маломірних (малих) суден та 1000 м для швидкісних суден;</w:t>
      </w:r>
    </w:p>
    <w:p w14:paraId="35460AD6" w14:textId="77777777" w:rsidR="00C46D72" w:rsidRPr="00C46D72" w:rsidRDefault="005C5D55" w:rsidP="00DC5548">
      <w:pPr>
        <w:spacing w:line="240" w:lineRule="auto"/>
        <w:ind w:firstLine="709"/>
        <w:jc w:val="both"/>
        <w:rPr>
          <w:lang w:val="ru-RU"/>
        </w:rPr>
      </w:pPr>
      <w:r>
        <w:rPr>
          <w:lang w:val="ru-RU"/>
        </w:rPr>
        <w:t xml:space="preserve">- </w:t>
      </w:r>
      <w:r w:rsidR="00C46D72" w:rsidRPr="00C46D72">
        <w:rPr>
          <w:lang w:val="ru-RU"/>
        </w:rPr>
        <w:t>перевозити вибухонебезпечні та вогненебезпечні вантажі, за винятком паливно-мастильних матеріалів для двигуна та механізмів.</w:t>
      </w:r>
    </w:p>
    <w:p w14:paraId="5B1A894F" w14:textId="77777777" w:rsidR="00C46D72" w:rsidRDefault="005C5D55" w:rsidP="00DC5548">
      <w:pPr>
        <w:spacing w:line="240" w:lineRule="auto"/>
        <w:ind w:firstLine="709"/>
        <w:jc w:val="both"/>
        <w:rPr>
          <w:lang w:val="ru-RU"/>
        </w:rPr>
      </w:pPr>
      <w:r>
        <w:rPr>
          <w:lang w:val="ru-RU"/>
        </w:rPr>
        <w:t>10</w:t>
      </w:r>
      <w:r w:rsidR="00C46D72" w:rsidRPr="00C46D72">
        <w:rPr>
          <w:lang w:val="ru-RU"/>
        </w:rPr>
        <w:t>.7.</w:t>
      </w:r>
      <w:r w:rsidR="00C46D72" w:rsidRPr="00C46D72">
        <w:rPr>
          <w:lang w:val="ru-RU"/>
        </w:rPr>
        <w:tab/>
        <w:t>У всіх випадках, не передбачених цими Правилами, судноводії повинні вживати всіх можливих заходів, що диктуються практикою судноводіння або особливими обставинами, для забезпечення безаварійного плавання.</w:t>
      </w:r>
    </w:p>
    <w:p w14:paraId="2412862D" w14:textId="77777777" w:rsidR="005C5D55" w:rsidRDefault="005C5D55" w:rsidP="00DC5548">
      <w:pPr>
        <w:spacing w:line="240" w:lineRule="auto"/>
        <w:ind w:firstLine="709"/>
        <w:jc w:val="both"/>
        <w:rPr>
          <w:lang w:val="ru-RU"/>
        </w:rPr>
      </w:pPr>
    </w:p>
    <w:p w14:paraId="4E1F8BF4" w14:textId="4C183166" w:rsidR="00C46D72" w:rsidRDefault="00DC5548" w:rsidP="00DC5548">
      <w:pPr>
        <w:spacing w:line="240" w:lineRule="auto"/>
        <w:ind w:firstLine="709"/>
        <w:jc w:val="both"/>
        <w:rPr>
          <w:b/>
          <w:lang w:val="ru-RU"/>
        </w:rPr>
      </w:pPr>
      <w:r>
        <w:rPr>
          <w:b/>
          <w:lang w:val="ru-RU"/>
        </w:rPr>
        <w:t>11</w:t>
      </w:r>
      <w:r w:rsidR="00C46D72" w:rsidRPr="005C5D55">
        <w:rPr>
          <w:b/>
          <w:lang w:val="ru-RU"/>
        </w:rPr>
        <w:t>.</w:t>
      </w:r>
      <w:r w:rsidR="00C46D72" w:rsidRPr="005C5D55">
        <w:rPr>
          <w:b/>
          <w:lang w:val="ru-RU"/>
        </w:rPr>
        <w:tab/>
        <w:t xml:space="preserve">НАГЛЯД ТА КОНТРОЛЬ ЗА ДОТРИМАННЯМ ВИМОГ БЕЗПЕКИ ПЛАВАННЯ </w:t>
      </w:r>
      <w:r w:rsidR="005C5D55">
        <w:rPr>
          <w:b/>
          <w:lang w:val="ru-RU"/>
        </w:rPr>
        <w:t>ММС</w:t>
      </w:r>
      <w:r>
        <w:rPr>
          <w:b/>
          <w:lang w:val="ru-RU"/>
        </w:rPr>
        <w:t>.</w:t>
      </w:r>
    </w:p>
    <w:p w14:paraId="2B48E463" w14:textId="77777777" w:rsidR="005C5D55" w:rsidRPr="005C5D55" w:rsidRDefault="005C5D55" w:rsidP="00DC5548">
      <w:pPr>
        <w:spacing w:line="240" w:lineRule="auto"/>
        <w:ind w:firstLine="709"/>
        <w:jc w:val="both"/>
        <w:rPr>
          <w:b/>
          <w:lang w:val="ru-RU"/>
        </w:rPr>
      </w:pPr>
    </w:p>
    <w:p w14:paraId="266E6E27" w14:textId="77777777" w:rsidR="00C46D72" w:rsidRPr="00C46D72" w:rsidRDefault="005C5D55" w:rsidP="00DC5548">
      <w:pPr>
        <w:spacing w:line="240" w:lineRule="auto"/>
        <w:ind w:firstLine="709"/>
        <w:jc w:val="both"/>
        <w:rPr>
          <w:lang w:val="ru-RU"/>
        </w:rPr>
      </w:pPr>
      <w:r>
        <w:rPr>
          <w:lang w:val="ru-RU"/>
        </w:rPr>
        <w:t>11</w:t>
      </w:r>
      <w:r w:rsidR="00C46D72" w:rsidRPr="00C46D72">
        <w:rPr>
          <w:lang w:val="ru-RU"/>
        </w:rPr>
        <w:t>.1.</w:t>
      </w:r>
      <w:r w:rsidR="00C46D72" w:rsidRPr="00C46D72">
        <w:rPr>
          <w:lang w:val="ru-RU"/>
        </w:rPr>
        <w:tab/>
        <w:t xml:space="preserve">Контроль за дотриманням вимог безпеки плавання </w:t>
      </w:r>
      <w:r>
        <w:rPr>
          <w:lang w:val="ru-RU"/>
        </w:rPr>
        <w:t xml:space="preserve">ММС </w:t>
      </w:r>
      <w:r w:rsidR="00C46D72" w:rsidRPr="00C46D72">
        <w:rPr>
          <w:lang w:val="ru-RU"/>
        </w:rPr>
        <w:t>на водних об’єктах, встановлених місцевими правилами плавання на внутрішніх водних шляхах, здійснюють:</w:t>
      </w:r>
    </w:p>
    <w:p w14:paraId="75848CE1" w14:textId="77777777" w:rsidR="00C46D72" w:rsidRPr="00C46D72" w:rsidRDefault="005C5D55" w:rsidP="00DC5548">
      <w:pPr>
        <w:spacing w:line="240" w:lineRule="auto"/>
        <w:ind w:firstLine="709"/>
        <w:jc w:val="both"/>
        <w:rPr>
          <w:lang w:val="ru-RU"/>
        </w:rPr>
      </w:pPr>
      <w:r>
        <w:rPr>
          <w:lang w:val="ru-RU"/>
        </w:rPr>
        <w:t xml:space="preserve">- </w:t>
      </w:r>
      <w:r w:rsidR="00C46D72" w:rsidRPr="00C46D72">
        <w:rPr>
          <w:lang w:val="ru-RU"/>
        </w:rPr>
        <w:t>Верхньодніпровське міжрегіональне управління Державної служби морського та річкового транспорту України, зона відповідальності якого розповсюджується на дану територію;</w:t>
      </w:r>
    </w:p>
    <w:p w14:paraId="791D9536" w14:textId="77777777" w:rsidR="00C46D72" w:rsidRPr="00C46D72" w:rsidRDefault="005C5D55" w:rsidP="00DC5548">
      <w:pPr>
        <w:spacing w:line="240" w:lineRule="auto"/>
        <w:ind w:firstLine="709"/>
        <w:jc w:val="both"/>
        <w:rPr>
          <w:lang w:val="ru-RU"/>
        </w:rPr>
      </w:pPr>
      <w:r>
        <w:rPr>
          <w:lang w:val="ru-RU"/>
        </w:rPr>
        <w:t xml:space="preserve">- </w:t>
      </w:r>
      <w:r w:rsidR="00C46D72" w:rsidRPr="00C46D72">
        <w:rPr>
          <w:lang w:val="ru-RU"/>
        </w:rPr>
        <w:t>відповідний територіальний підрозділ органів Національної поліції України.</w:t>
      </w:r>
    </w:p>
    <w:p w14:paraId="7EF23405" w14:textId="77777777" w:rsidR="00C46D72" w:rsidRPr="00C46D72" w:rsidRDefault="005C5D55" w:rsidP="00DC5548">
      <w:pPr>
        <w:spacing w:line="240" w:lineRule="auto"/>
        <w:ind w:firstLine="709"/>
        <w:jc w:val="both"/>
        <w:rPr>
          <w:lang w:val="ru-RU"/>
        </w:rPr>
      </w:pPr>
      <w:r>
        <w:rPr>
          <w:lang w:val="ru-RU"/>
        </w:rPr>
        <w:t>11</w:t>
      </w:r>
      <w:r w:rsidR="00C46D72" w:rsidRPr="00C46D72">
        <w:rPr>
          <w:lang w:val="ru-RU"/>
        </w:rPr>
        <w:t>.2.</w:t>
      </w:r>
      <w:r w:rsidR="00C46D72" w:rsidRPr="00C46D72">
        <w:rPr>
          <w:lang w:val="ru-RU"/>
        </w:rPr>
        <w:tab/>
        <w:t xml:space="preserve">Судновласники, судноводії </w:t>
      </w:r>
      <w:r>
        <w:rPr>
          <w:lang w:val="ru-RU"/>
        </w:rPr>
        <w:t>ММС</w:t>
      </w:r>
      <w:r w:rsidR="00C46D72" w:rsidRPr="00C46D72">
        <w:rPr>
          <w:lang w:val="ru-RU"/>
        </w:rPr>
        <w:t xml:space="preserve">, а також посадові особи, відповідальні за експлуатацію та користування цими суднами і </w:t>
      </w:r>
      <w:r>
        <w:rPr>
          <w:lang w:val="ru-RU"/>
        </w:rPr>
        <w:t>Базами для їх стоянок</w:t>
      </w:r>
      <w:r w:rsidR="00C46D72" w:rsidRPr="00C46D72">
        <w:rPr>
          <w:lang w:val="ru-RU"/>
        </w:rPr>
        <w:t>, зобов’язані виконувати ці Правила, а також вимоги інших нормативних документів, що регламентують безпеку плавання суден, попередження нещасних випадків на воді й забруднення довкілля.</w:t>
      </w:r>
    </w:p>
    <w:p w14:paraId="2CC2AA50" w14:textId="77777777" w:rsidR="00C46D72" w:rsidRPr="00C46D72" w:rsidRDefault="00C46D72" w:rsidP="00DC5548">
      <w:pPr>
        <w:spacing w:line="240" w:lineRule="auto"/>
        <w:ind w:firstLine="709"/>
        <w:jc w:val="both"/>
        <w:rPr>
          <w:lang w:val="ru-RU"/>
        </w:rPr>
      </w:pPr>
      <w:r w:rsidRPr="00C46D72">
        <w:rPr>
          <w:lang w:val="ru-RU"/>
        </w:rPr>
        <w:t>Особи, які порушують ці Правила, несуть відповідальність згідно з чинним законодавством.</w:t>
      </w:r>
    </w:p>
    <w:p w14:paraId="430C9AB3" w14:textId="77777777" w:rsidR="00C46D72" w:rsidRDefault="00C46D72" w:rsidP="00DC5548">
      <w:pPr>
        <w:spacing w:line="240" w:lineRule="auto"/>
        <w:ind w:firstLine="709"/>
        <w:jc w:val="both"/>
        <w:rPr>
          <w:b/>
        </w:rPr>
      </w:pPr>
    </w:p>
    <w:p w14:paraId="358E129F" w14:textId="3582BC11" w:rsidR="00C46D72" w:rsidRDefault="00DC5548" w:rsidP="00DC5548">
      <w:pPr>
        <w:spacing w:line="240" w:lineRule="auto"/>
        <w:ind w:firstLine="709"/>
        <w:jc w:val="both"/>
        <w:rPr>
          <w:b/>
        </w:rPr>
      </w:pPr>
      <w:r>
        <w:rPr>
          <w:b/>
        </w:rPr>
        <w:lastRenderedPageBreak/>
        <w:t>12</w:t>
      </w:r>
      <w:r w:rsidR="00C46D72">
        <w:rPr>
          <w:b/>
        </w:rPr>
        <w:t xml:space="preserve">. </w:t>
      </w:r>
      <w:r w:rsidR="005C5D55" w:rsidRPr="005C5D55">
        <w:rPr>
          <w:b/>
        </w:rPr>
        <w:t>ВІДПОВІДАЛЬНІСТЬ</w:t>
      </w:r>
      <w:r>
        <w:rPr>
          <w:b/>
        </w:rPr>
        <w:t>.</w:t>
      </w:r>
    </w:p>
    <w:p w14:paraId="266D34FB" w14:textId="77777777" w:rsidR="005C5D55" w:rsidRDefault="005C5D55" w:rsidP="00DC5548">
      <w:pPr>
        <w:spacing w:line="240" w:lineRule="auto"/>
        <w:ind w:firstLine="709"/>
        <w:jc w:val="both"/>
        <w:rPr>
          <w:b/>
        </w:rPr>
      </w:pPr>
    </w:p>
    <w:p w14:paraId="46964525" w14:textId="77777777" w:rsidR="00605D34" w:rsidRPr="00605D34" w:rsidRDefault="00605D34" w:rsidP="00DC5548">
      <w:pPr>
        <w:spacing w:line="240" w:lineRule="auto"/>
        <w:ind w:firstLine="709"/>
        <w:jc w:val="both"/>
        <w:rPr>
          <w:lang w:val="ru-RU"/>
        </w:rPr>
      </w:pPr>
      <w:r>
        <w:rPr>
          <w:lang w:val="ru-RU"/>
        </w:rPr>
        <w:t>12</w:t>
      </w:r>
      <w:r w:rsidRPr="00605D34">
        <w:rPr>
          <w:lang w:val="ru-RU"/>
        </w:rPr>
        <w:t>.1.</w:t>
      </w:r>
      <w:r w:rsidRPr="00605D34">
        <w:rPr>
          <w:lang w:val="ru-RU"/>
        </w:rPr>
        <w:tab/>
        <w:t>Юридичні та фізичні особи, які допустили порушення цих Правил, несуть відповідальність у встановленому чинним законодавством України порядку.</w:t>
      </w:r>
    </w:p>
    <w:p w14:paraId="0DE76C9E" w14:textId="77777777" w:rsidR="00605D34" w:rsidRPr="00605D34" w:rsidRDefault="00605D34" w:rsidP="00DC5548">
      <w:pPr>
        <w:spacing w:line="240" w:lineRule="auto"/>
        <w:ind w:firstLine="709"/>
        <w:jc w:val="both"/>
        <w:rPr>
          <w:lang w:val="ru-RU"/>
        </w:rPr>
      </w:pPr>
      <w:r>
        <w:rPr>
          <w:lang w:val="ru-RU"/>
        </w:rPr>
        <w:t>12</w:t>
      </w:r>
      <w:r w:rsidRPr="00605D34">
        <w:rPr>
          <w:lang w:val="ru-RU"/>
        </w:rPr>
        <w:t>.2.</w:t>
      </w:r>
      <w:r w:rsidRPr="00605D34">
        <w:rPr>
          <w:lang w:val="ru-RU"/>
        </w:rPr>
        <w:tab/>
        <w:t>Якщо порушення цих Правил стало причиною організації рятувальної операції на воді, то усі витрати, які пов’язані з цією операцією, відшкодовує винна особа.</w:t>
      </w:r>
    </w:p>
    <w:p w14:paraId="023EAA84" w14:textId="77777777" w:rsidR="00605D34" w:rsidRPr="00605D34" w:rsidRDefault="00605D34" w:rsidP="00DC5548">
      <w:pPr>
        <w:spacing w:line="240" w:lineRule="auto"/>
        <w:ind w:firstLine="709"/>
        <w:jc w:val="both"/>
        <w:rPr>
          <w:lang w:val="ru-RU"/>
        </w:rPr>
      </w:pPr>
      <w:r>
        <w:rPr>
          <w:lang w:val="ru-RU"/>
        </w:rPr>
        <w:t>12</w:t>
      </w:r>
      <w:r w:rsidRPr="00605D34">
        <w:rPr>
          <w:lang w:val="ru-RU"/>
        </w:rPr>
        <w:t>.3.</w:t>
      </w:r>
      <w:r w:rsidRPr="00605D34">
        <w:rPr>
          <w:lang w:val="ru-RU"/>
        </w:rPr>
        <w:tab/>
        <w:t xml:space="preserve">Відповідальність за забезпечення безпеки плавання </w:t>
      </w:r>
      <w:r>
        <w:rPr>
          <w:lang w:val="ru-RU"/>
        </w:rPr>
        <w:t>ММС</w:t>
      </w:r>
      <w:r w:rsidRPr="00605D34">
        <w:rPr>
          <w:lang w:val="ru-RU"/>
        </w:rPr>
        <w:t xml:space="preserve"> несуть особи, яким належать вказані судна або які використовують їх на інших умовах в тому числі за довіреністю.</w:t>
      </w:r>
    </w:p>
    <w:p w14:paraId="39203783" w14:textId="77777777" w:rsidR="00605D34" w:rsidRPr="00605D34" w:rsidRDefault="00605D34" w:rsidP="00DC5548">
      <w:pPr>
        <w:spacing w:line="240" w:lineRule="auto"/>
        <w:ind w:firstLine="709"/>
        <w:jc w:val="both"/>
        <w:rPr>
          <w:lang w:val="ru-RU"/>
        </w:rPr>
      </w:pPr>
      <w:r>
        <w:rPr>
          <w:lang w:val="ru-RU"/>
        </w:rPr>
        <w:t>12</w:t>
      </w:r>
      <w:r w:rsidRPr="00605D34">
        <w:rPr>
          <w:lang w:val="ru-RU"/>
        </w:rPr>
        <w:t>.4.</w:t>
      </w:r>
      <w:r w:rsidRPr="00605D34">
        <w:rPr>
          <w:lang w:val="ru-RU"/>
        </w:rPr>
        <w:tab/>
        <w:t xml:space="preserve">Особи, які користуються </w:t>
      </w:r>
      <w:r>
        <w:rPr>
          <w:lang w:val="ru-RU"/>
        </w:rPr>
        <w:t>ММС</w:t>
      </w:r>
      <w:r w:rsidRPr="00605D34">
        <w:rPr>
          <w:lang w:val="ru-RU"/>
        </w:rPr>
        <w:t>, взятим напрокат, несуть відповідальність за порушення цих Правил нарівні з власниками.</w:t>
      </w:r>
    </w:p>
    <w:p w14:paraId="23FE60DB" w14:textId="77777777" w:rsidR="00605D34" w:rsidRPr="00605D34" w:rsidRDefault="00605D34" w:rsidP="00DC5548">
      <w:pPr>
        <w:spacing w:line="240" w:lineRule="auto"/>
        <w:ind w:firstLine="709"/>
        <w:jc w:val="both"/>
        <w:rPr>
          <w:lang w:val="ru-RU"/>
        </w:rPr>
      </w:pPr>
      <w:r>
        <w:rPr>
          <w:lang w:val="ru-RU"/>
        </w:rPr>
        <w:t>12</w:t>
      </w:r>
      <w:r w:rsidRPr="00605D34">
        <w:rPr>
          <w:lang w:val="ru-RU"/>
        </w:rPr>
        <w:t>.5.</w:t>
      </w:r>
      <w:r w:rsidRPr="00605D34">
        <w:rPr>
          <w:lang w:val="ru-RU"/>
        </w:rPr>
        <w:tab/>
      </w:r>
      <w:r>
        <w:rPr>
          <w:lang w:val="ru-RU"/>
        </w:rPr>
        <w:t>ММС</w:t>
      </w:r>
      <w:r w:rsidRPr="00605D34">
        <w:rPr>
          <w:lang w:val="ru-RU"/>
        </w:rPr>
        <w:t xml:space="preserve">, затримані як такі, що не відповідають вимогам безпеки плавання, а також наносять шкоду навколишньому середовищу під час їх експлуатації, або вилучені в осіб, які перебували у стані алкогольного чи наркотичного сп’яніння, утримуються на обладнаних штрафних майданчиках адміністрацією </w:t>
      </w:r>
      <w:r>
        <w:rPr>
          <w:lang w:val="ru-RU"/>
        </w:rPr>
        <w:t>Бази</w:t>
      </w:r>
      <w:r w:rsidRPr="00605D34">
        <w:rPr>
          <w:lang w:val="ru-RU"/>
        </w:rPr>
        <w:t xml:space="preserve"> за рахунок власників </w:t>
      </w:r>
      <w:r>
        <w:rPr>
          <w:lang w:val="ru-RU"/>
        </w:rPr>
        <w:t>таких суден</w:t>
      </w:r>
      <w:r w:rsidRPr="00605D34">
        <w:rPr>
          <w:lang w:val="ru-RU"/>
        </w:rPr>
        <w:t>.</w:t>
      </w:r>
    </w:p>
    <w:p w14:paraId="70D667E1" w14:textId="4786CEF5" w:rsidR="00873039" w:rsidRDefault="00605D34" w:rsidP="00DC5548">
      <w:pPr>
        <w:spacing w:line="240" w:lineRule="auto"/>
        <w:ind w:firstLine="709"/>
        <w:jc w:val="both"/>
        <w:rPr>
          <w:lang w:val="ru-RU"/>
        </w:rPr>
      </w:pPr>
      <w:r>
        <w:rPr>
          <w:lang w:val="ru-RU"/>
        </w:rPr>
        <w:t>12</w:t>
      </w:r>
      <w:r w:rsidRPr="00605D34">
        <w:rPr>
          <w:lang w:val="ru-RU"/>
        </w:rPr>
        <w:t>.6.</w:t>
      </w:r>
      <w:r w:rsidRPr="00605D34">
        <w:rPr>
          <w:lang w:val="ru-RU"/>
        </w:rPr>
        <w:tab/>
        <w:t>Судноводій повинен знати та пам’ятати, що у всіх випадках, які не передбачені цими Правилами, він має вживати всіх заходів, продиктованих практикою судноплавства для забезпечення безпечного плавання та попередження нещасних випадків на воді, враховуючи те, що ці Правила не звільняють його від відповідальності за наслідки, які можуть виникнути від невжиття таких заходів.</w:t>
      </w:r>
    </w:p>
    <w:p w14:paraId="19BE59CF" w14:textId="1309D16D" w:rsidR="00727380" w:rsidRDefault="00727380" w:rsidP="00DC5548">
      <w:pPr>
        <w:spacing w:line="240" w:lineRule="auto"/>
        <w:ind w:firstLine="709"/>
        <w:jc w:val="both"/>
        <w:rPr>
          <w:lang w:val="ru-RU"/>
        </w:rPr>
      </w:pPr>
    </w:p>
    <w:p w14:paraId="7AB4025C" w14:textId="5D181BC4" w:rsidR="00727380" w:rsidRDefault="00727380" w:rsidP="00DC5548">
      <w:pPr>
        <w:spacing w:line="240" w:lineRule="auto"/>
        <w:ind w:firstLine="709"/>
        <w:jc w:val="both"/>
        <w:rPr>
          <w:lang w:val="ru-RU"/>
        </w:rPr>
      </w:pPr>
      <w:bookmarkStart w:id="14" w:name="_GoBack"/>
      <w:bookmarkEnd w:id="14"/>
    </w:p>
    <w:p w14:paraId="00EE123D" w14:textId="28844FBD" w:rsidR="00727380" w:rsidRDefault="00727380" w:rsidP="00DC5548">
      <w:pPr>
        <w:spacing w:line="240" w:lineRule="auto"/>
        <w:ind w:firstLine="709"/>
        <w:jc w:val="both"/>
        <w:rPr>
          <w:lang w:val="ru-RU"/>
        </w:rPr>
      </w:pPr>
    </w:p>
    <w:p w14:paraId="54BB40FD" w14:textId="37397709" w:rsidR="00727380" w:rsidRDefault="00727380" w:rsidP="00727380">
      <w:pPr>
        <w:spacing w:line="240" w:lineRule="auto"/>
        <w:jc w:val="both"/>
        <w:rPr>
          <w:lang w:val="ru-RU"/>
        </w:rPr>
      </w:pPr>
      <w:r>
        <w:rPr>
          <w:lang w:val="ru-RU"/>
        </w:rPr>
        <w:t>Перший заступник</w:t>
      </w:r>
    </w:p>
    <w:p w14:paraId="76F3C559" w14:textId="1B148BE1" w:rsidR="00727380" w:rsidRDefault="00727380" w:rsidP="00727380">
      <w:pPr>
        <w:spacing w:line="240" w:lineRule="auto"/>
        <w:jc w:val="both"/>
        <w:rPr>
          <w:lang w:val="ru-RU"/>
        </w:rPr>
      </w:pPr>
      <w:r>
        <w:rPr>
          <w:lang w:val="ru-RU"/>
        </w:rPr>
        <w:t xml:space="preserve">голови </w:t>
      </w:r>
      <w:r w:rsidR="006363A7">
        <w:rPr>
          <w:lang w:val="ru-RU"/>
        </w:rPr>
        <w:t xml:space="preserve">обласної ради   </w:t>
      </w:r>
      <w:r w:rsidR="006363A7">
        <w:rPr>
          <w:lang w:val="ru-RU"/>
        </w:rPr>
        <w:tab/>
      </w:r>
      <w:r w:rsidR="006363A7">
        <w:rPr>
          <w:lang w:val="ru-RU"/>
        </w:rPr>
        <w:tab/>
      </w:r>
      <w:r w:rsidR="006363A7">
        <w:rPr>
          <w:lang w:val="ru-RU"/>
        </w:rPr>
        <w:tab/>
      </w:r>
      <w:r w:rsidR="006363A7">
        <w:rPr>
          <w:lang w:val="ru-RU"/>
        </w:rPr>
        <w:tab/>
      </w:r>
      <w:r w:rsidR="006363A7">
        <w:rPr>
          <w:lang w:val="ru-RU"/>
        </w:rPr>
        <w:tab/>
      </w:r>
      <w:r w:rsidR="006363A7">
        <w:rPr>
          <w:lang w:val="ru-RU"/>
        </w:rPr>
        <w:tab/>
      </w:r>
      <w:r w:rsidR="006363A7">
        <w:rPr>
          <w:lang w:val="ru-RU"/>
        </w:rPr>
        <w:tab/>
      </w:r>
      <w:r w:rsidR="006363A7">
        <w:rPr>
          <w:lang w:val="ru-RU"/>
        </w:rPr>
        <w:tab/>
      </w:r>
      <w:r w:rsidRPr="00727380">
        <w:rPr>
          <w:lang w:val="ru-RU"/>
        </w:rPr>
        <w:t>О</w:t>
      </w:r>
      <w:r w:rsidR="006363A7">
        <w:rPr>
          <w:lang w:val="ru-RU"/>
        </w:rPr>
        <w:t>.М.</w:t>
      </w:r>
      <w:r w:rsidRPr="00727380">
        <w:rPr>
          <w:lang w:val="ru-RU"/>
        </w:rPr>
        <w:t xml:space="preserve"> Дзюбенко</w:t>
      </w:r>
    </w:p>
    <w:sectPr w:rsidR="00727380" w:rsidSect="00DC5548">
      <w:headerReference w:type="default" r:id="rId12"/>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6F170" w14:textId="77777777" w:rsidR="00165789" w:rsidRDefault="00165789" w:rsidP="00E62021">
      <w:pPr>
        <w:spacing w:line="240" w:lineRule="auto"/>
      </w:pPr>
      <w:r>
        <w:separator/>
      </w:r>
    </w:p>
  </w:endnote>
  <w:endnote w:type="continuationSeparator" w:id="0">
    <w:p w14:paraId="2C1B0D48" w14:textId="77777777" w:rsidR="00165789" w:rsidRDefault="00165789" w:rsidP="00E620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C5597" w14:textId="77777777" w:rsidR="00165789" w:rsidRDefault="00165789" w:rsidP="00E62021">
      <w:pPr>
        <w:spacing w:line="240" w:lineRule="auto"/>
      </w:pPr>
      <w:r>
        <w:separator/>
      </w:r>
    </w:p>
  </w:footnote>
  <w:footnote w:type="continuationSeparator" w:id="0">
    <w:p w14:paraId="04C3EDDC" w14:textId="77777777" w:rsidR="00165789" w:rsidRDefault="00165789" w:rsidP="00E62021">
      <w:pPr>
        <w:spacing w:line="240" w:lineRule="auto"/>
      </w:pPr>
      <w:r>
        <w:continuationSeparator/>
      </w:r>
    </w:p>
  </w:footnote>
  <w:footnote w:id="1">
    <w:p w14:paraId="03B2AB84" w14:textId="77777777" w:rsidR="005C5D55" w:rsidRPr="00E62021" w:rsidRDefault="005C5D55" w:rsidP="00E62021">
      <w:pPr>
        <w:tabs>
          <w:tab w:val="left" w:pos="139"/>
        </w:tabs>
        <w:jc w:val="both"/>
        <w:rPr>
          <w:rFonts w:cs="Times New Roman"/>
          <w:sz w:val="18"/>
          <w:szCs w:val="18"/>
        </w:rPr>
      </w:pPr>
      <w:bookmarkStart w:id="0" w:name="bookmark0"/>
      <w:bookmarkStart w:id="1" w:name="bookmark1"/>
      <w:r w:rsidRPr="00E62021">
        <w:rPr>
          <w:rFonts w:cs="Times New Roman"/>
          <w:sz w:val="18"/>
          <w:szCs w:val="18"/>
          <w:vertAlign w:val="superscript"/>
        </w:rPr>
        <w:footnoteRef/>
      </w:r>
      <w:r w:rsidRPr="00E62021">
        <w:rPr>
          <w:rFonts w:cs="Times New Roman"/>
          <w:sz w:val="18"/>
          <w:szCs w:val="18"/>
        </w:rPr>
        <w:tab/>
        <w:t>п. 1.5 Наказ Міністерство транспорту України від 16 липня 2004 року № 641 «</w:t>
      </w:r>
      <w:r w:rsidRPr="00E62021">
        <w:rPr>
          <w:rFonts w:eastAsia="Microsoft Sans Serif"/>
          <w:sz w:val="18"/>
          <w:szCs w:val="18"/>
        </w:rPr>
        <w:t>Про затвердження Інструкції про огляд баз для стоянки маломірних (малих) суден</w:t>
      </w:r>
      <w:r w:rsidRPr="00E62021">
        <w:rPr>
          <w:rFonts w:cs="Times New Roman"/>
          <w:sz w:val="18"/>
          <w:szCs w:val="18"/>
        </w:rPr>
        <w:t>»</w:t>
      </w:r>
      <w:bookmarkEnd w:id="0"/>
      <w:bookmarkEnd w:id="1"/>
    </w:p>
  </w:footnote>
  <w:footnote w:id="2">
    <w:p w14:paraId="786A9DCD" w14:textId="77777777" w:rsidR="005C5D55" w:rsidRPr="00E62021" w:rsidRDefault="005C5D55" w:rsidP="00E62021">
      <w:pPr>
        <w:spacing w:line="180" w:lineRule="exact"/>
        <w:jc w:val="both"/>
        <w:rPr>
          <w:rFonts w:cs="Times New Roman"/>
          <w:sz w:val="18"/>
          <w:szCs w:val="18"/>
        </w:rPr>
      </w:pPr>
      <w:r w:rsidRPr="00E62021">
        <w:rPr>
          <w:rFonts w:cs="Times New Roman"/>
          <w:sz w:val="18"/>
          <w:szCs w:val="18"/>
          <w:vertAlign w:val="superscript"/>
        </w:rPr>
        <w:footnoteRef/>
      </w:r>
      <w:bookmarkStart w:id="2" w:name="bookmark2"/>
      <w:r w:rsidRPr="00E62021">
        <w:rPr>
          <w:rFonts w:cs="Times New Roman"/>
          <w:sz w:val="18"/>
          <w:szCs w:val="18"/>
        </w:rPr>
        <w:t xml:space="preserve"> п. 1.3.4.5 Загальні положення про діяльність при технічному нагляді. «Правила класифікації та побудови суден. Частина 1. Класифікація»</w:t>
      </w:r>
      <w:bookmarkEnd w:id="2"/>
    </w:p>
  </w:footnote>
  <w:footnote w:id="3">
    <w:p w14:paraId="2D34A830" w14:textId="77777777" w:rsidR="005C5D55" w:rsidRPr="00E62021" w:rsidRDefault="005C5D55" w:rsidP="00E62021">
      <w:pPr>
        <w:tabs>
          <w:tab w:val="left" w:pos="163"/>
        </w:tabs>
        <w:spacing w:line="230" w:lineRule="exact"/>
        <w:jc w:val="both"/>
        <w:rPr>
          <w:rFonts w:cs="Times New Roman"/>
          <w:sz w:val="18"/>
          <w:szCs w:val="18"/>
        </w:rPr>
      </w:pPr>
      <w:bookmarkStart w:id="3" w:name="bookmark3"/>
      <w:r w:rsidRPr="00E62021">
        <w:rPr>
          <w:rFonts w:cs="Times New Roman"/>
          <w:sz w:val="18"/>
          <w:szCs w:val="18"/>
          <w:vertAlign w:val="superscript"/>
        </w:rPr>
        <w:footnoteRef/>
      </w:r>
      <w:r w:rsidRPr="00E62021">
        <w:rPr>
          <w:rFonts w:cs="Times New Roman"/>
          <w:sz w:val="18"/>
          <w:szCs w:val="18"/>
        </w:rPr>
        <w:tab/>
        <w:t>п. 1.7 Наказ Міністерство транспорту України від 20 листопада 2003 року № 904 «</w:t>
      </w:r>
      <w:r w:rsidRPr="00E62021">
        <w:rPr>
          <w:rFonts w:eastAsia="Microsoft Sans Serif"/>
          <w:sz w:val="18"/>
          <w:szCs w:val="18"/>
        </w:rPr>
        <w:t>Про затвердження Положення про систему управління безпекою судноплавства на морському і річковому транспорті</w:t>
      </w:r>
      <w:r w:rsidRPr="00E62021">
        <w:rPr>
          <w:rFonts w:cs="Times New Roman"/>
          <w:sz w:val="18"/>
          <w:szCs w:val="18"/>
        </w:rPr>
        <w:t>»</w:t>
      </w:r>
      <w:bookmarkEnd w:id="3"/>
    </w:p>
  </w:footnote>
  <w:footnote w:id="4">
    <w:p w14:paraId="5824FD8C" w14:textId="77777777" w:rsidR="005C5D55" w:rsidRPr="00E62021" w:rsidRDefault="005C5D55" w:rsidP="00E62021">
      <w:pPr>
        <w:tabs>
          <w:tab w:val="left" w:pos="173"/>
        </w:tabs>
        <w:spacing w:line="230" w:lineRule="exact"/>
        <w:rPr>
          <w:rFonts w:cs="Times New Roman"/>
          <w:sz w:val="18"/>
          <w:szCs w:val="18"/>
        </w:rPr>
      </w:pPr>
      <w:bookmarkStart w:id="4" w:name="bookmark4"/>
      <w:r w:rsidRPr="00E62021">
        <w:rPr>
          <w:rFonts w:cs="Times New Roman"/>
          <w:sz w:val="18"/>
          <w:szCs w:val="18"/>
          <w:vertAlign w:val="superscript"/>
        </w:rPr>
        <w:footnoteRef/>
      </w:r>
      <w:r w:rsidRPr="00E62021">
        <w:rPr>
          <w:rFonts w:cs="Times New Roman"/>
          <w:sz w:val="18"/>
          <w:szCs w:val="18"/>
        </w:rPr>
        <w:tab/>
        <w:t>п. 1.7 Наказ Міністерство транспорту України від 20 листопада 2003 року № 904 «</w:t>
      </w:r>
      <w:r w:rsidRPr="00E62021">
        <w:rPr>
          <w:rFonts w:eastAsia="Microsoft Sans Serif" w:cs="Times New Roman"/>
          <w:sz w:val="18"/>
          <w:szCs w:val="18"/>
        </w:rPr>
        <w:t>Про затвердження Положення про систему управління безпекою судноплавства на морському і річковому транспорті</w:t>
      </w:r>
      <w:r w:rsidRPr="00E62021">
        <w:rPr>
          <w:rFonts w:cs="Times New Roman"/>
          <w:sz w:val="18"/>
          <w:szCs w:val="18"/>
        </w:rPr>
        <w:t>»</w:t>
      </w:r>
      <w:bookmarkEnd w:id="4"/>
    </w:p>
  </w:footnote>
  <w:footnote w:id="5">
    <w:p w14:paraId="1E1FC1F9" w14:textId="77777777" w:rsidR="005C5D55" w:rsidRPr="00E62021" w:rsidRDefault="005C5D55" w:rsidP="00E62021">
      <w:pPr>
        <w:tabs>
          <w:tab w:val="left" w:pos="182"/>
        </w:tabs>
        <w:jc w:val="both"/>
        <w:rPr>
          <w:rFonts w:cs="Times New Roman"/>
          <w:sz w:val="18"/>
          <w:szCs w:val="18"/>
        </w:rPr>
      </w:pPr>
      <w:bookmarkStart w:id="5" w:name="bookmark6"/>
      <w:r w:rsidRPr="00E62021">
        <w:rPr>
          <w:rFonts w:cs="Times New Roman"/>
          <w:sz w:val="18"/>
          <w:szCs w:val="18"/>
          <w:vertAlign w:val="subscript"/>
        </w:rPr>
        <w:footnoteRef/>
      </w:r>
      <w:r w:rsidRPr="00E62021">
        <w:rPr>
          <w:rFonts w:cs="Times New Roman"/>
          <w:sz w:val="18"/>
          <w:szCs w:val="18"/>
          <w:vertAlign w:val="subscript"/>
        </w:rPr>
        <w:tab/>
      </w:r>
      <w:r w:rsidRPr="00E62021">
        <w:rPr>
          <w:rFonts w:cs="Times New Roman"/>
          <w:sz w:val="18"/>
          <w:szCs w:val="18"/>
        </w:rPr>
        <w:t>п. 1.3 Наказ Міністерство інфраструктури України від 7 травня 2013 року № 283 «Про затвердження Положення про порядок видачі посвідчення судноводія малого/маломірного судна»</w:t>
      </w:r>
      <w:bookmarkEnd w:id="5"/>
    </w:p>
  </w:footnote>
  <w:footnote w:id="6">
    <w:p w14:paraId="43612654" w14:textId="77777777" w:rsidR="005C5D55" w:rsidRPr="00E62021" w:rsidRDefault="005C5D55" w:rsidP="00E62021">
      <w:pPr>
        <w:pStyle w:val="a5"/>
        <w:rPr>
          <w:rFonts w:ascii="Times New Roman" w:hAnsi="Times New Roman" w:cs="Times New Roman"/>
          <w:sz w:val="18"/>
          <w:szCs w:val="18"/>
        </w:rPr>
      </w:pPr>
      <w:r w:rsidRPr="00E62021">
        <w:rPr>
          <w:rStyle w:val="a7"/>
          <w:rFonts w:ascii="Times New Roman" w:hAnsi="Times New Roman" w:cs="Times New Roman"/>
          <w:sz w:val="18"/>
          <w:szCs w:val="18"/>
        </w:rPr>
        <w:footnoteRef/>
      </w:r>
      <w:r w:rsidRPr="00E62021">
        <w:rPr>
          <w:rFonts w:ascii="Times New Roman" w:hAnsi="Times New Roman" w:cs="Times New Roman"/>
          <w:sz w:val="18"/>
          <w:szCs w:val="18"/>
        </w:rPr>
        <w:t xml:space="preserve"> ст. 20 Кодекс торговельного мореплавства України від 23 травня 1995 року №176/95-ВР</w:t>
      </w:r>
    </w:p>
  </w:footnote>
  <w:footnote w:id="7">
    <w:p w14:paraId="01083930" w14:textId="77777777" w:rsidR="005C5D55" w:rsidRPr="00E62021" w:rsidRDefault="005C5D55" w:rsidP="00E62021">
      <w:pPr>
        <w:pStyle w:val="a5"/>
        <w:rPr>
          <w:rFonts w:ascii="Times New Roman" w:hAnsi="Times New Roman" w:cs="Times New Roman"/>
          <w:sz w:val="18"/>
          <w:szCs w:val="18"/>
        </w:rPr>
      </w:pPr>
      <w:r w:rsidRPr="00E62021">
        <w:rPr>
          <w:rStyle w:val="a7"/>
          <w:rFonts w:ascii="Times New Roman" w:hAnsi="Times New Roman" w:cs="Times New Roman"/>
          <w:sz w:val="18"/>
          <w:szCs w:val="18"/>
        </w:rPr>
        <w:footnoteRef/>
      </w:r>
      <w:r w:rsidRPr="00E62021">
        <w:rPr>
          <w:rFonts w:ascii="Times New Roman" w:hAnsi="Times New Roman" w:cs="Times New Roman"/>
          <w:sz w:val="18"/>
          <w:szCs w:val="18"/>
        </w:rPr>
        <w:t xml:space="preserve"> п. 1.2 Наказ Міністерство транспорту та зв’язку України від 14 червня 2007 року №498 «Про затвердження Положення про навігаційне забезпечення судноплавства на внутрішніх водних шляхах України»</w:t>
      </w:r>
    </w:p>
  </w:footnote>
  <w:footnote w:id="8">
    <w:p w14:paraId="3386A3A8" w14:textId="77777777" w:rsidR="005C5D55" w:rsidRPr="00E62021" w:rsidRDefault="005C5D55" w:rsidP="00E62021">
      <w:pPr>
        <w:tabs>
          <w:tab w:val="left" w:pos="226"/>
        </w:tabs>
        <w:spacing w:line="240" w:lineRule="exact"/>
        <w:jc w:val="both"/>
        <w:rPr>
          <w:rFonts w:cs="Times New Roman"/>
          <w:sz w:val="18"/>
          <w:szCs w:val="18"/>
        </w:rPr>
      </w:pPr>
      <w:r w:rsidRPr="00E62021">
        <w:rPr>
          <w:rFonts w:cs="Times New Roman"/>
          <w:sz w:val="18"/>
          <w:szCs w:val="18"/>
          <w:vertAlign w:val="superscript"/>
        </w:rPr>
        <w:footnoteRef/>
      </w:r>
      <w:r w:rsidRPr="00E62021">
        <w:rPr>
          <w:rFonts w:cs="Times New Roman"/>
          <w:sz w:val="18"/>
          <w:szCs w:val="18"/>
        </w:rPr>
        <w:tab/>
        <w:t>п.2.1.61 Наказ Міністерство України з питань надзвичайних ситуацій та у справах захисту населення від наслідків Чорнобильської катастрофи від 1 березня 2006 року №110 «Про затвердження Правил будови і безпечної експлуатації атракціонної техніки»</w:t>
      </w:r>
    </w:p>
  </w:footnote>
  <w:footnote w:id="9">
    <w:p w14:paraId="4F4126DE" w14:textId="77777777" w:rsidR="005C5D55" w:rsidRPr="00E62021" w:rsidRDefault="005C5D55" w:rsidP="00E62021">
      <w:pPr>
        <w:tabs>
          <w:tab w:val="left" w:pos="245"/>
        </w:tabs>
        <w:spacing w:line="245" w:lineRule="exact"/>
        <w:jc w:val="both"/>
        <w:rPr>
          <w:rFonts w:cs="Times New Roman"/>
          <w:sz w:val="18"/>
          <w:szCs w:val="18"/>
        </w:rPr>
      </w:pPr>
      <w:bookmarkStart w:id="6" w:name="bookmark11"/>
      <w:r w:rsidRPr="00E62021">
        <w:rPr>
          <w:rFonts w:cs="Times New Roman"/>
          <w:sz w:val="18"/>
          <w:szCs w:val="18"/>
          <w:vertAlign w:val="superscript"/>
        </w:rPr>
        <w:footnoteRef/>
      </w:r>
      <w:r w:rsidRPr="00E62021">
        <w:rPr>
          <w:rFonts w:cs="Times New Roman"/>
          <w:sz w:val="18"/>
          <w:szCs w:val="18"/>
        </w:rPr>
        <w:tab/>
        <w:t>п. 1.3.4.5 Загальні положення про діяльність при технічному нагляді. «Правила класифікації та побудови суден. Частина 1. Класифікація»</w:t>
      </w:r>
      <w:bookmarkEnd w:id="6"/>
    </w:p>
  </w:footnote>
  <w:footnote w:id="10">
    <w:p w14:paraId="117CF8E4" w14:textId="77777777" w:rsidR="005C5D55" w:rsidRPr="00E62021" w:rsidRDefault="005C5D55" w:rsidP="00E62021">
      <w:pPr>
        <w:pStyle w:val="a5"/>
        <w:rPr>
          <w:rFonts w:ascii="Times New Roman" w:hAnsi="Times New Roman" w:cs="Times New Roman"/>
          <w:sz w:val="18"/>
          <w:szCs w:val="18"/>
        </w:rPr>
      </w:pPr>
      <w:r w:rsidRPr="00E62021">
        <w:rPr>
          <w:rStyle w:val="a7"/>
          <w:rFonts w:ascii="Times New Roman" w:hAnsi="Times New Roman" w:cs="Times New Roman"/>
          <w:sz w:val="18"/>
          <w:szCs w:val="18"/>
        </w:rPr>
        <w:footnoteRef/>
      </w:r>
      <w:r w:rsidRPr="00E62021">
        <w:rPr>
          <w:rFonts w:ascii="Times New Roman" w:hAnsi="Times New Roman" w:cs="Times New Roman"/>
          <w:sz w:val="18"/>
          <w:szCs w:val="18"/>
        </w:rPr>
        <w:t xml:space="preserve"> п. 1.3.4.5 Загальні положення про діяльність при технічному нагляді. «Правила класифікації та побудови суден. Частина 1. Класифікація»</w:t>
      </w:r>
    </w:p>
  </w:footnote>
  <w:footnote w:id="11">
    <w:p w14:paraId="026503B8" w14:textId="77777777" w:rsidR="005C5D55" w:rsidRPr="00E62021" w:rsidRDefault="005C5D55" w:rsidP="00E62021">
      <w:pPr>
        <w:tabs>
          <w:tab w:val="left" w:pos="158"/>
        </w:tabs>
        <w:spacing w:line="230" w:lineRule="exact"/>
        <w:jc w:val="both"/>
        <w:rPr>
          <w:rFonts w:cs="Times New Roman"/>
          <w:sz w:val="18"/>
          <w:szCs w:val="18"/>
        </w:rPr>
      </w:pPr>
      <w:r w:rsidRPr="00E62021">
        <w:rPr>
          <w:rFonts w:cs="Times New Roman"/>
          <w:sz w:val="18"/>
          <w:szCs w:val="18"/>
          <w:vertAlign w:val="superscript"/>
        </w:rPr>
        <w:footnoteRef/>
      </w:r>
      <w:r w:rsidRPr="00E62021">
        <w:rPr>
          <w:rFonts w:cs="Times New Roman"/>
          <w:sz w:val="18"/>
          <w:szCs w:val="18"/>
        </w:rPr>
        <w:tab/>
        <w:t>ст.1 Водний Кодекс України від 6 червня 1995 року № 213/95-ВР</w:t>
      </w:r>
    </w:p>
  </w:footnote>
  <w:footnote w:id="12">
    <w:p w14:paraId="784C68DB" w14:textId="77777777" w:rsidR="005C5D55" w:rsidRPr="00E62021" w:rsidRDefault="005C5D55" w:rsidP="00E62021">
      <w:pPr>
        <w:pStyle w:val="a5"/>
        <w:rPr>
          <w:rFonts w:ascii="Times New Roman" w:hAnsi="Times New Roman" w:cs="Times New Roman"/>
          <w:sz w:val="18"/>
          <w:szCs w:val="18"/>
        </w:rPr>
      </w:pPr>
      <w:r w:rsidRPr="00E62021">
        <w:rPr>
          <w:rStyle w:val="a7"/>
          <w:rFonts w:ascii="Times New Roman" w:hAnsi="Times New Roman" w:cs="Times New Roman"/>
          <w:sz w:val="18"/>
          <w:szCs w:val="18"/>
        </w:rPr>
        <w:footnoteRef/>
      </w:r>
      <w:r w:rsidRPr="00E62021">
        <w:rPr>
          <w:rFonts w:ascii="Times New Roman" w:hAnsi="Times New Roman" w:cs="Times New Roman"/>
          <w:sz w:val="18"/>
          <w:szCs w:val="18"/>
        </w:rPr>
        <w:t xml:space="preserve"> ст.1 Водний Кодекс України від 6 червня 1995 року № 213/95-ВР</w:t>
      </w:r>
    </w:p>
  </w:footnote>
  <w:footnote w:id="13">
    <w:p w14:paraId="265F908D" w14:textId="77777777" w:rsidR="005C5D55" w:rsidRDefault="005C5D55" w:rsidP="00E62021">
      <w:pPr>
        <w:pStyle w:val="a5"/>
      </w:pPr>
      <w:r>
        <w:rPr>
          <w:rStyle w:val="a7"/>
        </w:rPr>
        <w:footnoteRef/>
      </w:r>
      <w:r>
        <w:t xml:space="preserve"> </w:t>
      </w:r>
      <w:r w:rsidRPr="003D1958">
        <w:rPr>
          <w:rFonts w:ascii="Times New Roman" w:hAnsi="Times New Roman" w:cs="Times New Roman"/>
          <w:sz w:val="18"/>
          <w:szCs w:val="18"/>
        </w:rPr>
        <w:t>ст.1 Водний Кодекс України від 6 червня 1995 року № 213/95-ВР</w:t>
      </w:r>
    </w:p>
  </w:footnote>
  <w:footnote w:id="14">
    <w:p w14:paraId="3B39267F" w14:textId="77777777" w:rsidR="005C5D55" w:rsidRDefault="005C5D55" w:rsidP="00E62021">
      <w:pPr>
        <w:pStyle w:val="a5"/>
      </w:pPr>
      <w:r>
        <w:rPr>
          <w:rStyle w:val="a7"/>
        </w:rPr>
        <w:footnoteRef/>
      </w:r>
      <w:r>
        <w:t xml:space="preserve"> </w:t>
      </w:r>
      <w:r w:rsidRPr="003D1958">
        <w:rPr>
          <w:rFonts w:ascii="Times New Roman" w:hAnsi="Times New Roman" w:cs="Times New Roman"/>
          <w:sz w:val="18"/>
          <w:szCs w:val="18"/>
        </w:rPr>
        <w:t>ст.1 Водний Кодекс України від 6 червня 1995 року № 213/95-ВР</w:t>
      </w:r>
    </w:p>
  </w:footnote>
  <w:footnote w:id="15">
    <w:p w14:paraId="1A86B599" w14:textId="77777777" w:rsidR="005C5D55" w:rsidRPr="00654BE0" w:rsidRDefault="005C5D55" w:rsidP="00E62021">
      <w:pPr>
        <w:tabs>
          <w:tab w:val="left" w:pos="226"/>
        </w:tabs>
        <w:spacing w:line="230" w:lineRule="exact"/>
        <w:jc w:val="both"/>
        <w:rPr>
          <w:rFonts w:cs="Times New Roman"/>
          <w:sz w:val="18"/>
          <w:szCs w:val="18"/>
        </w:rPr>
      </w:pPr>
      <w:r w:rsidRPr="00654BE0">
        <w:rPr>
          <w:rFonts w:cs="Times New Roman"/>
          <w:sz w:val="18"/>
          <w:szCs w:val="18"/>
          <w:vertAlign w:val="superscript"/>
        </w:rPr>
        <w:footnoteRef/>
      </w:r>
      <w:r w:rsidRPr="00654BE0">
        <w:rPr>
          <w:rFonts w:cs="Times New Roman"/>
          <w:sz w:val="18"/>
          <w:szCs w:val="18"/>
        </w:rPr>
        <w:tab/>
        <w:t>п. 1.7 Наказ Міністерство транспорту України від 20 листопада 2003 року № 904 «Про затвердження Положення про систему управління безпекою судноплавства на морському і річковому транспорті»</w:t>
      </w:r>
    </w:p>
  </w:footnote>
  <w:footnote w:id="16">
    <w:p w14:paraId="3CF171CB" w14:textId="77777777" w:rsidR="005C5D55" w:rsidRPr="00654BE0" w:rsidRDefault="005C5D55" w:rsidP="00E62021">
      <w:pPr>
        <w:tabs>
          <w:tab w:val="left" w:pos="202"/>
        </w:tabs>
        <w:spacing w:line="230" w:lineRule="exact"/>
        <w:jc w:val="both"/>
        <w:rPr>
          <w:rFonts w:cs="Times New Roman"/>
          <w:sz w:val="18"/>
          <w:szCs w:val="18"/>
        </w:rPr>
      </w:pPr>
      <w:bookmarkStart w:id="7" w:name="bookmark15"/>
      <w:bookmarkStart w:id="8" w:name="bookmark16"/>
      <w:r w:rsidRPr="00654BE0">
        <w:rPr>
          <w:rFonts w:cs="Times New Roman"/>
          <w:sz w:val="18"/>
          <w:szCs w:val="18"/>
          <w:vertAlign w:val="superscript"/>
        </w:rPr>
        <w:footnoteRef/>
      </w:r>
      <w:r w:rsidRPr="00654BE0">
        <w:rPr>
          <w:rFonts w:cs="Times New Roman"/>
          <w:sz w:val="18"/>
          <w:szCs w:val="18"/>
        </w:rPr>
        <w:tab/>
        <w:t>п. 1.3.4.5 Загальні положення про діяльність при технічному нагляді. «Правила класифікації та побудови суден. Частина 1. Класифікація»</w:t>
      </w:r>
      <w:bookmarkEnd w:id="7"/>
      <w:bookmarkEnd w:id="8"/>
    </w:p>
  </w:footnote>
  <w:footnote w:id="17">
    <w:p w14:paraId="15A74FF7" w14:textId="77777777" w:rsidR="005C5D55" w:rsidRPr="003C0466" w:rsidRDefault="005C5D55" w:rsidP="00E62021">
      <w:pPr>
        <w:pStyle w:val="a5"/>
        <w:rPr>
          <w:rFonts w:ascii="Times New Roman" w:hAnsi="Times New Roman" w:cs="Times New Roman"/>
          <w:sz w:val="18"/>
          <w:szCs w:val="18"/>
        </w:rPr>
      </w:pPr>
      <w:r w:rsidRPr="003C0466">
        <w:rPr>
          <w:rStyle w:val="a7"/>
          <w:rFonts w:ascii="Times New Roman" w:hAnsi="Times New Roman" w:cs="Times New Roman"/>
          <w:sz w:val="18"/>
          <w:szCs w:val="18"/>
        </w:rPr>
        <w:footnoteRef/>
      </w:r>
      <w:r w:rsidRPr="003C0466">
        <w:rPr>
          <w:rFonts w:ascii="Times New Roman" w:hAnsi="Times New Roman" w:cs="Times New Roman"/>
          <w:sz w:val="18"/>
          <w:szCs w:val="18"/>
        </w:rPr>
        <w:t xml:space="preserve"> п. 1.7 Наказ Міністерство транспорту України від 20 листопада 2003 року №904 «Про затвердження Положення про систему управління безпекою судноплавства на морському та річковому транспорті»</w:t>
      </w:r>
    </w:p>
  </w:footnote>
  <w:footnote w:id="18">
    <w:p w14:paraId="4EB37AB1" w14:textId="77777777" w:rsidR="005C5D55" w:rsidRPr="00654BE0" w:rsidRDefault="005C5D55" w:rsidP="00E62021">
      <w:pPr>
        <w:tabs>
          <w:tab w:val="left" w:pos="250"/>
        </w:tabs>
        <w:spacing w:line="230" w:lineRule="exact"/>
        <w:jc w:val="both"/>
        <w:rPr>
          <w:rFonts w:cs="Times New Roman"/>
          <w:sz w:val="18"/>
          <w:szCs w:val="18"/>
        </w:rPr>
      </w:pPr>
      <w:r w:rsidRPr="00654BE0">
        <w:rPr>
          <w:rFonts w:cs="Times New Roman"/>
          <w:sz w:val="18"/>
          <w:szCs w:val="18"/>
          <w:vertAlign w:val="superscript"/>
        </w:rPr>
        <w:footnoteRef/>
      </w:r>
      <w:r>
        <w:rPr>
          <w:rFonts w:cs="Times New Roman"/>
          <w:sz w:val="18"/>
          <w:szCs w:val="18"/>
        </w:rPr>
        <w:tab/>
        <w:t>п. 1.</w:t>
      </w:r>
      <w:r w:rsidRPr="00550CE0">
        <w:rPr>
          <w:rFonts w:cs="Times New Roman"/>
          <w:sz w:val="18"/>
          <w:szCs w:val="18"/>
          <w:lang w:val="ru-RU"/>
        </w:rPr>
        <w:t>5</w:t>
      </w:r>
      <w:r w:rsidRPr="00654BE0">
        <w:rPr>
          <w:rFonts w:cs="Times New Roman"/>
          <w:sz w:val="18"/>
          <w:szCs w:val="18"/>
        </w:rPr>
        <w:t xml:space="preserve"> Наказ Міністерство </w:t>
      </w:r>
      <w:r>
        <w:rPr>
          <w:rFonts w:cs="Times New Roman"/>
          <w:sz w:val="18"/>
          <w:szCs w:val="18"/>
        </w:rPr>
        <w:t>транспорту</w:t>
      </w:r>
      <w:r w:rsidRPr="00654BE0">
        <w:rPr>
          <w:rFonts w:cs="Times New Roman"/>
          <w:sz w:val="18"/>
          <w:szCs w:val="18"/>
        </w:rPr>
        <w:t xml:space="preserve"> України від </w:t>
      </w:r>
      <w:r>
        <w:rPr>
          <w:rFonts w:cs="Times New Roman"/>
          <w:sz w:val="18"/>
          <w:szCs w:val="18"/>
        </w:rPr>
        <w:t>16</w:t>
      </w:r>
      <w:r w:rsidRPr="00654BE0">
        <w:rPr>
          <w:rFonts w:cs="Times New Roman"/>
          <w:sz w:val="18"/>
          <w:szCs w:val="18"/>
        </w:rPr>
        <w:t xml:space="preserve"> </w:t>
      </w:r>
      <w:r>
        <w:rPr>
          <w:rFonts w:cs="Times New Roman"/>
          <w:sz w:val="18"/>
          <w:szCs w:val="18"/>
        </w:rPr>
        <w:t>липня</w:t>
      </w:r>
      <w:r w:rsidRPr="00654BE0">
        <w:rPr>
          <w:rFonts w:cs="Times New Roman"/>
          <w:sz w:val="18"/>
          <w:szCs w:val="18"/>
        </w:rPr>
        <w:t xml:space="preserve"> 20</w:t>
      </w:r>
      <w:r>
        <w:rPr>
          <w:rFonts w:cs="Times New Roman"/>
          <w:sz w:val="18"/>
          <w:szCs w:val="18"/>
        </w:rPr>
        <w:t>04</w:t>
      </w:r>
      <w:r w:rsidRPr="00654BE0">
        <w:rPr>
          <w:rFonts w:cs="Times New Roman"/>
          <w:sz w:val="18"/>
          <w:szCs w:val="18"/>
        </w:rPr>
        <w:t xml:space="preserve"> року № </w:t>
      </w:r>
      <w:r>
        <w:rPr>
          <w:rFonts w:cs="Times New Roman"/>
          <w:sz w:val="18"/>
          <w:szCs w:val="18"/>
        </w:rPr>
        <w:t>641</w:t>
      </w:r>
      <w:r w:rsidRPr="00654BE0">
        <w:rPr>
          <w:rFonts w:cs="Times New Roman"/>
          <w:sz w:val="18"/>
          <w:szCs w:val="18"/>
        </w:rPr>
        <w:t xml:space="preserve"> «Про затвердження </w:t>
      </w:r>
      <w:r>
        <w:rPr>
          <w:rFonts w:cs="Times New Roman"/>
          <w:sz w:val="18"/>
          <w:szCs w:val="18"/>
        </w:rPr>
        <w:t xml:space="preserve">Інструкції про огляд баз </w:t>
      </w:r>
      <w:r w:rsidRPr="00550CE0">
        <w:rPr>
          <w:rFonts w:cs="Times New Roman"/>
          <w:sz w:val="18"/>
          <w:szCs w:val="18"/>
        </w:rPr>
        <w:t>для стоянки маломірних (малих) суден</w:t>
      </w:r>
      <w:r w:rsidRPr="00654BE0">
        <w:rPr>
          <w:rFonts w:cs="Times New Roman"/>
          <w:sz w:val="18"/>
          <w:szCs w:val="18"/>
        </w:rPr>
        <w:t>»</w:t>
      </w:r>
    </w:p>
  </w:footnote>
  <w:footnote w:id="19">
    <w:p w14:paraId="5676A879" w14:textId="77777777" w:rsidR="005C5D55" w:rsidRPr="004303CE" w:rsidRDefault="005C5D55" w:rsidP="00E62021">
      <w:pPr>
        <w:pStyle w:val="a5"/>
        <w:rPr>
          <w:rFonts w:ascii="Times New Roman" w:hAnsi="Times New Roman" w:cs="Times New Roman"/>
          <w:sz w:val="18"/>
          <w:szCs w:val="18"/>
        </w:rPr>
      </w:pPr>
      <w:r w:rsidRPr="004303CE">
        <w:rPr>
          <w:rStyle w:val="a7"/>
          <w:rFonts w:ascii="Times New Roman" w:hAnsi="Times New Roman" w:cs="Times New Roman"/>
          <w:sz w:val="18"/>
          <w:szCs w:val="18"/>
        </w:rPr>
        <w:footnoteRef/>
      </w:r>
      <w:r w:rsidRPr="004303CE">
        <w:rPr>
          <w:rFonts w:ascii="Times New Roman" w:hAnsi="Times New Roman" w:cs="Times New Roman"/>
          <w:sz w:val="18"/>
          <w:szCs w:val="18"/>
        </w:rPr>
        <w:t xml:space="preserve"> </w:t>
      </w:r>
      <w:r>
        <w:rPr>
          <w:rFonts w:ascii="Times New Roman" w:hAnsi="Times New Roman" w:cs="Times New Roman"/>
          <w:sz w:val="18"/>
          <w:szCs w:val="18"/>
        </w:rPr>
        <w:t>п</w:t>
      </w:r>
      <w:r w:rsidRPr="004303CE">
        <w:rPr>
          <w:rFonts w:ascii="Times New Roman" w:hAnsi="Times New Roman" w:cs="Times New Roman"/>
          <w:sz w:val="18"/>
          <w:szCs w:val="18"/>
        </w:rPr>
        <w:t>. 1.3 Наказ Міністерство транспорту та зв’язку України від 13 червня 2007 року №492 «Про затвердження Правил технічної експлуатації судноплавних гідротехнічних споруд»</w:t>
      </w:r>
    </w:p>
  </w:footnote>
  <w:footnote w:id="20">
    <w:p w14:paraId="212A116F" w14:textId="77777777" w:rsidR="005C5D55" w:rsidRPr="004824DA" w:rsidRDefault="005C5D55" w:rsidP="00E62021">
      <w:pPr>
        <w:tabs>
          <w:tab w:val="left" w:pos="197"/>
        </w:tabs>
        <w:jc w:val="both"/>
        <w:rPr>
          <w:rFonts w:cs="Times New Roman"/>
          <w:sz w:val="18"/>
          <w:szCs w:val="18"/>
        </w:rPr>
      </w:pPr>
      <w:r w:rsidRPr="004824DA">
        <w:rPr>
          <w:rFonts w:cs="Times New Roman"/>
          <w:sz w:val="18"/>
          <w:szCs w:val="18"/>
          <w:vertAlign w:val="superscript"/>
        </w:rPr>
        <w:footnoteRef/>
      </w:r>
      <w:r w:rsidRPr="004824DA">
        <w:rPr>
          <w:rFonts w:cs="Times New Roman"/>
          <w:sz w:val="18"/>
          <w:szCs w:val="18"/>
        </w:rPr>
        <w:tab/>
        <w:t>п.3 Наказ Міністерство внутрішніх справ України від 10 квітня 2017 року № 301 «Про затвердження Правил охорони життя людей на водних об’єктах України»</w:t>
      </w:r>
    </w:p>
  </w:footnote>
  <w:footnote w:id="21">
    <w:p w14:paraId="65EBA33E" w14:textId="77777777" w:rsidR="005C5D55" w:rsidRPr="00E62021" w:rsidRDefault="005C5D55" w:rsidP="00E62021">
      <w:pPr>
        <w:pStyle w:val="a5"/>
        <w:jc w:val="both"/>
        <w:rPr>
          <w:rFonts w:ascii="Times New Roman" w:hAnsi="Times New Roman" w:cs="Times New Roman"/>
          <w:sz w:val="18"/>
          <w:szCs w:val="18"/>
        </w:rPr>
      </w:pPr>
      <w:r w:rsidRPr="00E62021">
        <w:rPr>
          <w:rStyle w:val="a7"/>
          <w:rFonts w:ascii="Times New Roman" w:hAnsi="Times New Roman" w:cs="Times New Roman"/>
          <w:sz w:val="18"/>
          <w:szCs w:val="18"/>
        </w:rPr>
        <w:footnoteRef/>
      </w:r>
      <w:r w:rsidRPr="00E62021">
        <w:rPr>
          <w:rFonts w:ascii="Times New Roman" w:hAnsi="Times New Roman" w:cs="Times New Roman"/>
          <w:sz w:val="18"/>
          <w:szCs w:val="18"/>
        </w:rPr>
        <w:t xml:space="preserve"> п. 1.3 Наказ Міністерство інфраструктури України «Про затвердження Положення про порядок видачі посвідчення судноводія малого/маломірного судна» від 7 травня 2013 року №283</w:t>
      </w:r>
    </w:p>
  </w:footnote>
  <w:footnote w:id="22">
    <w:p w14:paraId="1BE26C26" w14:textId="77777777" w:rsidR="005C5D55" w:rsidRPr="00E62021" w:rsidRDefault="005C5D55" w:rsidP="00E62021">
      <w:pPr>
        <w:spacing w:line="180" w:lineRule="exact"/>
        <w:jc w:val="both"/>
        <w:rPr>
          <w:rFonts w:cs="Times New Roman"/>
          <w:sz w:val="18"/>
          <w:szCs w:val="18"/>
        </w:rPr>
      </w:pPr>
      <w:r w:rsidRPr="00E62021">
        <w:rPr>
          <w:rFonts w:cs="Times New Roman"/>
          <w:sz w:val="18"/>
          <w:szCs w:val="18"/>
          <w:vertAlign w:val="superscript"/>
        </w:rPr>
        <w:footnoteRef/>
      </w:r>
      <w:r w:rsidRPr="00E62021">
        <w:rPr>
          <w:rFonts w:cs="Times New Roman"/>
          <w:sz w:val="18"/>
          <w:szCs w:val="18"/>
        </w:rPr>
        <w:t xml:space="preserve"> </w:t>
      </w:r>
      <w:bookmarkStart w:id="9" w:name="bookmark24"/>
      <w:r w:rsidRPr="00E62021">
        <w:rPr>
          <w:rFonts w:cs="Times New Roman"/>
          <w:sz w:val="18"/>
          <w:szCs w:val="18"/>
        </w:rPr>
        <w:t>п. 3 Постанова Кабінету Міністрів України від 23 грудня 2015 року №1186 «Про затвердження Ліцензійних умов провадження господарської діяльності з перевезення пасажирів, небезпечних вантажів та небезпечних відходів річковим, морським транспортом</w:t>
      </w:r>
      <w:bookmarkEnd w:id="9"/>
    </w:p>
  </w:footnote>
  <w:footnote w:id="23">
    <w:p w14:paraId="585BB37D" w14:textId="77777777" w:rsidR="005C5D55" w:rsidRPr="00E62021" w:rsidRDefault="005C5D55" w:rsidP="00E62021">
      <w:pPr>
        <w:tabs>
          <w:tab w:val="left" w:pos="168"/>
        </w:tabs>
        <w:spacing w:line="235" w:lineRule="exact"/>
        <w:jc w:val="both"/>
        <w:rPr>
          <w:rFonts w:cs="Times New Roman"/>
          <w:sz w:val="18"/>
          <w:szCs w:val="18"/>
        </w:rPr>
      </w:pPr>
      <w:bookmarkStart w:id="10" w:name="bookmark25"/>
      <w:r w:rsidRPr="00E62021">
        <w:rPr>
          <w:rFonts w:cs="Times New Roman"/>
          <w:sz w:val="18"/>
          <w:szCs w:val="18"/>
          <w:vertAlign w:val="superscript"/>
        </w:rPr>
        <w:footnoteRef/>
      </w:r>
      <w:r w:rsidRPr="00E62021">
        <w:rPr>
          <w:rFonts w:cs="Times New Roman"/>
          <w:sz w:val="18"/>
          <w:szCs w:val="18"/>
        </w:rPr>
        <w:tab/>
        <w:t>ст.1 Водний Кодекс України від 6 червня 1995 року № 213/95-ВР</w:t>
      </w:r>
      <w:bookmarkEnd w:id="10"/>
    </w:p>
  </w:footnote>
  <w:footnote w:id="24">
    <w:p w14:paraId="51019967" w14:textId="77777777" w:rsidR="005C5D55" w:rsidRPr="00E62021" w:rsidRDefault="005C5D55" w:rsidP="00E62021">
      <w:pPr>
        <w:tabs>
          <w:tab w:val="left" w:pos="168"/>
        </w:tabs>
        <w:spacing w:line="235" w:lineRule="exact"/>
        <w:jc w:val="both"/>
        <w:rPr>
          <w:rFonts w:cs="Times New Roman"/>
          <w:sz w:val="18"/>
          <w:szCs w:val="18"/>
        </w:rPr>
      </w:pPr>
      <w:bookmarkStart w:id="11" w:name="bookmark26"/>
      <w:bookmarkStart w:id="12" w:name="bookmark27"/>
      <w:r w:rsidRPr="00E62021">
        <w:rPr>
          <w:rFonts w:cs="Times New Roman"/>
          <w:sz w:val="18"/>
          <w:szCs w:val="18"/>
          <w:vertAlign w:val="superscript"/>
        </w:rPr>
        <w:footnoteRef/>
      </w:r>
      <w:bookmarkEnd w:id="11"/>
      <w:bookmarkEnd w:id="12"/>
      <w:r w:rsidRPr="00E62021">
        <w:rPr>
          <w:rFonts w:cs="Times New Roman"/>
          <w:sz w:val="18"/>
          <w:szCs w:val="18"/>
        </w:rPr>
        <w:t xml:space="preserve"> п. 12 ч. 1 ст. 1 Закон України від 17 травня 2012 року №4709-</w:t>
      </w:r>
      <w:r w:rsidRPr="00E62021">
        <w:rPr>
          <w:rFonts w:cs="Times New Roman"/>
          <w:sz w:val="18"/>
          <w:szCs w:val="18"/>
          <w:lang w:val="en-US"/>
        </w:rPr>
        <w:t>VI</w:t>
      </w:r>
      <w:r w:rsidRPr="00E62021">
        <w:rPr>
          <w:rFonts w:cs="Times New Roman"/>
          <w:sz w:val="18"/>
          <w:szCs w:val="18"/>
          <w:lang w:val="ru-RU"/>
        </w:rPr>
        <w:t xml:space="preserve"> </w:t>
      </w:r>
      <w:r w:rsidRPr="00E62021">
        <w:rPr>
          <w:rFonts w:cs="Times New Roman"/>
          <w:sz w:val="18"/>
          <w:szCs w:val="18"/>
        </w:rPr>
        <w:t>«Про морські порти України»</w:t>
      </w:r>
    </w:p>
  </w:footnote>
  <w:footnote w:id="25">
    <w:p w14:paraId="4566D9D6" w14:textId="77777777" w:rsidR="005C5D55" w:rsidRPr="00E62021" w:rsidRDefault="005C5D55" w:rsidP="00E62021">
      <w:pPr>
        <w:pStyle w:val="a5"/>
        <w:jc w:val="both"/>
        <w:rPr>
          <w:rFonts w:ascii="Times New Roman" w:hAnsi="Times New Roman" w:cs="Times New Roman"/>
          <w:sz w:val="18"/>
          <w:szCs w:val="18"/>
        </w:rPr>
      </w:pPr>
      <w:r w:rsidRPr="00E62021">
        <w:rPr>
          <w:rStyle w:val="a7"/>
          <w:rFonts w:ascii="Times New Roman" w:hAnsi="Times New Roman" w:cs="Times New Roman"/>
          <w:sz w:val="18"/>
          <w:szCs w:val="18"/>
        </w:rPr>
        <w:footnoteRef/>
      </w:r>
      <w:r w:rsidRPr="00E62021">
        <w:rPr>
          <w:rFonts w:ascii="Times New Roman" w:hAnsi="Times New Roman" w:cs="Times New Roman"/>
          <w:sz w:val="18"/>
          <w:szCs w:val="18"/>
        </w:rPr>
        <w:t xml:space="preserve"> п. 3 Наказ Міністерство внутрішніх справ України «Про затвердження Правил охорони життя людей на водних об’єктах України» від 10 квітня 2017 року № 301</w:t>
      </w:r>
    </w:p>
  </w:footnote>
  <w:footnote w:id="26">
    <w:p w14:paraId="15BFC348" w14:textId="77777777" w:rsidR="005C5D55" w:rsidRPr="00E62021" w:rsidRDefault="005C5D55" w:rsidP="00E62021">
      <w:pPr>
        <w:pStyle w:val="a5"/>
        <w:jc w:val="both"/>
        <w:rPr>
          <w:rFonts w:ascii="Times New Roman" w:hAnsi="Times New Roman" w:cs="Times New Roman"/>
          <w:sz w:val="18"/>
          <w:szCs w:val="18"/>
        </w:rPr>
      </w:pPr>
      <w:r w:rsidRPr="00E62021">
        <w:rPr>
          <w:rStyle w:val="a7"/>
          <w:rFonts w:ascii="Times New Roman" w:hAnsi="Times New Roman" w:cs="Times New Roman"/>
          <w:sz w:val="18"/>
          <w:szCs w:val="18"/>
        </w:rPr>
        <w:footnoteRef/>
      </w:r>
      <w:r w:rsidRPr="00E62021">
        <w:rPr>
          <w:rFonts w:ascii="Times New Roman" w:hAnsi="Times New Roman" w:cs="Times New Roman"/>
          <w:sz w:val="18"/>
          <w:szCs w:val="18"/>
        </w:rPr>
        <w:t xml:space="preserve"> п. 2 Постанова Кабінету Міністрів України </w:t>
      </w:r>
      <w:r w:rsidRPr="00E62021">
        <w:rPr>
          <w:rFonts w:ascii="Times New Roman" w:hAnsi="Times New Roman" w:cs="Times New Roman"/>
          <w:bCs/>
          <w:color w:val="212529"/>
          <w:sz w:val="18"/>
          <w:szCs w:val="18"/>
          <w:shd w:val="clear" w:color="auto" w:fill="FFFFFF"/>
        </w:rPr>
        <w:t>від 9 листопада 2011 року №1147 «Про затвердження Технічного</w:t>
      </w:r>
      <w:r w:rsidRPr="006629A5">
        <w:rPr>
          <w:rFonts w:ascii="Times New Roman" w:hAnsi="Times New Roman" w:cs="Times New Roman"/>
          <w:bCs/>
          <w:color w:val="212529"/>
          <w:sz w:val="18"/>
          <w:szCs w:val="18"/>
          <w:shd w:val="clear" w:color="auto" w:fill="FFFFFF"/>
        </w:rPr>
        <w:t xml:space="preserve"> </w:t>
      </w:r>
      <w:r w:rsidRPr="00E62021">
        <w:rPr>
          <w:rFonts w:ascii="Times New Roman" w:hAnsi="Times New Roman" w:cs="Times New Roman"/>
          <w:bCs/>
          <w:color w:val="212529"/>
          <w:sz w:val="18"/>
          <w:szCs w:val="18"/>
          <w:shd w:val="clear" w:color="auto" w:fill="FFFFFF"/>
        </w:rPr>
        <w:t>регламенту прогулянкових суден»</w:t>
      </w:r>
    </w:p>
  </w:footnote>
  <w:footnote w:id="27">
    <w:p w14:paraId="78B36124" w14:textId="77777777" w:rsidR="005C5D55" w:rsidRPr="00E62021" w:rsidRDefault="005C5D55" w:rsidP="00E62021">
      <w:pPr>
        <w:pStyle w:val="a5"/>
        <w:jc w:val="both"/>
        <w:rPr>
          <w:rFonts w:ascii="Times New Roman" w:hAnsi="Times New Roman" w:cs="Times New Roman"/>
          <w:sz w:val="18"/>
          <w:szCs w:val="18"/>
        </w:rPr>
      </w:pPr>
      <w:r w:rsidRPr="00E62021">
        <w:rPr>
          <w:rStyle w:val="a7"/>
          <w:rFonts w:ascii="Times New Roman" w:hAnsi="Times New Roman" w:cs="Times New Roman"/>
          <w:sz w:val="18"/>
          <w:szCs w:val="18"/>
        </w:rPr>
        <w:footnoteRef/>
      </w:r>
      <w:r w:rsidRPr="00E62021">
        <w:rPr>
          <w:rFonts w:ascii="Times New Roman" w:hAnsi="Times New Roman" w:cs="Times New Roman"/>
          <w:sz w:val="18"/>
          <w:szCs w:val="18"/>
        </w:rPr>
        <w:t xml:space="preserve"> п. 2 Наказ Державний комітет рибного господарства України «</w:t>
      </w:r>
      <w:r w:rsidRPr="00E62021">
        <w:rPr>
          <w:rFonts w:ascii="Times New Roman" w:hAnsi="Times New Roman" w:cs="Times New Roman"/>
          <w:bCs/>
          <w:color w:val="212529"/>
          <w:sz w:val="18"/>
          <w:szCs w:val="18"/>
          <w:shd w:val="clear" w:color="auto" w:fill="FFFFFF"/>
        </w:rPr>
        <w:t>Про затвердження Правил промислового рибальства в рибогосподарських водних об'єктах України» від 18.03.1999 року № 33</w:t>
      </w:r>
    </w:p>
  </w:footnote>
  <w:footnote w:id="28">
    <w:p w14:paraId="14A2A6EE" w14:textId="77777777" w:rsidR="005C5D55" w:rsidRPr="00E62021" w:rsidRDefault="005C5D55" w:rsidP="00E62021">
      <w:pPr>
        <w:pStyle w:val="a5"/>
        <w:jc w:val="both"/>
        <w:rPr>
          <w:rFonts w:ascii="Times New Roman" w:hAnsi="Times New Roman" w:cs="Times New Roman"/>
          <w:sz w:val="18"/>
          <w:szCs w:val="18"/>
        </w:rPr>
      </w:pPr>
      <w:r w:rsidRPr="00E62021">
        <w:rPr>
          <w:rStyle w:val="a7"/>
          <w:rFonts w:ascii="Times New Roman" w:hAnsi="Times New Roman" w:cs="Times New Roman"/>
          <w:sz w:val="18"/>
          <w:szCs w:val="18"/>
        </w:rPr>
        <w:footnoteRef/>
      </w:r>
      <w:r w:rsidRPr="00E62021">
        <w:rPr>
          <w:rFonts w:ascii="Times New Roman" w:hAnsi="Times New Roman" w:cs="Times New Roman"/>
          <w:sz w:val="18"/>
          <w:szCs w:val="18"/>
        </w:rPr>
        <w:t xml:space="preserve"> ст. 1 Закон України від </w:t>
      </w:r>
      <w:r w:rsidRPr="00E62021">
        <w:rPr>
          <w:rFonts w:ascii="Times New Roman" w:hAnsi="Times New Roman" w:cs="Times New Roman"/>
          <w:bCs/>
          <w:color w:val="333333"/>
          <w:sz w:val="18"/>
          <w:szCs w:val="18"/>
          <w:shd w:val="clear" w:color="auto" w:fill="FFFFFF"/>
        </w:rPr>
        <w:t>8 липня 2011 року № 3677-VI «Про рибне господарство, промислове рибальство та охорону водних біоресурсів»</w:t>
      </w:r>
    </w:p>
  </w:footnote>
  <w:footnote w:id="29">
    <w:p w14:paraId="3EEAADE3" w14:textId="77777777" w:rsidR="005C5D55" w:rsidRPr="00E62021" w:rsidRDefault="005C5D55" w:rsidP="00E62021">
      <w:pPr>
        <w:tabs>
          <w:tab w:val="left" w:pos="226"/>
        </w:tabs>
        <w:spacing w:line="235" w:lineRule="exact"/>
        <w:jc w:val="both"/>
        <w:rPr>
          <w:rFonts w:cs="Times New Roman"/>
          <w:sz w:val="18"/>
          <w:szCs w:val="18"/>
        </w:rPr>
      </w:pPr>
      <w:r w:rsidRPr="00E62021">
        <w:rPr>
          <w:rFonts w:cs="Times New Roman"/>
          <w:sz w:val="18"/>
          <w:szCs w:val="18"/>
          <w:vertAlign w:val="superscript"/>
        </w:rPr>
        <w:footnoteRef/>
      </w:r>
      <w:r w:rsidRPr="00E62021">
        <w:rPr>
          <w:rFonts w:cs="Times New Roman"/>
          <w:sz w:val="18"/>
          <w:szCs w:val="18"/>
        </w:rPr>
        <w:tab/>
        <w:t>п. 3 Наказ Міністерство внутрішніх справ України «Про затвердження Правил охорони життя людей на водних об’єктах України» від 10 квітня 2017 року №301</w:t>
      </w:r>
    </w:p>
  </w:footnote>
  <w:footnote w:id="30">
    <w:p w14:paraId="4C1DA47F" w14:textId="77777777" w:rsidR="005C5D55" w:rsidRPr="00E62021" w:rsidRDefault="005C5D55" w:rsidP="00E62021">
      <w:pPr>
        <w:pStyle w:val="a5"/>
        <w:rPr>
          <w:rFonts w:ascii="Times New Roman" w:hAnsi="Times New Roman" w:cs="Times New Roman"/>
          <w:sz w:val="18"/>
          <w:szCs w:val="18"/>
        </w:rPr>
      </w:pPr>
      <w:r w:rsidRPr="00E62021">
        <w:rPr>
          <w:rStyle w:val="a7"/>
          <w:rFonts w:ascii="Times New Roman" w:hAnsi="Times New Roman" w:cs="Times New Roman"/>
          <w:sz w:val="18"/>
          <w:szCs w:val="18"/>
        </w:rPr>
        <w:footnoteRef/>
      </w:r>
      <w:r w:rsidRPr="00E62021">
        <w:rPr>
          <w:rFonts w:ascii="Times New Roman" w:hAnsi="Times New Roman" w:cs="Times New Roman"/>
          <w:sz w:val="18"/>
          <w:szCs w:val="18"/>
        </w:rPr>
        <w:t xml:space="preserve"> п. 3 Наказ Міністерство внутрішніх справ України «Про затвердження Правил охорони життя людей на водних об’єктах України» від 10 квітня 2017 року №301</w:t>
      </w:r>
    </w:p>
  </w:footnote>
  <w:footnote w:id="31">
    <w:p w14:paraId="283C7D78" w14:textId="77777777" w:rsidR="005C5D55" w:rsidRPr="00E62021" w:rsidRDefault="005C5D55" w:rsidP="00E62021">
      <w:pPr>
        <w:tabs>
          <w:tab w:val="left" w:pos="221"/>
        </w:tabs>
        <w:spacing w:line="235" w:lineRule="exact"/>
        <w:jc w:val="both"/>
        <w:rPr>
          <w:rFonts w:cs="Times New Roman"/>
          <w:sz w:val="18"/>
          <w:szCs w:val="18"/>
        </w:rPr>
      </w:pPr>
      <w:r w:rsidRPr="00E62021">
        <w:rPr>
          <w:rFonts w:cs="Times New Roman"/>
          <w:sz w:val="18"/>
          <w:szCs w:val="18"/>
          <w:vertAlign w:val="superscript"/>
        </w:rPr>
        <w:footnoteRef/>
      </w:r>
      <w:r w:rsidRPr="00E62021">
        <w:rPr>
          <w:rFonts w:cs="Times New Roman"/>
          <w:sz w:val="18"/>
          <w:szCs w:val="18"/>
        </w:rPr>
        <w:tab/>
        <w:t>п. 1.7 Наказ Міністерство транспорту України «</w:t>
      </w:r>
      <w:r w:rsidRPr="00E62021">
        <w:rPr>
          <w:rFonts w:eastAsia="Microsoft Sans Serif" w:cs="Times New Roman"/>
          <w:sz w:val="18"/>
          <w:szCs w:val="18"/>
        </w:rPr>
        <w:t>Про затвердження Положення про систему управління безпекою судноплавства на морському і річковому транспорті</w:t>
      </w:r>
      <w:r w:rsidRPr="00E62021">
        <w:rPr>
          <w:rFonts w:cs="Times New Roman"/>
          <w:sz w:val="18"/>
          <w:szCs w:val="18"/>
        </w:rPr>
        <w:t>» від 20 листопада 2003 року № 904</w:t>
      </w:r>
    </w:p>
  </w:footnote>
  <w:footnote w:id="32">
    <w:p w14:paraId="33A63C90" w14:textId="77777777" w:rsidR="005C5D55" w:rsidRPr="00E62021" w:rsidRDefault="005C5D55" w:rsidP="00E62021">
      <w:pPr>
        <w:tabs>
          <w:tab w:val="left" w:pos="206"/>
        </w:tabs>
        <w:spacing w:line="235" w:lineRule="exact"/>
        <w:jc w:val="both"/>
        <w:rPr>
          <w:rFonts w:cs="Times New Roman"/>
          <w:sz w:val="18"/>
          <w:szCs w:val="18"/>
        </w:rPr>
      </w:pPr>
      <w:r w:rsidRPr="00E62021">
        <w:rPr>
          <w:rFonts w:cs="Times New Roman"/>
          <w:sz w:val="18"/>
          <w:szCs w:val="18"/>
          <w:vertAlign w:val="superscript"/>
        </w:rPr>
        <w:footnoteRef/>
      </w:r>
      <w:r w:rsidRPr="00E62021">
        <w:rPr>
          <w:rFonts w:cs="Times New Roman"/>
          <w:sz w:val="18"/>
          <w:szCs w:val="18"/>
        </w:rPr>
        <w:tab/>
        <w:t>п. 1.5 Наказ Міністерство транспорту України «</w:t>
      </w:r>
      <w:r w:rsidRPr="00E62021">
        <w:rPr>
          <w:rFonts w:eastAsia="Microsoft Sans Serif" w:cs="Times New Roman"/>
          <w:sz w:val="18"/>
          <w:szCs w:val="18"/>
        </w:rPr>
        <w:t>Про затвердження Інструкції про огляд баз для стоянки маломірних (малих) суден</w:t>
      </w:r>
      <w:r w:rsidRPr="00E62021">
        <w:rPr>
          <w:rFonts w:cs="Times New Roman"/>
          <w:sz w:val="18"/>
          <w:szCs w:val="18"/>
        </w:rPr>
        <w:t>» від 16 липня 2004 року № 641</w:t>
      </w:r>
    </w:p>
  </w:footnote>
  <w:footnote w:id="33">
    <w:p w14:paraId="0B6E1D3C" w14:textId="77777777" w:rsidR="005C5D55" w:rsidRPr="00D20B90" w:rsidRDefault="005C5D55" w:rsidP="00E62021">
      <w:pPr>
        <w:pStyle w:val="a5"/>
        <w:jc w:val="both"/>
        <w:rPr>
          <w:rFonts w:ascii="Times New Roman" w:hAnsi="Times New Roman" w:cs="Times New Roman"/>
          <w:sz w:val="18"/>
          <w:szCs w:val="18"/>
        </w:rPr>
      </w:pPr>
      <w:r w:rsidRPr="00D20B90">
        <w:rPr>
          <w:rStyle w:val="a7"/>
          <w:rFonts w:ascii="Times New Roman" w:hAnsi="Times New Roman" w:cs="Times New Roman"/>
          <w:sz w:val="18"/>
          <w:szCs w:val="18"/>
        </w:rPr>
        <w:footnoteRef/>
      </w:r>
      <w:r w:rsidRPr="00D20B90">
        <w:rPr>
          <w:rFonts w:ascii="Times New Roman" w:hAnsi="Times New Roman" w:cs="Times New Roman"/>
          <w:sz w:val="18"/>
          <w:szCs w:val="18"/>
        </w:rPr>
        <w:t xml:space="preserve"> ст. 20 Кодекс торговельного мореплавства України від 23 травня 1995 року №176/95-ВР</w:t>
      </w:r>
    </w:p>
  </w:footnote>
  <w:footnote w:id="34">
    <w:p w14:paraId="1A642DC3" w14:textId="77777777" w:rsidR="005C5D55" w:rsidRPr="00D20B90" w:rsidRDefault="005C5D55" w:rsidP="00E62021">
      <w:pPr>
        <w:tabs>
          <w:tab w:val="left" w:pos="221"/>
        </w:tabs>
        <w:spacing w:line="230" w:lineRule="exact"/>
        <w:jc w:val="both"/>
        <w:rPr>
          <w:rFonts w:cs="Times New Roman"/>
          <w:sz w:val="18"/>
          <w:szCs w:val="18"/>
        </w:rPr>
      </w:pPr>
      <w:r w:rsidRPr="00D20B90">
        <w:rPr>
          <w:rFonts w:cs="Times New Roman"/>
          <w:sz w:val="18"/>
          <w:szCs w:val="18"/>
          <w:vertAlign w:val="superscript"/>
        </w:rPr>
        <w:footnoteRef/>
      </w:r>
      <w:r w:rsidRPr="00D20B90">
        <w:rPr>
          <w:rFonts w:cs="Times New Roman"/>
          <w:sz w:val="18"/>
          <w:szCs w:val="18"/>
        </w:rPr>
        <w:tab/>
        <w:t>п. 1.7 Наказ Міністерство транспорту України «Про затвердження Положення про систему управління безпекою судноплавства на морському і річковому транспорті» від 20 листопада 2003 року № 904</w:t>
      </w:r>
    </w:p>
  </w:footnote>
  <w:footnote w:id="35">
    <w:p w14:paraId="103C56B4" w14:textId="77777777" w:rsidR="005C5D55" w:rsidRPr="00D20B90" w:rsidRDefault="005C5D55" w:rsidP="00E62021">
      <w:pPr>
        <w:tabs>
          <w:tab w:val="left" w:pos="221"/>
        </w:tabs>
        <w:spacing w:line="230" w:lineRule="exact"/>
        <w:jc w:val="both"/>
        <w:rPr>
          <w:rFonts w:cs="Times New Roman"/>
          <w:sz w:val="18"/>
          <w:szCs w:val="18"/>
        </w:rPr>
      </w:pPr>
      <w:bookmarkStart w:id="13" w:name="bookmark37"/>
      <w:r w:rsidRPr="00D20B90">
        <w:rPr>
          <w:rFonts w:cs="Times New Roman"/>
          <w:sz w:val="18"/>
          <w:szCs w:val="18"/>
          <w:vertAlign w:val="superscript"/>
        </w:rPr>
        <w:footnoteRef/>
      </w:r>
      <w:r w:rsidRPr="00D20B90">
        <w:rPr>
          <w:rFonts w:cs="Times New Roman"/>
          <w:sz w:val="18"/>
          <w:szCs w:val="18"/>
        </w:rPr>
        <w:tab/>
        <w:t>п. 1.7 Наказ Міністерство транспорту України «Про затвердження Положення про систему управління безпекою судноплавства на морському і річковому транспорті» від 20 листопада 2003 року № 904</w:t>
      </w:r>
      <w:bookmarkEnd w:id="13"/>
    </w:p>
  </w:footnote>
  <w:footnote w:id="36">
    <w:p w14:paraId="75D6E817" w14:textId="77777777" w:rsidR="005C5D55" w:rsidRPr="00D20B90" w:rsidRDefault="005C5D55" w:rsidP="00E62021">
      <w:pPr>
        <w:tabs>
          <w:tab w:val="left" w:pos="192"/>
        </w:tabs>
        <w:spacing w:line="230" w:lineRule="exact"/>
        <w:jc w:val="both"/>
        <w:rPr>
          <w:rFonts w:cs="Times New Roman"/>
          <w:sz w:val="18"/>
          <w:szCs w:val="18"/>
        </w:rPr>
      </w:pPr>
      <w:r w:rsidRPr="00D20B90">
        <w:rPr>
          <w:rFonts w:cs="Times New Roman"/>
          <w:sz w:val="18"/>
          <w:szCs w:val="18"/>
          <w:vertAlign w:val="superscript"/>
        </w:rPr>
        <w:footnoteRef/>
      </w:r>
      <w:r w:rsidRPr="00D20B90">
        <w:rPr>
          <w:rFonts w:cs="Times New Roman"/>
          <w:sz w:val="18"/>
          <w:szCs w:val="18"/>
        </w:rPr>
        <w:tab/>
        <w:t>п. 1.3 Наказ Міністерство транспорту України «Про затвердження Правил пропуску суден через судноплавні шлюзи України» від 20 жовтня 2003 року № 809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079505"/>
      <w:docPartObj>
        <w:docPartGallery w:val="Page Numbers (Top of Page)"/>
        <w:docPartUnique/>
      </w:docPartObj>
    </w:sdtPr>
    <w:sdtContent>
      <w:p w14:paraId="5A196026" w14:textId="40642550" w:rsidR="006363A7" w:rsidRDefault="006363A7">
        <w:pPr>
          <w:pStyle w:val="a8"/>
          <w:jc w:val="center"/>
        </w:pPr>
        <w:r>
          <w:fldChar w:fldCharType="begin"/>
        </w:r>
        <w:r>
          <w:instrText>PAGE   \* MERGEFORMAT</w:instrText>
        </w:r>
        <w:r>
          <w:fldChar w:fldCharType="separate"/>
        </w:r>
        <w:r w:rsidRPr="006363A7">
          <w:rPr>
            <w:noProof/>
            <w:lang w:val="ru-RU"/>
          </w:rPr>
          <w:t>23</w:t>
        </w:r>
        <w:r>
          <w:fldChar w:fldCharType="end"/>
        </w:r>
      </w:p>
    </w:sdtContent>
  </w:sdt>
  <w:p w14:paraId="4C7FA1B1" w14:textId="77777777" w:rsidR="006363A7" w:rsidRDefault="006363A7">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73C2"/>
    <w:multiLevelType w:val="multilevel"/>
    <w:tmpl w:val="5D62EBB2"/>
    <w:lvl w:ilvl="0">
      <w:start w:val="1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EA7CE9"/>
    <w:multiLevelType w:val="multilevel"/>
    <w:tmpl w:val="8D2E7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0D1DCC"/>
    <w:multiLevelType w:val="multilevel"/>
    <w:tmpl w:val="B2948C6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B4190B"/>
    <w:multiLevelType w:val="hybridMultilevel"/>
    <w:tmpl w:val="720A7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D69"/>
    <w:rsid w:val="00032405"/>
    <w:rsid w:val="00034E2E"/>
    <w:rsid w:val="00036F0F"/>
    <w:rsid w:val="000D5C34"/>
    <w:rsid w:val="000E7319"/>
    <w:rsid w:val="0013094B"/>
    <w:rsid w:val="00164871"/>
    <w:rsid w:val="00165789"/>
    <w:rsid w:val="001C6701"/>
    <w:rsid w:val="00240F5A"/>
    <w:rsid w:val="00271C11"/>
    <w:rsid w:val="002941A1"/>
    <w:rsid w:val="002B3DE6"/>
    <w:rsid w:val="002F22EA"/>
    <w:rsid w:val="0032174C"/>
    <w:rsid w:val="00341BD7"/>
    <w:rsid w:val="003C315B"/>
    <w:rsid w:val="003D2151"/>
    <w:rsid w:val="003F431A"/>
    <w:rsid w:val="0042194B"/>
    <w:rsid w:val="00473B00"/>
    <w:rsid w:val="004C3B01"/>
    <w:rsid w:val="004E5F0C"/>
    <w:rsid w:val="0050149B"/>
    <w:rsid w:val="0055052A"/>
    <w:rsid w:val="00583196"/>
    <w:rsid w:val="005851DD"/>
    <w:rsid w:val="00597D0B"/>
    <w:rsid w:val="005C5D55"/>
    <w:rsid w:val="005D4B29"/>
    <w:rsid w:val="00605D34"/>
    <w:rsid w:val="006363A7"/>
    <w:rsid w:val="00661D69"/>
    <w:rsid w:val="00667338"/>
    <w:rsid w:val="006A4625"/>
    <w:rsid w:val="006B75A1"/>
    <w:rsid w:val="006B76F6"/>
    <w:rsid w:val="006D1558"/>
    <w:rsid w:val="00727380"/>
    <w:rsid w:val="0073688E"/>
    <w:rsid w:val="007A17D2"/>
    <w:rsid w:val="00837EA6"/>
    <w:rsid w:val="00873039"/>
    <w:rsid w:val="008A274D"/>
    <w:rsid w:val="00920B06"/>
    <w:rsid w:val="00920F1A"/>
    <w:rsid w:val="0093436E"/>
    <w:rsid w:val="00993FC1"/>
    <w:rsid w:val="009A696C"/>
    <w:rsid w:val="009B02E5"/>
    <w:rsid w:val="009B14DF"/>
    <w:rsid w:val="009C24F7"/>
    <w:rsid w:val="00B508F9"/>
    <w:rsid w:val="00B55F16"/>
    <w:rsid w:val="00B97CD0"/>
    <w:rsid w:val="00BE631C"/>
    <w:rsid w:val="00C00BC5"/>
    <w:rsid w:val="00C06286"/>
    <w:rsid w:val="00C46D72"/>
    <w:rsid w:val="00C83485"/>
    <w:rsid w:val="00CB5484"/>
    <w:rsid w:val="00D54A1C"/>
    <w:rsid w:val="00DC5548"/>
    <w:rsid w:val="00E1541F"/>
    <w:rsid w:val="00E55FE9"/>
    <w:rsid w:val="00E56550"/>
    <w:rsid w:val="00E62021"/>
    <w:rsid w:val="00EA3471"/>
    <w:rsid w:val="00F43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28A4F"/>
  <w15:docId w15:val="{1DF7EE75-2CF7-4B06-A157-610F7D6A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D69"/>
    <w:pPr>
      <w:spacing w:after="0" w:line="259" w:lineRule="auto"/>
    </w:pPr>
    <w:rPr>
      <w:rFonts w:ascii="Times New Roman" w:hAnsi="Times New Roman" w:cstheme="minorHAnsi"/>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uiPriority w:val="99"/>
    <w:locked/>
    <w:rsid w:val="00661D69"/>
    <w:rPr>
      <w:rFonts w:cs="Times New Roman"/>
      <w:b/>
      <w:bCs/>
      <w:sz w:val="18"/>
      <w:szCs w:val="18"/>
      <w:shd w:val="clear" w:color="auto" w:fill="FFFFFF"/>
    </w:rPr>
  </w:style>
  <w:style w:type="paragraph" w:customStyle="1" w:styleId="30">
    <w:name w:val="Основной текст (3)"/>
    <w:basedOn w:val="a"/>
    <w:link w:val="3"/>
    <w:uiPriority w:val="99"/>
    <w:rsid w:val="00661D69"/>
    <w:pPr>
      <w:widowControl w:val="0"/>
      <w:shd w:val="clear" w:color="auto" w:fill="FFFFFF"/>
      <w:spacing w:before="1260" w:line="216" w:lineRule="exact"/>
      <w:ind w:hanging="300"/>
      <w:jc w:val="center"/>
    </w:pPr>
    <w:rPr>
      <w:rFonts w:asciiTheme="minorHAnsi" w:hAnsiTheme="minorHAnsi" w:cs="Times New Roman"/>
      <w:b/>
      <w:bCs/>
      <w:sz w:val="18"/>
      <w:szCs w:val="18"/>
      <w:lang w:val="ru-RU"/>
    </w:rPr>
  </w:style>
  <w:style w:type="table" w:styleId="a3">
    <w:name w:val="Table Grid"/>
    <w:basedOn w:val="a1"/>
    <w:uiPriority w:val="39"/>
    <w:rsid w:val="00661D69"/>
    <w:pPr>
      <w:spacing w:after="0" w:line="240" w:lineRule="auto"/>
    </w:pPr>
    <w:rPr>
      <w:rFonts w:ascii="Times New Roman" w:hAnsi="Times New Roman" w:cstheme="minorHAnsi"/>
      <w:sz w:val="28"/>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locked/>
    <w:rsid w:val="00661D69"/>
    <w:rPr>
      <w:rFonts w:cs="Times New Roman"/>
      <w:sz w:val="18"/>
      <w:szCs w:val="18"/>
      <w:shd w:val="clear" w:color="auto" w:fill="FFFFFF"/>
    </w:rPr>
  </w:style>
  <w:style w:type="paragraph" w:customStyle="1" w:styleId="20">
    <w:name w:val="Основной текст (2)"/>
    <w:basedOn w:val="a"/>
    <w:link w:val="2"/>
    <w:rsid w:val="00661D69"/>
    <w:pPr>
      <w:widowControl w:val="0"/>
      <w:shd w:val="clear" w:color="auto" w:fill="FFFFFF"/>
      <w:spacing w:after="1260" w:line="331" w:lineRule="exact"/>
    </w:pPr>
    <w:rPr>
      <w:rFonts w:asciiTheme="minorHAnsi" w:hAnsiTheme="minorHAnsi" w:cs="Times New Roman"/>
      <w:sz w:val="18"/>
      <w:szCs w:val="18"/>
      <w:lang w:val="ru-RU"/>
    </w:rPr>
  </w:style>
  <w:style w:type="character" w:customStyle="1" w:styleId="21">
    <w:name w:val="Основной текст (2) + Полужирный"/>
    <w:basedOn w:val="2"/>
    <w:rsid w:val="00661D69"/>
    <w:rPr>
      <w:rFonts w:ascii="Times New Roman" w:hAnsi="Times New Roman" w:cs="Times New Roman"/>
      <w:b/>
      <w:bCs/>
      <w:sz w:val="18"/>
      <w:szCs w:val="18"/>
      <w:u w:val="none"/>
      <w:shd w:val="clear" w:color="auto" w:fill="FFFFFF"/>
    </w:rPr>
  </w:style>
  <w:style w:type="character" w:styleId="a4">
    <w:name w:val="Hyperlink"/>
    <w:uiPriority w:val="99"/>
    <w:rsid w:val="00661D69"/>
    <w:rPr>
      <w:rFonts w:cs="Times New Roman"/>
      <w:color w:val="0000FF"/>
      <w:u w:val="single"/>
    </w:rPr>
  </w:style>
  <w:style w:type="paragraph" w:styleId="a5">
    <w:name w:val="footnote text"/>
    <w:basedOn w:val="a"/>
    <w:link w:val="a6"/>
    <w:uiPriority w:val="99"/>
    <w:semiHidden/>
    <w:unhideWhenUsed/>
    <w:rsid w:val="00E62021"/>
    <w:pPr>
      <w:widowControl w:val="0"/>
      <w:spacing w:line="240" w:lineRule="auto"/>
    </w:pPr>
    <w:rPr>
      <w:rFonts w:ascii="Microsoft Sans Serif" w:eastAsia="Microsoft Sans Serif" w:hAnsi="Microsoft Sans Serif" w:cs="Microsoft Sans Serif"/>
      <w:color w:val="000000"/>
      <w:sz w:val="20"/>
      <w:szCs w:val="20"/>
      <w:lang w:eastAsia="uk-UA" w:bidi="uk-UA"/>
    </w:rPr>
  </w:style>
  <w:style w:type="character" w:customStyle="1" w:styleId="a6">
    <w:name w:val="Текст сноски Знак"/>
    <w:basedOn w:val="a0"/>
    <w:link w:val="a5"/>
    <w:uiPriority w:val="99"/>
    <w:semiHidden/>
    <w:rsid w:val="00E62021"/>
    <w:rPr>
      <w:rFonts w:ascii="Microsoft Sans Serif" w:eastAsia="Microsoft Sans Serif" w:hAnsi="Microsoft Sans Serif" w:cs="Microsoft Sans Serif"/>
      <w:color w:val="000000"/>
      <w:sz w:val="20"/>
      <w:szCs w:val="20"/>
      <w:lang w:val="uk-UA" w:eastAsia="uk-UA" w:bidi="uk-UA"/>
    </w:rPr>
  </w:style>
  <w:style w:type="character" w:styleId="a7">
    <w:name w:val="footnote reference"/>
    <w:basedOn w:val="a0"/>
    <w:uiPriority w:val="99"/>
    <w:semiHidden/>
    <w:unhideWhenUsed/>
    <w:rsid w:val="00E62021"/>
    <w:rPr>
      <w:vertAlign w:val="superscript"/>
    </w:rPr>
  </w:style>
  <w:style w:type="paragraph" w:styleId="a8">
    <w:name w:val="header"/>
    <w:basedOn w:val="a"/>
    <w:link w:val="a9"/>
    <w:uiPriority w:val="99"/>
    <w:unhideWhenUsed/>
    <w:rsid w:val="0032174C"/>
    <w:pPr>
      <w:tabs>
        <w:tab w:val="center" w:pos="4677"/>
        <w:tab w:val="right" w:pos="9355"/>
      </w:tabs>
      <w:spacing w:line="240" w:lineRule="auto"/>
    </w:pPr>
  </w:style>
  <w:style w:type="character" w:customStyle="1" w:styleId="a9">
    <w:name w:val="Верхний колонтитул Знак"/>
    <w:basedOn w:val="a0"/>
    <w:link w:val="a8"/>
    <w:uiPriority w:val="99"/>
    <w:rsid w:val="0032174C"/>
    <w:rPr>
      <w:rFonts w:ascii="Times New Roman" w:hAnsi="Times New Roman" w:cstheme="minorHAnsi"/>
      <w:sz w:val="28"/>
      <w:lang w:val="uk-UA"/>
    </w:rPr>
  </w:style>
  <w:style w:type="paragraph" w:styleId="aa">
    <w:name w:val="footer"/>
    <w:basedOn w:val="a"/>
    <w:link w:val="ab"/>
    <w:uiPriority w:val="99"/>
    <w:unhideWhenUsed/>
    <w:rsid w:val="0032174C"/>
    <w:pPr>
      <w:tabs>
        <w:tab w:val="center" w:pos="4677"/>
        <w:tab w:val="right" w:pos="9355"/>
      </w:tabs>
      <w:spacing w:line="240" w:lineRule="auto"/>
    </w:pPr>
  </w:style>
  <w:style w:type="character" w:customStyle="1" w:styleId="ab">
    <w:name w:val="Нижний колонтитул Знак"/>
    <w:basedOn w:val="a0"/>
    <w:link w:val="aa"/>
    <w:uiPriority w:val="99"/>
    <w:rsid w:val="0032174C"/>
    <w:rPr>
      <w:rFonts w:ascii="Times New Roman" w:hAnsi="Times New Roman" w:cstheme="minorHAnsi"/>
      <w:sz w:val="28"/>
      <w:lang w:val="uk-UA"/>
    </w:rPr>
  </w:style>
  <w:style w:type="paragraph" w:styleId="ac">
    <w:name w:val="Subtitle"/>
    <w:basedOn w:val="a"/>
    <w:link w:val="ad"/>
    <w:qFormat/>
    <w:rsid w:val="00DC5548"/>
    <w:pPr>
      <w:spacing w:line="240" w:lineRule="auto"/>
      <w:jc w:val="center"/>
    </w:pPr>
    <w:rPr>
      <w:rFonts w:eastAsia="Times New Roman" w:cs="Times New Roman"/>
      <w:b/>
      <w:szCs w:val="20"/>
      <w:lang w:eastAsia="ru-RU"/>
    </w:rPr>
  </w:style>
  <w:style w:type="character" w:customStyle="1" w:styleId="ad">
    <w:name w:val="Подзаголовок Знак"/>
    <w:basedOn w:val="a0"/>
    <w:link w:val="ac"/>
    <w:rsid w:val="00DC5548"/>
    <w:rPr>
      <w:rFonts w:ascii="Times New Roman" w:eastAsia="Times New Roman" w:hAnsi="Times New Roman" w:cs="Times New Roman"/>
      <w:b/>
      <w:sz w:val="28"/>
      <w:szCs w:val="20"/>
      <w:lang w:val="uk-UA" w:eastAsia="ru-RU"/>
    </w:rPr>
  </w:style>
  <w:style w:type="paragraph" w:styleId="ae">
    <w:name w:val="List Paragraph"/>
    <w:basedOn w:val="a"/>
    <w:uiPriority w:val="34"/>
    <w:qFormat/>
    <w:rsid w:val="00DC5548"/>
    <w:pPr>
      <w:ind w:left="720"/>
      <w:contextualSpacing/>
    </w:pPr>
  </w:style>
  <w:style w:type="paragraph" w:styleId="af">
    <w:name w:val="Balloon Text"/>
    <w:basedOn w:val="a"/>
    <w:link w:val="af0"/>
    <w:uiPriority w:val="99"/>
    <w:semiHidden/>
    <w:unhideWhenUsed/>
    <w:rsid w:val="008A274D"/>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8A274D"/>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z1193-03/ed20111209/find?text=%C1%E5%E7%EF%E5%EA%E0+%F1%F3%E4%ED%EE%EF%EB%E0%E2%F1%F2%E2%E0%23w21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rada.gov.ua/laws/show/z1193-03/ed20111209/find?text=%C1%E5%E7%EF%E5%EA%E0+%F1%F3%E4%ED%EE%EF%EB%E0%E2%F1%F2%E2%E0%23w13"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rada.gov.ua/laws/show/ru/z0905-07?find=1&amp;lang=ru&amp;text=%F1%F3%E4%ED%EE%EF%EB%E0%E2%F1%F2%E2%EE%23w13" TargetMode="External"/><Relationship Id="rId5" Type="http://schemas.openxmlformats.org/officeDocument/2006/relationships/footnotes" Target="footnotes.xml"/><Relationship Id="rId10" Type="http://schemas.openxmlformats.org/officeDocument/2006/relationships/hyperlink" Target="http://zakon.rada.gov.ua/laws/show/ru/z0905-07?find=1&amp;lang=ru&amp;text=%F1%F3%E4%ED%EE%EF%EB%E0%E2%F1%F2%E2%EE%23w12" TargetMode="External"/><Relationship Id="rId4" Type="http://schemas.openxmlformats.org/officeDocument/2006/relationships/webSettings" Target="webSettings.xml"/><Relationship Id="rId9" Type="http://schemas.openxmlformats.org/officeDocument/2006/relationships/hyperlink" Target="https://zakon.rada.gov.ua/laws/show/z0780-07?find=1&amp;text=%ED%E0%E2%B3%E3%E0%F6%B3%E9%ED%E8%E9%23w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8545</Words>
  <Characters>48709</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Валера</cp:lastModifiedBy>
  <cp:revision>4</cp:revision>
  <cp:lastPrinted>2021-03-30T12:24:00Z</cp:lastPrinted>
  <dcterms:created xsi:type="dcterms:W3CDTF">2021-03-30T12:25:00Z</dcterms:created>
  <dcterms:modified xsi:type="dcterms:W3CDTF">2021-07-14T07:50:00Z</dcterms:modified>
</cp:coreProperties>
</file>