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6E51" w14:textId="77777777" w:rsidR="00F64774" w:rsidRPr="00F64774" w:rsidRDefault="00F64774" w:rsidP="00F64774">
      <w:pPr>
        <w:ind w:left="5940"/>
        <w:rPr>
          <w:rFonts w:eastAsia="MS Mincho" w:cs="Courier New"/>
          <w:sz w:val="28"/>
          <w:szCs w:val="20"/>
          <w:lang w:val="uk-UA"/>
        </w:rPr>
      </w:pPr>
      <w:r w:rsidRPr="00F64774">
        <w:rPr>
          <w:rFonts w:eastAsia="MS Mincho" w:cs="Courier New"/>
          <w:sz w:val="28"/>
          <w:szCs w:val="20"/>
          <w:lang w:val="uk-UA"/>
        </w:rPr>
        <w:t xml:space="preserve">Додаток  </w:t>
      </w:r>
    </w:p>
    <w:p w14:paraId="265DCA95" w14:textId="77777777" w:rsidR="00F64774" w:rsidRPr="00F64774" w:rsidRDefault="00F64774" w:rsidP="00F64774">
      <w:pPr>
        <w:ind w:left="5940"/>
        <w:rPr>
          <w:rFonts w:eastAsia="MS Mincho" w:cs="Courier New"/>
          <w:sz w:val="28"/>
          <w:szCs w:val="20"/>
          <w:lang w:val="uk-UA"/>
        </w:rPr>
      </w:pPr>
      <w:r w:rsidRPr="00F64774">
        <w:rPr>
          <w:rFonts w:eastAsia="MS Mincho" w:cs="Courier New"/>
          <w:sz w:val="28"/>
          <w:szCs w:val="20"/>
          <w:lang w:val="uk-UA"/>
        </w:rPr>
        <w:t>до рішення обласної ради</w:t>
      </w:r>
    </w:p>
    <w:p w14:paraId="77316F99" w14:textId="77777777" w:rsidR="00F64774" w:rsidRPr="00F64774" w:rsidRDefault="00F64774" w:rsidP="00F64774">
      <w:pPr>
        <w:ind w:left="5940"/>
        <w:rPr>
          <w:rFonts w:eastAsia="MS Mincho" w:cs="Courier New"/>
          <w:sz w:val="28"/>
          <w:szCs w:val="20"/>
          <w:lang w:val="uk-UA"/>
        </w:rPr>
      </w:pPr>
      <w:r w:rsidRPr="00F64774">
        <w:rPr>
          <w:rFonts w:eastAsia="MS Mincho" w:cs="Courier New"/>
          <w:sz w:val="28"/>
          <w:szCs w:val="20"/>
          <w:lang w:val="uk-UA"/>
        </w:rPr>
        <w:t xml:space="preserve">від                       №  </w:t>
      </w:r>
    </w:p>
    <w:p w14:paraId="3E9326A3" w14:textId="77777777" w:rsidR="00F64774" w:rsidRPr="00F64774" w:rsidRDefault="00F64774" w:rsidP="00F64774">
      <w:pPr>
        <w:ind w:firstLine="900"/>
        <w:rPr>
          <w:rFonts w:eastAsia="MS Mincho" w:cs="Courier New"/>
          <w:sz w:val="28"/>
          <w:szCs w:val="20"/>
          <w:lang w:val="uk-UA"/>
        </w:rPr>
      </w:pPr>
    </w:p>
    <w:p w14:paraId="2E3DFDFA" w14:textId="77777777" w:rsidR="00F64774" w:rsidRPr="00F64774" w:rsidRDefault="00F64774" w:rsidP="00F64774">
      <w:pPr>
        <w:ind w:left="6372" w:firstLine="708"/>
        <w:jc w:val="both"/>
        <w:rPr>
          <w:rFonts w:eastAsia="MS Mincho" w:cs="Courier New"/>
          <w:sz w:val="28"/>
          <w:szCs w:val="20"/>
          <w:lang w:val="uk-UA"/>
        </w:rPr>
      </w:pPr>
    </w:p>
    <w:p w14:paraId="1B453398" w14:textId="77777777" w:rsidR="00F64774" w:rsidRPr="00F64774" w:rsidRDefault="00F64774" w:rsidP="00F64774">
      <w:pPr>
        <w:ind w:left="6372" w:firstLine="708"/>
        <w:jc w:val="both"/>
        <w:rPr>
          <w:rFonts w:eastAsia="MS Mincho" w:cs="Courier New"/>
          <w:sz w:val="28"/>
          <w:szCs w:val="20"/>
          <w:lang w:val="uk-UA"/>
        </w:rPr>
      </w:pPr>
    </w:p>
    <w:p w14:paraId="48D9048B" w14:textId="77777777" w:rsidR="00F64774" w:rsidRPr="00F64774" w:rsidRDefault="00F64774" w:rsidP="00F64774">
      <w:pPr>
        <w:ind w:left="6372" w:firstLine="708"/>
        <w:jc w:val="both"/>
        <w:rPr>
          <w:rFonts w:eastAsia="MS Mincho" w:cs="Courier New"/>
          <w:sz w:val="28"/>
          <w:szCs w:val="20"/>
          <w:lang w:val="uk-UA"/>
        </w:rPr>
      </w:pPr>
    </w:p>
    <w:p w14:paraId="4890166C" w14:textId="77777777" w:rsidR="00F64774" w:rsidRPr="00F64774" w:rsidRDefault="00F64774" w:rsidP="00F64774">
      <w:pPr>
        <w:jc w:val="center"/>
        <w:rPr>
          <w:rFonts w:eastAsia="MS Mincho" w:cs="Courier New"/>
          <w:b/>
          <w:sz w:val="28"/>
          <w:szCs w:val="20"/>
          <w:lang w:val="uk-UA"/>
        </w:rPr>
      </w:pPr>
      <w:r w:rsidRPr="00F64774">
        <w:rPr>
          <w:rFonts w:eastAsia="MS Mincho" w:cs="Courier New"/>
          <w:b/>
          <w:sz w:val="28"/>
          <w:szCs w:val="20"/>
          <w:lang w:val="uk-UA"/>
        </w:rPr>
        <w:t>КОНТРАКТ</w:t>
      </w:r>
    </w:p>
    <w:p w14:paraId="5AB9037A" w14:textId="77777777" w:rsidR="00F64774" w:rsidRPr="00F64774" w:rsidRDefault="00F64774" w:rsidP="00F64774">
      <w:pPr>
        <w:jc w:val="center"/>
        <w:rPr>
          <w:rFonts w:eastAsia="MS Mincho" w:cs="Courier New"/>
          <w:b/>
          <w:sz w:val="28"/>
          <w:szCs w:val="20"/>
          <w:lang w:val="uk-UA"/>
        </w:rPr>
      </w:pPr>
      <w:r w:rsidRPr="00F64774">
        <w:rPr>
          <w:rFonts w:eastAsia="MS Mincho" w:cs="Courier New"/>
          <w:b/>
          <w:sz w:val="28"/>
          <w:szCs w:val="20"/>
          <w:lang w:val="uk-UA"/>
        </w:rPr>
        <w:t xml:space="preserve">з начальником Житомирського регіонального центру з фізичної культури і спорту осіб з  інвалідністю  </w:t>
      </w:r>
      <w:r w:rsidRPr="00F64774">
        <w:rPr>
          <w:b/>
          <w:sz w:val="28"/>
          <w:szCs w:val="28"/>
          <w:lang w:val="uk-UA"/>
        </w:rPr>
        <w:t>“Інваспорт” Житомирської обласної ради,</w:t>
      </w:r>
      <w:r w:rsidRPr="00F64774">
        <w:rPr>
          <w:rFonts w:ascii="Courier New" w:hAnsi="Courier New" w:cs="Courier New"/>
          <w:sz w:val="28"/>
          <w:szCs w:val="20"/>
          <w:lang w:val="uk-UA"/>
        </w:rPr>
        <w:t xml:space="preserve"> </w:t>
      </w:r>
      <w:r w:rsidRPr="00F64774">
        <w:rPr>
          <w:rFonts w:eastAsia="MS Mincho" w:cs="Courier New"/>
          <w:b/>
          <w:sz w:val="28"/>
          <w:szCs w:val="20"/>
          <w:lang w:val="uk-UA"/>
        </w:rPr>
        <w:t xml:space="preserve"> </w:t>
      </w:r>
    </w:p>
    <w:p w14:paraId="06C73BC9" w14:textId="77777777" w:rsidR="00F64774" w:rsidRPr="00F64774" w:rsidRDefault="00F64774" w:rsidP="00F64774">
      <w:pPr>
        <w:jc w:val="center"/>
        <w:rPr>
          <w:rFonts w:eastAsia="MS Mincho" w:cs="Courier New"/>
          <w:b/>
          <w:sz w:val="28"/>
          <w:szCs w:val="20"/>
          <w:lang w:val="uk-UA"/>
        </w:rPr>
      </w:pPr>
      <w:r w:rsidRPr="00F64774">
        <w:rPr>
          <w:rFonts w:eastAsia="MS Mincho" w:cs="Courier New"/>
          <w:b/>
          <w:sz w:val="28"/>
          <w:szCs w:val="20"/>
          <w:lang w:val="uk-UA"/>
        </w:rPr>
        <w:t>що є у спільній власності територіальних громад  сіл, селищ, міст області</w:t>
      </w:r>
    </w:p>
    <w:p w14:paraId="244D470B" w14:textId="77777777" w:rsidR="00F64774" w:rsidRPr="00F64774" w:rsidRDefault="00F64774" w:rsidP="00F64774">
      <w:pPr>
        <w:jc w:val="both"/>
        <w:rPr>
          <w:rFonts w:eastAsia="MS Mincho" w:cs="Courier New"/>
          <w:sz w:val="28"/>
          <w:szCs w:val="20"/>
          <w:lang w:val="uk-UA"/>
        </w:rPr>
      </w:pPr>
    </w:p>
    <w:p w14:paraId="43AB2D3D" w14:textId="77777777" w:rsidR="00F64774" w:rsidRPr="00F64774" w:rsidRDefault="00F64774" w:rsidP="00F64774">
      <w:pPr>
        <w:jc w:val="both"/>
        <w:rPr>
          <w:rFonts w:eastAsia="MS Mincho" w:cs="Courier New"/>
          <w:sz w:val="28"/>
          <w:szCs w:val="20"/>
          <w:lang w:val="uk-UA"/>
        </w:rPr>
      </w:pPr>
    </w:p>
    <w:p w14:paraId="18F35880" w14:textId="77777777" w:rsidR="00F64774" w:rsidRPr="00F64774" w:rsidRDefault="00F64774" w:rsidP="00F64774">
      <w:pPr>
        <w:jc w:val="both"/>
        <w:rPr>
          <w:rFonts w:eastAsia="MS Mincho" w:cs="Courier New"/>
          <w:sz w:val="28"/>
          <w:szCs w:val="20"/>
          <w:lang w:val="uk-UA"/>
        </w:rPr>
      </w:pPr>
    </w:p>
    <w:p w14:paraId="4A96EA16" w14:textId="77777777" w:rsidR="00F64774" w:rsidRPr="00F64774" w:rsidRDefault="00F64774" w:rsidP="00F64774">
      <w:pPr>
        <w:jc w:val="both"/>
        <w:rPr>
          <w:rFonts w:eastAsia="MS Mincho" w:cs="Courier New"/>
          <w:sz w:val="28"/>
          <w:szCs w:val="20"/>
          <w:lang w:val="uk-UA"/>
        </w:rPr>
      </w:pPr>
      <w:r w:rsidRPr="00F64774">
        <w:rPr>
          <w:rFonts w:eastAsia="MS Mincho" w:cs="Courier New"/>
          <w:sz w:val="28"/>
          <w:szCs w:val="20"/>
          <w:lang w:val="uk-UA"/>
        </w:rPr>
        <w:t xml:space="preserve"> м. Житомир                                                                         </w:t>
      </w:r>
      <w:r w:rsidRPr="00F64774">
        <w:rPr>
          <w:rFonts w:eastAsia="MS Mincho" w:cs="Courier New"/>
          <w:sz w:val="28"/>
          <w:szCs w:val="20"/>
        </w:rPr>
        <w:t xml:space="preserve">“    “                 </w:t>
      </w:r>
      <w:r w:rsidRPr="00F64774">
        <w:rPr>
          <w:rFonts w:eastAsia="MS Mincho"/>
          <w:sz w:val="28"/>
          <w:szCs w:val="20"/>
          <w:lang w:val="uk-UA"/>
        </w:rPr>
        <w:t xml:space="preserve"> 2021 року</w:t>
      </w:r>
      <w:r w:rsidRPr="00F64774">
        <w:rPr>
          <w:rFonts w:eastAsia="MS Mincho" w:cs="Courier New"/>
          <w:sz w:val="28"/>
          <w:szCs w:val="20"/>
          <w:lang w:val="uk-UA"/>
        </w:rPr>
        <w:t xml:space="preserve">   </w:t>
      </w:r>
    </w:p>
    <w:p w14:paraId="1A9F21B1" w14:textId="77777777" w:rsidR="00F64774" w:rsidRPr="00F64774" w:rsidRDefault="00F64774" w:rsidP="00F64774">
      <w:pPr>
        <w:jc w:val="both"/>
        <w:rPr>
          <w:rFonts w:eastAsia="MS Mincho" w:cs="Courier New"/>
          <w:sz w:val="28"/>
          <w:szCs w:val="20"/>
          <w:lang w:val="uk-UA"/>
        </w:rPr>
      </w:pPr>
    </w:p>
    <w:p w14:paraId="65DC32A7" w14:textId="77777777" w:rsidR="00F64774" w:rsidRPr="00F64774" w:rsidRDefault="00F64774" w:rsidP="00F64774">
      <w:pPr>
        <w:jc w:val="both"/>
        <w:rPr>
          <w:rFonts w:eastAsia="MS Mincho" w:cs="Courier New"/>
          <w:sz w:val="28"/>
          <w:szCs w:val="20"/>
          <w:lang w:val="uk-UA"/>
        </w:rPr>
      </w:pPr>
    </w:p>
    <w:p w14:paraId="4B902914" w14:textId="77777777" w:rsidR="00F64774" w:rsidRPr="00F64774" w:rsidRDefault="00F64774" w:rsidP="00F64774">
      <w:pPr>
        <w:ind w:firstLine="709"/>
        <w:jc w:val="both"/>
        <w:rPr>
          <w:rFonts w:eastAsia="MS Mincho" w:cs="Courier New"/>
          <w:sz w:val="28"/>
          <w:szCs w:val="20"/>
          <w:lang w:val="uk-UA"/>
        </w:rPr>
      </w:pPr>
    </w:p>
    <w:p w14:paraId="7484BA21"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Житомирська обласна рада, іменована далі Орган управління майном, в особі</w:t>
      </w:r>
      <w:r w:rsidRPr="00F64774">
        <w:rPr>
          <w:rFonts w:eastAsia="MS Mincho"/>
          <w:sz w:val="28"/>
          <w:szCs w:val="20"/>
          <w:lang w:val="uk-UA"/>
        </w:rPr>
        <w:t xml:space="preserve"> голови обласної ради</w:t>
      </w:r>
      <w:r w:rsidRPr="00F64774">
        <w:rPr>
          <w:rFonts w:eastAsia="MS Mincho"/>
          <w:b/>
          <w:sz w:val="28"/>
          <w:szCs w:val="20"/>
          <w:lang w:val="uk-UA"/>
        </w:rPr>
        <w:t xml:space="preserve"> Федоренка Володимира Ілліча</w:t>
      </w:r>
      <w:r w:rsidRPr="00F64774">
        <w:rPr>
          <w:rFonts w:eastAsia="MS Mincho" w:cs="Courier New"/>
          <w:sz w:val="28"/>
          <w:szCs w:val="20"/>
          <w:lang w:val="uk-UA"/>
        </w:rPr>
        <w:t xml:space="preserve">, з однієї сторони,  та  громадянин  </w:t>
      </w:r>
      <w:r w:rsidRPr="00F64774">
        <w:rPr>
          <w:rFonts w:eastAsia="MS Mincho" w:cs="Courier New"/>
          <w:b/>
          <w:sz w:val="28"/>
          <w:szCs w:val="20"/>
          <w:lang w:val="uk-UA"/>
        </w:rPr>
        <w:t>Панасюк Юрій Олександрович</w:t>
      </w:r>
      <w:r w:rsidRPr="00F64774">
        <w:rPr>
          <w:rFonts w:eastAsia="MS Mincho" w:cs="Courier New"/>
          <w:sz w:val="28"/>
          <w:szCs w:val="20"/>
          <w:lang w:val="uk-UA"/>
        </w:rPr>
        <w:t>,</w:t>
      </w:r>
      <w:r w:rsidRPr="00F64774">
        <w:rPr>
          <w:rFonts w:eastAsia="MS Mincho" w:cs="Courier New"/>
          <w:b/>
          <w:sz w:val="28"/>
          <w:szCs w:val="20"/>
          <w:lang w:val="uk-UA"/>
        </w:rPr>
        <w:t xml:space="preserve"> </w:t>
      </w:r>
      <w:r w:rsidRPr="00F64774">
        <w:rPr>
          <w:rFonts w:eastAsia="MS Mincho" w:cs="Courier New"/>
          <w:sz w:val="28"/>
          <w:szCs w:val="20"/>
          <w:lang w:val="uk-UA"/>
        </w:rPr>
        <w:t xml:space="preserve"> іменований далі Керівник, з другої сторони, уклали цей контракт про таке: </w:t>
      </w:r>
    </w:p>
    <w:p w14:paraId="22E58A56" w14:textId="77777777" w:rsidR="00F64774" w:rsidRPr="00F64774" w:rsidRDefault="00F64774" w:rsidP="00F64774">
      <w:pPr>
        <w:ind w:firstLine="708"/>
        <w:jc w:val="both"/>
        <w:rPr>
          <w:rFonts w:eastAsia="MS Mincho" w:cs="Courier New"/>
          <w:sz w:val="28"/>
          <w:szCs w:val="20"/>
          <w:lang w:val="uk-UA"/>
        </w:rPr>
      </w:pPr>
      <w:r w:rsidRPr="00F64774">
        <w:rPr>
          <w:rFonts w:eastAsia="MS Mincho" w:cs="Courier New"/>
          <w:sz w:val="28"/>
          <w:szCs w:val="20"/>
          <w:lang w:val="uk-UA"/>
        </w:rPr>
        <w:t>Панасюк Ю.О.</w:t>
      </w:r>
      <w:r w:rsidRPr="00F64774">
        <w:rPr>
          <w:rFonts w:eastAsia="MS Mincho" w:cs="Courier New"/>
          <w:b/>
          <w:sz w:val="28"/>
          <w:szCs w:val="20"/>
          <w:lang w:val="uk-UA"/>
        </w:rPr>
        <w:t xml:space="preserve"> </w:t>
      </w:r>
      <w:r w:rsidRPr="00F64774">
        <w:rPr>
          <w:rFonts w:eastAsia="MS Mincho" w:cs="Courier New"/>
          <w:sz w:val="28"/>
          <w:szCs w:val="20"/>
          <w:lang w:val="uk-UA"/>
        </w:rPr>
        <w:t>призначається  на   посаду   начальника</w:t>
      </w:r>
      <w:r w:rsidRPr="00F64774">
        <w:rPr>
          <w:rFonts w:eastAsia="MS Mincho" w:cs="Courier New"/>
          <w:b/>
          <w:sz w:val="28"/>
          <w:szCs w:val="20"/>
          <w:lang w:val="uk-UA"/>
        </w:rPr>
        <w:t xml:space="preserve"> </w:t>
      </w:r>
      <w:r w:rsidRPr="00F64774">
        <w:rPr>
          <w:rFonts w:eastAsia="MS Mincho" w:cs="Courier New"/>
          <w:sz w:val="28"/>
          <w:szCs w:val="20"/>
          <w:lang w:val="uk-UA"/>
        </w:rPr>
        <w:t>Житомирського регіонального центру з фізичної культури і спорту осіб з  інвалідністю</w:t>
      </w:r>
      <w:r w:rsidRPr="00F64774">
        <w:rPr>
          <w:rFonts w:eastAsia="MS Mincho" w:cs="Courier New"/>
          <w:b/>
          <w:sz w:val="28"/>
          <w:szCs w:val="20"/>
          <w:lang w:val="uk-UA"/>
        </w:rPr>
        <w:t xml:space="preserve">  </w:t>
      </w:r>
      <w:r w:rsidRPr="00F64774">
        <w:rPr>
          <w:sz w:val="28"/>
          <w:szCs w:val="28"/>
          <w:lang w:val="uk-UA"/>
        </w:rPr>
        <w:t xml:space="preserve">“Інваспорт” </w:t>
      </w:r>
      <w:r w:rsidRPr="00F64774">
        <w:rPr>
          <w:rFonts w:eastAsia="MS Mincho" w:cs="Courier New"/>
          <w:sz w:val="28"/>
          <w:szCs w:val="20"/>
          <w:lang w:val="uk-UA"/>
        </w:rPr>
        <w:t xml:space="preserve">Житомирської обласної ради на строк  з 15 січня 2022 </w:t>
      </w:r>
      <w:r w:rsidRPr="00F64774">
        <w:rPr>
          <w:sz w:val="28"/>
          <w:szCs w:val="20"/>
          <w:lang w:val="uk-UA"/>
        </w:rPr>
        <w:t>по 14 січня 2027 року.</w:t>
      </w:r>
    </w:p>
    <w:p w14:paraId="5AF8D2F1" w14:textId="77777777" w:rsidR="00F64774" w:rsidRPr="00F64774" w:rsidRDefault="00F64774" w:rsidP="00F64774">
      <w:pPr>
        <w:jc w:val="both"/>
        <w:rPr>
          <w:rFonts w:eastAsia="MS Mincho" w:cs="Courier New"/>
          <w:b/>
          <w:sz w:val="28"/>
          <w:szCs w:val="20"/>
          <w:lang w:val="uk-UA"/>
        </w:rPr>
      </w:pPr>
    </w:p>
    <w:p w14:paraId="16C14F41" w14:textId="77777777" w:rsidR="00F64774" w:rsidRPr="00F64774" w:rsidRDefault="00F64774" w:rsidP="00F64774">
      <w:pPr>
        <w:jc w:val="both"/>
        <w:rPr>
          <w:rFonts w:eastAsia="MS Mincho" w:cs="Courier New"/>
          <w:sz w:val="28"/>
          <w:szCs w:val="20"/>
          <w:lang w:val="uk-UA"/>
        </w:rPr>
      </w:pPr>
    </w:p>
    <w:p w14:paraId="110A3314" w14:textId="77777777" w:rsidR="00F64774" w:rsidRPr="00F64774" w:rsidRDefault="00F64774" w:rsidP="00F64774">
      <w:pPr>
        <w:jc w:val="center"/>
        <w:rPr>
          <w:rFonts w:eastAsia="MS Mincho" w:cs="Courier New"/>
          <w:sz w:val="28"/>
          <w:szCs w:val="20"/>
          <w:lang w:val="uk-UA"/>
        </w:rPr>
      </w:pPr>
      <w:smartTag w:uri="urn:schemas-microsoft-com:office:smarttags" w:element="place">
        <w:r w:rsidRPr="00F64774">
          <w:rPr>
            <w:rFonts w:eastAsia="MS Mincho" w:cs="Courier New"/>
            <w:sz w:val="28"/>
            <w:szCs w:val="20"/>
            <w:lang w:val="en-US"/>
          </w:rPr>
          <w:t>I</w:t>
        </w:r>
        <w:r w:rsidRPr="00F64774">
          <w:rPr>
            <w:rFonts w:eastAsia="MS Mincho" w:cs="Courier New"/>
            <w:sz w:val="28"/>
            <w:szCs w:val="20"/>
            <w:lang w:val="uk-UA"/>
          </w:rPr>
          <w:t>.</w:t>
        </w:r>
      </w:smartTag>
      <w:r w:rsidRPr="00F64774">
        <w:rPr>
          <w:rFonts w:eastAsia="MS Mincho" w:cs="Courier New"/>
          <w:sz w:val="28"/>
          <w:szCs w:val="20"/>
          <w:lang w:val="uk-UA"/>
        </w:rPr>
        <w:t xml:space="preserve"> ЗАГАЛЬНІ ПОЛОЖЕННЯ</w:t>
      </w:r>
    </w:p>
    <w:p w14:paraId="4F563E29" w14:textId="77777777" w:rsidR="00F64774" w:rsidRPr="00F64774" w:rsidRDefault="00F64774" w:rsidP="00F64774">
      <w:pPr>
        <w:jc w:val="both"/>
        <w:rPr>
          <w:rFonts w:eastAsia="MS Mincho" w:cs="Courier New"/>
          <w:sz w:val="28"/>
          <w:szCs w:val="20"/>
          <w:lang w:val="uk-UA"/>
        </w:rPr>
      </w:pPr>
    </w:p>
    <w:p w14:paraId="3A9B9811"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Житомирським регіональним центром з фізичної культури і спорту осіб з  інвалідністю</w:t>
      </w:r>
      <w:r w:rsidRPr="00F64774">
        <w:rPr>
          <w:rFonts w:eastAsia="MS Mincho" w:cs="Courier New"/>
          <w:b/>
          <w:sz w:val="28"/>
          <w:szCs w:val="20"/>
          <w:lang w:val="uk-UA"/>
        </w:rPr>
        <w:t xml:space="preserve"> </w:t>
      </w:r>
      <w:r w:rsidRPr="00F64774">
        <w:rPr>
          <w:sz w:val="28"/>
          <w:szCs w:val="28"/>
          <w:lang w:val="uk-UA"/>
        </w:rPr>
        <w:t xml:space="preserve">“Інваспорт” </w:t>
      </w:r>
      <w:r w:rsidRPr="00F64774">
        <w:rPr>
          <w:rFonts w:eastAsia="MS Mincho" w:cs="Courier New"/>
          <w:sz w:val="28"/>
          <w:szCs w:val="20"/>
          <w:lang w:val="uk-UA"/>
        </w:rPr>
        <w:t xml:space="preserve">Житомирської обласної ради (надалі – центр), </w:t>
      </w:r>
      <w:r w:rsidRPr="00F64774">
        <w:rPr>
          <w:rFonts w:eastAsia="MS Mincho"/>
          <w:sz w:val="28"/>
          <w:szCs w:val="20"/>
          <w:lang w:val="uk-UA"/>
        </w:rPr>
        <w:t>забезпечувати його діяльність, визначену положенням про центр,</w:t>
      </w:r>
      <w:r w:rsidRPr="00F64774">
        <w:rPr>
          <w:rFonts w:eastAsia="MS Mincho" w:cs="Courier New"/>
          <w:sz w:val="28"/>
          <w:szCs w:val="20"/>
          <w:lang w:val="uk-UA"/>
        </w:rPr>
        <w:t xml:space="preserve"> ефективне використання і збереження закріпленого за  центром майна, а Орган управління майном зобов’язується створювати належні умови для організації праці Керівника.</w:t>
      </w:r>
    </w:p>
    <w:p w14:paraId="7E259099"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14:paraId="02294847"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3. Керівник є повноважним представником   центру  під час реалізації повноважень, функцій, обов’язків, визначених положенням про центр, іншими нормативними актами.</w:t>
      </w:r>
    </w:p>
    <w:p w14:paraId="04C687AA"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4. Керівник діє на засадах єдиноначальності.</w:t>
      </w:r>
    </w:p>
    <w:p w14:paraId="4F4F3D41" w14:textId="77777777" w:rsidR="00F64774" w:rsidRPr="00F64774" w:rsidRDefault="00F64774" w:rsidP="00F64774">
      <w:pPr>
        <w:ind w:firstLine="708"/>
        <w:jc w:val="both"/>
        <w:rPr>
          <w:rFonts w:eastAsia="MS Mincho" w:cs="Courier New"/>
          <w:sz w:val="28"/>
          <w:szCs w:val="20"/>
          <w:lang w:val="uk-UA"/>
        </w:rPr>
      </w:pPr>
      <w:r w:rsidRPr="00F64774">
        <w:rPr>
          <w:rFonts w:eastAsia="MS Mincho" w:cs="Courier New"/>
          <w:sz w:val="28"/>
          <w:szCs w:val="20"/>
          <w:lang w:val="uk-UA"/>
        </w:rPr>
        <w:t>5. Керівник підзвітний Органу управління майном у межах, встановлених законодавством, положенням про  центр та цим контрактом.</w:t>
      </w:r>
    </w:p>
    <w:p w14:paraId="2DEDD5CD" w14:textId="77777777" w:rsidR="00F64774" w:rsidRPr="00F64774" w:rsidRDefault="00F64774" w:rsidP="00F64774">
      <w:pPr>
        <w:jc w:val="both"/>
        <w:rPr>
          <w:rFonts w:eastAsia="MS Mincho" w:cs="Courier New"/>
          <w:sz w:val="28"/>
          <w:szCs w:val="20"/>
          <w:lang w:val="uk-UA"/>
        </w:rPr>
      </w:pPr>
    </w:p>
    <w:p w14:paraId="182FD2F2"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II</w:t>
      </w:r>
      <w:r w:rsidRPr="00F64774">
        <w:rPr>
          <w:rFonts w:eastAsia="MS Mincho" w:cs="Courier New"/>
          <w:sz w:val="28"/>
          <w:szCs w:val="20"/>
          <w:lang w:val="uk-UA"/>
        </w:rPr>
        <w:t xml:space="preserve">. ПРАВА ТА   </w:t>
      </w:r>
      <w:proofErr w:type="gramStart"/>
      <w:r w:rsidRPr="00F64774">
        <w:rPr>
          <w:rFonts w:eastAsia="MS Mincho" w:cs="Courier New"/>
          <w:sz w:val="28"/>
          <w:szCs w:val="20"/>
          <w:lang w:val="uk-UA"/>
        </w:rPr>
        <w:t>ОБОВ’ЯЗКИ  СТОРІН</w:t>
      </w:r>
      <w:proofErr w:type="gramEnd"/>
    </w:p>
    <w:p w14:paraId="7DBC4D9A" w14:textId="77777777" w:rsidR="00F64774" w:rsidRPr="00F64774" w:rsidRDefault="00F64774" w:rsidP="00F64774">
      <w:pPr>
        <w:ind w:firstLine="709"/>
        <w:jc w:val="both"/>
        <w:rPr>
          <w:rFonts w:eastAsia="MS Mincho" w:cs="Courier New"/>
          <w:sz w:val="16"/>
          <w:szCs w:val="16"/>
          <w:lang w:val="uk-UA"/>
        </w:rPr>
      </w:pPr>
    </w:p>
    <w:p w14:paraId="3BF9F5EC"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8"/>
          <w:lang w:val="uk-UA"/>
        </w:rPr>
        <w:t xml:space="preserve">6. Керівник здійснює поточне (оперативне) керівництво центром, організовує господарську, соціально-побутову та іншу діяльність, забезпечує виконання завдань, передбачених законодавством, рішеннями обласної ради, </w:t>
      </w:r>
      <w:r w:rsidRPr="00F64774">
        <w:rPr>
          <w:rFonts w:eastAsia="MS Mincho" w:cs="Courier New"/>
          <w:sz w:val="28"/>
          <w:szCs w:val="20"/>
          <w:lang w:val="uk-UA"/>
        </w:rPr>
        <w:t xml:space="preserve">положенням про центр </w:t>
      </w:r>
      <w:r w:rsidRPr="00F64774">
        <w:rPr>
          <w:rFonts w:eastAsia="MS Mincho"/>
          <w:sz w:val="28"/>
          <w:szCs w:val="28"/>
          <w:lang w:val="uk-UA"/>
        </w:rPr>
        <w:t>та цим контрактом.</w:t>
      </w:r>
    </w:p>
    <w:p w14:paraId="7F5C24A4"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8"/>
          <w:lang w:val="uk-UA"/>
        </w:rPr>
        <w:t xml:space="preserve">7. Керівник центру щоквартально подає Департаменту </w:t>
      </w:r>
      <w:r w:rsidRPr="00F64774">
        <w:rPr>
          <w:sz w:val="28"/>
          <w:szCs w:val="28"/>
          <w:lang w:val="uk-UA"/>
        </w:rPr>
        <w:t xml:space="preserve">культури, молоді та спорту Житомирської </w:t>
      </w:r>
      <w:r w:rsidRPr="00F64774">
        <w:rPr>
          <w:rFonts w:eastAsia="MS Mincho"/>
          <w:sz w:val="28"/>
          <w:szCs w:val="28"/>
          <w:lang w:val="uk-UA"/>
        </w:rPr>
        <w:t xml:space="preserve"> облдержадміністрації звіт про результати виконання умов контракту.</w:t>
      </w:r>
    </w:p>
    <w:p w14:paraId="0CF6937A" w14:textId="77777777" w:rsidR="00F64774" w:rsidRPr="00F64774" w:rsidRDefault="00F64774" w:rsidP="00F64774">
      <w:pPr>
        <w:ind w:firstLine="709"/>
        <w:jc w:val="both"/>
        <w:rPr>
          <w:rFonts w:eastAsia="MS Mincho"/>
          <w:sz w:val="28"/>
          <w:szCs w:val="28"/>
          <w:lang w:val="uk-UA"/>
        </w:rPr>
      </w:pPr>
      <w:r w:rsidRPr="00F64774">
        <w:rPr>
          <w:rFonts w:eastAsia="MS Mincho"/>
          <w:sz w:val="28"/>
          <w:szCs w:val="28"/>
          <w:lang w:val="uk-UA"/>
        </w:rPr>
        <w:t>8. Керівник зобов’язується:</w:t>
      </w:r>
    </w:p>
    <w:p w14:paraId="6A847860" w14:textId="77777777" w:rsidR="00F64774" w:rsidRPr="00F64774" w:rsidRDefault="00F64774" w:rsidP="00F64774">
      <w:pPr>
        <w:ind w:firstLine="709"/>
        <w:jc w:val="both"/>
        <w:rPr>
          <w:rFonts w:eastAsia="MS Mincho"/>
          <w:sz w:val="28"/>
          <w:szCs w:val="28"/>
          <w:lang w:val="uk-UA"/>
        </w:rPr>
      </w:pPr>
      <w:r w:rsidRPr="00F64774">
        <w:rPr>
          <w:rFonts w:eastAsia="MS Mincho"/>
          <w:sz w:val="28"/>
          <w:szCs w:val="28"/>
          <w:lang w:val="uk-UA"/>
        </w:rPr>
        <w:t>8.1. Виконувати та забезпечувати виконання рішень обласної ради щодо управління центром, що є об’єктом спільної власності територіальних громад сіл, селищ, міст області, розпоряджень голови обласної ради та наказів</w:t>
      </w:r>
      <w:r w:rsidRPr="00F64774">
        <w:rPr>
          <w:rFonts w:ascii="Courier New" w:eastAsia="MS Mincho" w:hAnsi="Courier New" w:cs="Courier New"/>
          <w:sz w:val="28"/>
          <w:szCs w:val="28"/>
          <w:lang w:val="uk-UA"/>
        </w:rPr>
        <w:t xml:space="preserve">  </w:t>
      </w:r>
      <w:r w:rsidRPr="00F64774">
        <w:rPr>
          <w:rFonts w:eastAsia="MS Mincho"/>
          <w:sz w:val="28"/>
          <w:szCs w:val="28"/>
          <w:lang w:val="uk-UA"/>
        </w:rPr>
        <w:t xml:space="preserve">Департаменту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p>
    <w:p w14:paraId="770AD888"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8.2. Неухильно дотримуватися вимог положення про центр  та цього контракту.</w:t>
      </w:r>
    </w:p>
    <w:p w14:paraId="7621DB8E"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8.3. Забезпечувати відповідність рішень, ухвалених Керівником, чинному законодавству,  положенню про центр та рішенням обласної ради, розпорядженням голови обласної ради та наказам</w:t>
      </w:r>
      <w:r w:rsidRPr="00F64774">
        <w:rPr>
          <w:rFonts w:ascii="Courier New" w:eastAsia="MS Mincho" w:hAnsi="Courier New" w:cs="Courier New"/>
          <w:sz w:val="28"/>
          <w:szCs w:val="28"/>
          <w:lang w:val="uk-UA"/>
        </w:rPr>
        <w:t xml:space="preserve"> </w:t>
      </w:r>
      <w:r w:rsidRPr="00F64774">
        <w:rPr>
          <w:rFonts w:eastAsia="MS Mincho"/>
          <w:sz w:val="28"/>
          <w:szCs w:val="28"/>
          <w:lang w:val="uk-UA"/>
        </w:rPr>
        <w:t xml:space="preserve">Департаменту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r w:rsidRPr="00F64774">
        <w:rPr>
          <w:rFonts w:eastAsia="MS Mincho"/>
          <w:sz w:val="28"/>
          <w:szCs w:val="26"/>
          <w:lang w:val="uk-UA"/>
        </w:rPr>
        <w:t>.</w:t>
      </w:r>
    </w:p>
    <w:p w14:paraId="0BF0C40F"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центру.</w:t>
      </w:r>
    </w:p>
    <w:p w14:paraId="2E9E3576"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8.5. Забезпечувати своєчасне надання центром передбаченої законодавством України звітності та інформації.</w:t>
      </w:r>
    </w:p>
    <w:p w14:paraId="0675CAAF"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8.6. Постійно підвищувати рівень  знань та кваліфікації, необхідних для виконання своїх обов’язків.</w:t>
      </w:r>
    </w:p>
    <w:p w14:paraId="6FED54BE"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xml:space="preserve">8.7. Повідомляти Орган управління майном, </w:t>
      </w:r>
      <w:r w:rsidRPr="00F64774">
        <w:rPr>
          <w:rFonts w:eastAsia="MS Mincho"/>
          <w:sz w:val="28"/>
          <w:szCs w:val="28"/>
          <w:lang w:val="uk-UA"/>
        </w:rPr>
        <w:t xml:space="preserve">Департамент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 </w:t>
      </w:r>
      <w:r w:rsidRPr="00F64774">
        <w:rPr>
          <w:rFonts w:eastAsia="MS Mincho"/>
          <w:sz w:val="28"/>
          <w:szCs w:val="26"/>
          <w:lang w:val="uk-UA"/>
        </w:rPr>
        <w:t>про виявлені недоліки в роботі центру.</w:t>
      </w:r>
    </w:p>
    <w:p w14:paraId="7ED8ED90"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14:paraId="631EA6EB"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9. Керівник має право:</w:t>
      </w:r>
    </w:p>
    <w:p w14:paraId="29F67E15"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діяти від імені центру, представляти  його</w:t>
      </w:r>
      <w:r w:rsidRPr="00F64774">
        <w:rPr>
          <w:rFonts w:eastAsia="MS Mincho"/>
          <w:b/>
          <w:sz w:val="28"/>
          <w:szCs w:val="26"/>
          <w:lang w:val="uk-UA"/>
        </w:rPr>
        <w:t xml:space="preserve"> </w:t>
      </w:r>
      <w:r w:rsidRPr="00F64774">
        <w:rPr>
          <w:rFonts w:eastAsia="MS Mincho"/>
          <w:sz w:val="28"/>
          <w:szCs w:val="26"/>
          <w:lang w:val="uk-UA"/>
        </w:rPr>
        <w:t xml:space="preserve"> на всіх підприємствах, в установах та організаціях;</w:t>
      </w:r>
    </w:p>
    <w:p w14:paraId="704FB701"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укладати від імені центру господарські договори та інші угоди;</w:t>
      </w:r>
    </w:p>
    <w:p w14:paraId="3D2C973A"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видавати від імені центру довіреності;</w:t>
      </w:r>
    </w:p>
    <w:p w14:paraId="72B25B44"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відкривати від імені центру рахунки  в органах Держказначейства України;</w:t>
      </w:r>
    </w:p>
    <w:p w14:paraId="3F643FAE"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користуватися правом розпорядження коштами центру;</w:t>
      </w:r>
    </w:p>
    <w:p w14:paraId="03EBD958"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lastRenderedPageBreak/>
        <w:t>- заохочувати та накладати на працівників стягнення відповідно до законодавства;</w:t>
      </w:r>
    </w:p>
    <w:p w14:paraId="09FDC45D" w14:textId="77777777" w:rsidR="00F64774" w:rsidRPr="00F64774" w:rsidRDefault="00F64774" w:rsidP="00F64774">
      <w:pPr>
        <w:ind w:firstLine="708"/>
        <w:jc w:val="both"/>
        <w:rPr>
          <w:rFonts w:eastAsia="MS Mincho"/>
          <w:sz w:val="28"/>
          <w:szCs w:val="26"/>
          <w:lang w:val="uk-UA"/>
        </w:rPr>
      </w:pPr>
      <w:r w:rsidRPr="00F64774">
        <w:rPr>
          <w:rFonts w:eastAsia="MS Mincho"/>
          <w:sz w:val="28"/>
          <w:szCs w:val="26"/>
          <w:lang w:val="uk-UA"/>
        </w:rPr>
        <w:t>- у межах своєї компетенції видавати накази та інші акти, давати вказівки, обов’язкові для всіх підрозділів та працівників центру;</w:t>
      </w:r>
    </w:p>
    <w:p w14:paraId="6762CA85"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 вирішувати інші питання, віднесені законодавством, Органом управління майном,</w:t>
      </w:r>
      <w:r w:rsidRPr="00F64774">
        <w:rPr>
          <w:rFonts w:eastAsia="MS Mincho"/>
          <w:b/>
          <w:sz w:val="28"/>
          <w:szCs w:val="28"/>
          <w:lang w:val="uk-UA"/>
        </w:rPr>
        <w:t xml:space="preserve"> </w:t>
      </w:r>
      <w:r w:rsidRPr="00F64774">
        <w:rPr>
          <w:rFonts w:eastAsia="MS Mincho"/>
          <w:sz w:val="28"/>
          <w:szCs w:val="28"/>
          <w:lang w:val="uk-UA"/>
        </w:rPr>
        <w:t xml:space="preserve">Департаментом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r w:rsidRPr="00F64774">
        <w:rPr>
          <w:rFonts w:eastAsia="MS Mincho"/>
          <w:sz w:val="28"/>
          <w:szCs w:val="26"/>
          <w:lang w:val="uk-UA"/>
        </w:rPr>
        <w:t>, положенням про центр і цим контрактом до компетенції Керівника.</w:t>
      </w:r>
    </w:p>
    <w:p w14:paraId="54004CFF"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центром  та розпорядження його майном.</w:t>
      </w:r>
    </w:p>
    <w:p w14:paraId="2A96B611"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11. Орган управління майном:</w:t>
      </w:r>
    </w:p>
    <w:p w14:paraId="72D38570"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надає інформацію на запит Керівника;</w:t>
      </w:r>
    </w:p>
    <w:p w14:paraId="37B2FCAB"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68940403" w14:textId="77777777" w:rsidR="00F64774" w:rsidRPr="00F64774" w:rsidRDefault="00F64774" w:rsidP="00F64774">
      <w:pPr>
        <w:ind w:firstLine="708"/>
        <w:jc w:val="both"/>
        <w:rPr>
          <w:rFonts w:eastAsia="MS Mincho"/>
          <w:sz w:val="28"/>
          <w:szCs w:val="20"/>
          <w:lang w:val="uk-UA"/>
        </w:rPr>
      </w:pPr>
      <w:r w:rsidRPr="00F64774">
        <w:rPr>
          <w:rFonts w:eastAsia="MS Mincho"/>
          <w:sz w:val="28"/>
          <w:szCs w:val="26"/>
          <w:lang w:val="uk-UA"/>
        </w:rPr>
        <w:t>12.</w:t>
      </w:r>
      <w:r w:rsidRPr="00F64774">
        <w:rPr>
          <w:rFonts w:ascii="Courier New" w:eastAsia="MS Mincho" w:hAnsi="Courier New" w:cs="Courier New"/>
          <w:sz w:val="28"/>
          <w:szCs w:val="28"/>
          <w:lang w:val="uk-UA"/>
        </w:rPr>
        <w:t> </w:t>
      </w:r>
      <w:r w:rsidRPr="00F64774">
        <w:rPr>
          <w:rFonts w:eastAsia="MS Mincho"/>
          <w:sz w:val="28"/>
          <w:szCs w:val="28"/>
          <w:lang w:val="uk-UA"/>
        </w:rPr>
        <w:t xml:space="preserve">Департамент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w:t>
      </w:r>
      <w:r w:rsidRPr="00F64774">
        <w:rPr>
          <w:rFonts w:eastAsia="MS Mincho"/>
          <w:sz w:val="28"/>
          <w:szCs w:val="20"/>
          <w:lang w:val="uk-UA"/>
        </w:rPr>
        <w:t>:</w:t>
      </w:r>
    </w:p>
    <w:p w14:paraId="116AC368" w14:textId="77777777" w:rsidR="00F64774" w:rsidRPr="00F64774" w:rsidRDefault="00F64774" w:rsidP="00F64774">
      <w:pPr>
        <w:ind w:left="709"/>
        <w:jc w:val="both"/>
        <w:rPr>
          <w:rFonts w:eastAsia="MS Mincho"/>
          <w:sz w:val="28"/>
          <w:szCs w:val="20"/>
          <w:lang w:val="uk-UA"/>
        </w:rPr>
      </w:pPr>
      <w:r w:rsidRPr="00F64774">
        <w:rPr>
          <w:rFonts w:eastAsia="MS Mincho"/>
          <w:sz w:val="28"/>
          <w:szCs w:val="20"/>
          <w:lang w:val="uk-UA"/>
        </w:rPr>
        <w:t>- надає інформацію на запит Керівника;</w:t>
      </w:r>
    </w:p>
    <w:p w14:paraId="47D717DD" w14:textId="77777777" w:rsidR="00F64774" w:rsidRPr="00F64774" w:rsidRDefault="00F64774" w:rsidP="00F64774">
      <w:pPr>
        <w:ind w:left="709"/>
        <w:jc w:val="both"/>
        <w:rPr>
          <w:rFonts w:eastAsia="MS Mincho"/>
          <w:sz w:val="28"/>
          <w:szCs w:val="20"/>
          <w:lang w:val="uk-UA"/>
        </w:rPr>
      </w:pPr>
      <w:r w:rsidRPr="00F64774">
        <w:rPr>
          <w:rFonts w:eastAsia="MS Mincho"/>
          <w:sz w:val="28"/>
          <w:szCs w:val="20"/>
          <w:lang w:val="uk-UA"/>
        </w:rPr>
        <w:t>- організовує фінансовий контроль за діяльністю центру;</w:t>
      </w:r>
    </w:p>
    <w:p w14:paraId="21BB6423" w14:textId="77777777" w:rsidR="00F64774" w:rsidRPr="00F64774" w:rsidRDefault="00F64774" w:rsidP="00F64774">
      <w:pPr>
        <w:ind w:left="709"/>
        <w:jc w:val="both"/>
        <w:rPr>
          <w:rFonts w:eastAsia="MS Mincho"/>
          <w:sz w:val="28"/>
          <w:szCs w:val="20"/>
          <w:lang w:val="uk-UA"/>
        </w:rPr>
      </w:pPr>
      <w:r w:rsidRPr="00F64774">
        <w:rPr>
          <w:rFonts w:eastAsia="MS Mincho"/>
          <w:sz w:val="28"/>
          <w:szCs w:val="20"/>
          <w:lang w:val="uk-UA"/>
        </w:rPr>
        <w:t>- погоджує кошторис доходів і видатків центру;</w:t>
      </w:r>
    </w:p>
    <w:p w14:paraId="2CFD46F1"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0"/>
          <w:lang w:val="uk-UA"/>
        </w:rPr>
        <w:t>- здійснює контроль за ефективністю використання і збереження закріпленого за центром майна.</w:t>
      </w:r>
    </w:p>
    <w:p w14:paraId="0B97562F"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центрі  та укладання трудових договорів з працівниками центру.</w:t>
      </w:r>
    </w:p>
    <w:p w14:paraId="47D1F941"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14. Керівник укладає трудові договори з працівниками відповідно до чинного законодавства.</w:t>
      </w:r>
    </w:p>
    <w:p w14:paraId="5D540495" w14:textId="77777777" w:rsidR="00F64774" w:rsidRPr="00F64774" w:rsidRDefault="00F64774" w:rsidP="00F64774">
      <w:pPr>
        <w:ind w:firstLine="709"/>
        <w:jc w:val="both"/>
        <w:rPr>
          <w:rFonts w:eastAsia="MS Mincho"/>
          <w:sz w:val="16"/>
          <w:szCs w:val="16"/>
          <w:lang w:val="uk-UA"/>
        </w:rPr>
      </w:pPr>
      <w:r w:rsidRPr="00F64774">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7B40BD63"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центр, генеральною та галузевою угодами, колективним договором і фінансовими можливостями центру.</w:t>
      </w:r>
    </w:p>
    <w:p w14:paraId="7DAE896E" w14:textId="77777777" w:rsidR="00F64774" w:rsidRPr="00F64774" w:rsidRDefault="00F64774" w:rsidP="00F64774">
      <w:pPr>
        <w:rPr>
          <w:rFonts w:eastAsia="MS Mincho" w:cs="Courier New"/>
          <w:sz w:val="16"/>
          <w:szCs w:val="16"/>
          <w:lang w:val="uk-UA"/>
        </w:rPr>
      </w:pPr>
    </w:p>
    <w:p w14:paraId="2BDB3494"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III</w:t>
      </w:r>
      <w:r w:rsidRPr="00F64774">
        <w:rPr>
          <w:rFonts w:eastAsia="MS Mincho" w:cs="Courier New"/>
          <w:sz w:val="28"/>
          <w:szCs w:val="20"/>
        </w:rPr>
        <w:t>.</w:t>
      </w:r>
      <w:r w:rsidRPr="00F64774">
        <w:rPr>
          <w:rFonts w:eastAsia="MS Mincho" w:cs="Courier New"/>
          <w:sz w:val="28"/>
          <w:szCs w:val="20"/>
          <w:lang w:val="uk-UA"/>
        </w:rPr>
        <w:t xml:space="preserve"> УМОВИ МАТЕРІАЛЬНОГО ЗАБЕЗПЕЧЕННЯ</w:t>
      </w:r>
    </w:p>
    <w:p w14:paraId="137CCFBC"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uk-UA"/>
        </w:rPr>
        <w:t>КЕРІВНИКА</w:t>
      </w:r>
    </w:p>
    <w:p w14:paraId="363A1B17" w14:textId="77777777" w:rsidR="00F64774" w:rsidRPr="00F64774" w:rsidRDefault="00F64774" w:rsidP="00F64774">
      <w:pPr>
        <w:ind w:firstLine="709"/>
        <w:jc w:val="both"/>
        <w:rPr>
          <w:rFonts w:eastAsia="MS Mincho" w:cs="Courier New"/>
          <w:sz w:val="16"/>
          <w:szCs w:val="16"/>
          <w:lang w:val="uk-UA"/>
        </w:rPr>
      </w:pPr>
    </w:p>
    <w:p w14:paraId="6E2E193E"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16.  За виконання обов’язків, передбачених цим контрактом, Керівникові  центру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14:paraId="798B6232"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Заробітна плата Керівника складається з:</w:t>
      </w:r>
    </w:p>
    <w:p w14:paraId="73430FF9"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lastRenderedPageBreak/>
        <w:t>а) посадового окладу, з урахуванням 20-відсоткового підвищення за роботу  з особами з інвалідністю, згідно зі штатним розписом, визначеним діючим законодавством;</w:t>
      </w:r>
    </w:p>
    <w:p w14:paraId="6EC8AE61"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б) додаткового коефіцієнту підвищення посадового окладу залежно            від кількості спортсменів з інвалідністю, що є представниками від регіону в основному складі національної збірної команди України з видів спорту осіб з інвалідністю;</w:t>
      </w:r>
    </w:p>
    <w:p w14:paraId="23D6A0DF"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в) </w:t>
      </w:r>
      <w:r w:rsidRPr="00F64774">
        <w:rPr>
          <w:rFonts w:eastAsia="MS Mincho" w:cs="Courier New"/>
          <w:sz w:val="28"/>
          <w:szCs w:val="28"/>
          <w:lang w:val="uk-UA"/>
        </w:rPr>
        <w:t>надбавки за складність, напруженість у роботі у розмірі до 50 відсотків до посадового окладу,</w:t>
      </w:r>
      <w:r w:rsidRPr="00F64774">
        <w:rPr>
          <w:rFonts w:eastAsia="MS Mincho"/>
          <w:sz w:val="28"/>
          <w:szCs w:val="26"/>
          <w:lang w:val="uk-UA"/>
        </w:rPr>
        <w:t xml:space="preserve"> з урахуванням підвищення за роботу з особами з інвалідністю</w:t>
      </w:r>
      <w:r w:rsidRPr="00F64774">
        <w:rPr>
          <w:rFonts w:eastAsia="MS Mincho" w:cs="Courier New"/>
          <w:sz w:val="28"/>
          <w:szCs w:val="28"/>
          <w:lang w:val="uk-UA"/>
        </w:rPr>
        <w:t>,</w:t>
      </w:r>
      <w:r w:rsidRPr="00F64774">
        <w:rPr>
          <w:rFonts w:eastAsia="MS Mincho"/>
          <w:sz w:val="28"/>
          <w:szCs w:val="20"/>
          <w:lang w:val="uk-UA"/>
        </w:rPr>
        <w:t xml:space="preserve"> за погодженням з </w:t>
      </w:r>
      <w:r w:rsidRPr="00F64774">
        <w:rPr>
          <w:rFonts w:eastAsia="MS Mincho"/>
          <w:sz w:val="28"/>
          <w:szCs w:val="28"/>
          <w:lang w:val="uk-UA"/>
        </w:rPr>
        <w:t xml:space="preserve">Департамент </w:t>
      </w:r>
      <w:r w:rsidRPr="00F64774">
        <w:rPr>
          <w:sz w:val="28"/>
          <w:szCs w:val="28"/>
          <w:lang w:val="uk-UA"/>
        </w:rPr>
        <w:t>культури, молоді та спорту</w:t>
      </w:r>
      <w:r w:rsidRPr="00F64774">
        <w:rPr>
          <w:rFonts w:eastAsia="MS Mincho"/>
          <w:sz w:val="28"/>
          <w:szCs w:val="28"/>
          <w:lang w:val="uk-UA"/>
        </w:rPr>
        <w:t xml:space="preserve"> облдержадміністрації  і </w:t>
      </w:r>
      <w:r w:rsidRPr="00F64774">
        <w:rPr>
          <w:rFonts w:eastAsia="MS Mincho"/>
          <w:sz w:val="28"/>
          <w:szCs w:val="20"/>
          <w:lang w:val="uk-UA"/>
        </w:rPr>
        <w:t>в межах фонду оплати праці центру;</w:t>
      </w:r>
    </w:p>
    <w:p w14:paraId="7BE6588F" w14:textId="77777777" w:rsidR="00F64774" w:rsidRPr="00F64774" w:rsidRDefault="00F64774" w:rsidP="00F64774">
      <w:pPr>
        <w:ind w:firstLine="709"/>
        <w:jc w:val="both"/>
        <w:rPr>
          <w:rFonts w:eastAsia="MS Mincho"/>
          <w:sz w:val="28"/>
          <w:szCs w:val="20"/>
          <w:lang w:val="uk-UA"/>
        </w:rPr>
      </w:pPr>
      <w:r w:rsidRPr="00F64774">
        <w:rPr>
          <w:rFonts w:eastAsia="MS Mincho" w:cs="Courier New"/>
          <w:sz w:val="28"/>
          <w:szCs w:val="28"/>
          <w:lang w:val="uk-UA"/>
        </w:rPr>
        <w:t xml:space="preserve">г) </w:t>
      </w:r>
      <w:r w:rsidRPr="00F64774">
        <w:rPr>
          <w:rFonts w:eastAsia="MS Mincho"/>
          <w:sz w:val="28"/>
          <w:szCs w:val="20"/>
          <w:lang w:val="uk-UA"/>
        </w:rPr>
        <w:t xml:space="preserve">надбавки за вислугу років у сфері фізичної  культури і спорту осіб з інвалідністю у розмірі 20 відсотків </w:t>
      </w:r>
      <w:r w:rsidRPr="00F64774">
        <w:rPr>
          <w:rFonts w:eastAsia="MS Mincho" w:cs="Courier New"/>
          <w:sz w:val="28"/>
          <w:szCs w:val="28"/>
          <w:lang w:val="uk-UA"/>
        </w:rPr>
        <w:t>до посадового окладу,</w:t>
      </w:r>
      <w:r w:rsidRPr="00F64774">
        <w:rPr>
          <w:rFonts w:eastAsia="MS Mincho"/>
          <w:sz w:val="28"/>
          <w:szCs w:val="26"/>
          <w:lang w:val="uk-UA"/>
        </w:rPr>
        <w:t xml:space="preserve"> з урахуванням підвищення за роботу з інвалідами;</w:t>
      </w:r>
    </w:p>
    <w:p w14:paraId="4EE06613" w14:textId="77777777" w:rsidR="00F64774" w:rsidRPr="00F64774" w:rsidRDefault="00F64774" w:rsidP="00F64774">
      <w:pPr>
        <w:ind w:firstLine="709"/>
        <w:jc w:val="both"/>
        <w:rPr>
          <w:rFonts w:eastAsia="MS Mincho" w:cs="Courier New"/>
          <w:sz w:val="28"/>
          <w:szCs w:val="20"/>
          <w:lang w:val="uk-UA"/>
        </w:rPr>
      </w:pPr>
      <w:r w:rsidRPr="00F64774">
        <w:rPr>
          <w:rFonts w:eastAsia="MS Mincho"/>
          <w:sz w:val="28"/>
          <w:szCs w:val="20"/>
          <w:lang w:val="uk-UA"/>
        </w:rPr>
        <w:t>ґ)</w:t>
      </w:r>
      <w:r w:rsidRPr="00F64774">
        <w:rPr>
          <w:rFonts w:ascii="Courier New" w:eastAsia="MS Mincho" w:hAnsi="Courier New" w:cs="Courier New"/>
          <w:sz w:val="28"/>
          <w:szCs w:val="20"/>
          <w:lang w:val="uk-UA"/>
        </w:rPr>
        <w:t xml:space="preserve"> </w:t>
      </w:r>
      <w:r w:rsidRPr="00F64774">
        <w:rPr>
          <w:rFonts w:eastAsia="MS Mincho"/>
          <w:sz w:val="28"/>
          <w:szCs w:val="26"/>
          <w:lang w:val="uk-UA"/>
        </w:rPr>
        <w:t>премії у розмірі до 100 відсотків до  посадового окладу, з урахуванням підвищення за роботу з особами з інвалідністю,</w:t>
      </w:r>
      <w:r w:rsidRPr="00F64774">
        <w:rPr>
          <w:rFonts w:eastAsia="MS Mincho"/>
          <w:sz w:val="28"/>
          <w:szCs w:val="20"/>
          <w:lang w:val="uk-UA"/>
        </w:rPr>
        <w:t xml:space="preserve"> за погодженням з </w:t>
      </w:r>
      <w:r w:rsidRPr="00F64774">
        <w:rPr>
          <w:rFonts w:eastAsia="MS Mincho"/>
          <w:sz w:val="28"/>
          <w:szCs w:val="28"/>
          <w:lang w:val="uk-UA"/>
        </w:rPr>
        <w:t xml:space="preserve">Департаментом </w:t>
      </w:r>
      <w:r w:rsidRPr="00F64774">
        <w:rPr>
          <w:sz w:val="28"/>
          <w:szCs w:val="28"/>
          <w:lang w:val="uk-UA"/>
        </w:rPr>
        <w:t>культури, молоді та спорту</w:t>
      </w:r>
      <w:r w:rsidRPr="00F64774">
        <w:rPr>
          <w:rFonts w:eastAsia="MS Mincho"/>
          <w:sz w:val="28"/>
          <w:szCs w:val="28"/>
          <w:lang w:val="uk-UA"/>
        </w:rPr>
        <w:t xml:space="preserve"> </w:t>
      </w:r>
      <w:r w:rsidRPr="00F64774">
        <w:rPr>
          <w:rFonts w:eastAsia="MS Mincho"/>
          <w:sz w:val="28"/>
          <w:szCs w:val="20"/>
          <w:lang w:val="uk-UA"/>
        </w:rPr>
        <w:t>облдержадміністрації та в межах фонду оплати праці центру (</w:t>
      </w:r>
      <w:r w:rsidRPr="00F64774">
        <w:rPr>
          <w:rFonts w:eastAsia="MS Mincho" w:cs="Courier New"/>
          <w:sz w:val="28"/>
          <w:szCs w:val="20"/>
          <w:lang w:val="uk-UA"/>
        </w:rPr>
        <w:t>у разі допущення в центрі нещасного випадку зі смертельними наслідками з вини центру, премія Керівникові не нараховується);</w:t>
      </w:r>
    </w:p>
    <w:p w14:paraId="11B8D81F" w14:textId="77777777" w:rsidR="00F64774" w:rsidRPr="00F64774" w:rsidRDefault="00F64774" w:rsidP="00F64774">
      <w:pPr>
        <w:ind w:firstLine="709"/>
        <w:jc w:val="both"/>
        <w:rPr>
          <w:rFonts w:eastAsia="MS Mincho"/>
          <w:sz w:val="28"/>
          <w:szCs w:val="26"/>
          <w:lang w:val="uk-UA"/>
        </w:rPr>
      </w:pPr>
      <w:r w:rsidRPr="00F64774">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14:paraId="7B47E258"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17. </w:t>
      </w:r>
      <w:r w:rsidRPr="00F64774">
        <w:rPr>
          <w:rFonts w:eastAsia="MS Mincho"/>
          <w:sz w:val="28"/>
          <w:szCs w:val="26"/>
          <w:lang w:val="uk-UA"/>
        </w:rPr>
        <w:t xml:space="preserve">Керівникові надається щорічна  оплачувана відпустка тривалістю              30 календарних днів (основна, як особі з інвалідністю 2 групи),  7 календарних днів за особливий характер праці та </w:t>
      </w:r>
      <w:r w:rsidRPr="00F64774">
        <w:rPr>
          <w:sz w:val="28"/>
          <w:szCs w:val="20"/>
          <w:lang w:val="uk-UA"/>
        </w:rPr>
        <w:t>14 календарних днів як особі з інвалідністю  внаслідок війни</w:t>
      </w:r>
      <w:r w:rsidRPr="00F64774">
        <w:rPr>
          <w:rFonts w:ascii="Courier New" w:hAnsi="Courier New" w:cs="Courier New"/>
          <w:sz w:val="28"/>
          <w:szCs w:val="20"/>
          <w:lang w:val="uk-UA"/>
        </w:rPr>
        <w:t> </w:t>
      </w:r>
      <w:r w:rsidRPr="00F64774">
        <w:rPr>
          <w:rFonts w:eastAsia="MS Mincho"/>
          <w:sz w:val="28"/>
          <w:szCs w:val="26"/>
          <w:lang w:val="uk-UA"/>
        </w:rPr>
        <w:t xml:space="preserve">(додаткові). </w:t>
      </w:r>
      <w:r w:rsidRPr="00F64774">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14:paraId="0FC335F2"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4EF92EA6"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IV</w:t>
      </w:r>
      <w:r w:rsidRPr="00F64774">
        <w:rPr>
          <w:rFonts w:eastAsia="MS Mincho" w:cs="Courier New"/>
          <w:sz w:val="28"/>
          <w:szCs w:val="20"/>
          <w:lang w:val="uk-UA"/>
        </w:rPr>
        <w:t>. ВІДПОВІДАЛЬНІСТЬ СТОРІН. ВИРІШЕННЯ СПОРІВ</w:t>
      </w:r>
    </w:p>
    <w:p w14:paraId="487F76D0" w14:textId="77777777" w:rsidR="00F64774" w:rsidRPr="00F64774" w:rsidRDefault="00F64774" w:rsidP="00F64774">
      <w:pPr>
        <w:ind w:firstLine="709"/>
        <w:jc w:val="both"/>
        <w:rPr>
          <w:rFonts w:eastAsia="MS Mincho" w:cs="Courier New"/>
          <w:sz w:val="16"/>
          <w:szCs w:val="16"/>
          <w:lang w:val="uk-UA"/>
        </w:rPr>
      </w:pPr>
    </w:p>
    <w:p w14:paraId="5CFDE19A"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14:paraId="12C4BB32" w14:textId="77777777" w:rsidR="00F64774" w:rsidRPr="00F64774" w:rsidRDefault="00F64774" w:rsidP="00F64774">
      <w:pPr>
        <w:ind w:firstLine="709"/>
        <w:jc w:val="both"/>
        <w:rPr>
          <w:rFonts w:eastAsia="MS Mincho" w:cs="Courier New"/>
          <w:sz w:val="16"/>
          <w:szCs w:val="16"/>
          <w:lang w:val="uk-UA"/>
        </w:rPr>
      </w:pPr>
      <w:r w:rsidRPr="00F64774">
        <w:rPr>
          <w:rFonts w:eastAsia="MS Mincho" w:cs="Courier New"/>
          <w:sz w:val="28"/>
          <w:szCs w:val="20"/>
          <w:lang w:val="uk-UA"/>
        </w:rPr>
        <w:t>19. Спори між сторонами вирішуються у порядку, встановленому законодавством.</w:t>
      </w:r>
    </w:p>
    <w:p w14:paraId="204E365F"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V</w:t>
      </w:r>
      <w:r w:rsidRPr="00F64774">
        <w:rPr>
          <w:rFonts w:eastAsia="MS Mincho" w:cs="Courier New"/>
          <w:sz w:val="28"/>
          <w:szCs w:val="20"/>
          <w:lang w:val="uk-UA"/>
        </w:rPr>
        <w:t xml:space="preserve">. ВНЕСЕННЯ ЗМІН </w:t>
      </w:r>
      <w:proofErr w:type="gramStart"/>
      <w:r w:rsidRPr="00F64774">
        <w:rPr>
          <w:rFonts w:eastAsia="MS Mincho" w:cs="Courier New"/>
          <w:sz w:val="28"/>
          <w:szCs w:val="20"/>
          <w:lang w:val="uk-UA"/>
        </w:rPr>
        <w:t>І  ДОПОВНЕНЬ</w:t>
      </w:r>
      <w:proofErr w:type="gramEnd"/>
    </w:p>
    <w:p w14:paraId="73889FBE"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uk-UA"/>
        </w:rPr>
        <w:t>ДО КОНТРАКТУ ТА ЙОГО ПРИПИНЕННЯ</w:t>
      </w:r>
    </w:p>
    <w:p w14:paraId="5B6535EE" w14:textId="77777777" w:rsidR="00F64774" w:rsidRPr="00F64774" w:rsidRDefault="00F64774" w:rsidP="00F64774">
      <w:pPr>
        <w:ind w:firstLine="709"/>
        <w:jc w:val="both"/>
        <w:rPr>
          <w:rFonts w:eastAsia="MS Mincho" w:cs="Courier New"/>
          <w:sz w:val="16"/>
          <w:szCs w:val="16"/>
          <w:lang w:val="uk-UA"/>
        </w:rPr>
      </w:pPr>
    </w:p>
    <w:p w14:paraId="54D2D9AE"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20. Внесення змін та доповнень до цього контракту здійснюється шляхом підписання додаткових угод.</w:t>
      </w:r>
    </w:p>
    <w:p w14:paraId="37F5C978"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21. Цей контракт припиняється:</w:t>
      </w:r>
    </w:p>
    <w:p w14:paraId="6B3ED197"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а) у разі закінчення строку його дії;</w:t>
      </w:r>
    </w:p>
    <w:p w14:paraId="63FB7541"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lastRenderedPageBreak/>
        <w:t>б) за угодою сторін;</w:t>
      </w:r>
    </w:p>
    <w:p w14:paraId="40CE31EE"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в) до закінчення строку дії контракту у випадках, передбачених пунктами 22, 23 цього контракту;</w:t>
      </w:r>
    </w:p>
    <w:p w14:paraId="415E3FD8"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г) з інших підстав, передбачених законодавством та цим контрактом.</w:t>
      </w:r>
    </w:p>
    <w:p w14:paraId="57C406C7"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22. Керівник може бути звільнений з посади, а цей контракт розірваний з ініціативи</w:t>
      </w:r>
      <w:r w:rsidRPr="00F64774">
        <w:rPr>
          <w:rFonts w:eastAsia="MS Mincho"/>
          <w:color w:val="FF0000"/>
          <w:sz w:val="28"/>
          <w:szCs w:val="20"/>
          <w:lang w:val="uk-UA"/>
        </w:rPr>
        <w:t xml:space="preserve"> </w:t>
      </w:r>
      <w:r w:rsidRPr="00F64774">
        <w:rPr>
          <w:rFonts w:eastAsia="MS Mincho"/>
          <w:sz w:val="28"/>
          <w:szCs w:val="20"/>
          <w:lang w:val="uk-UA"/>
        </w:rPr>
        <w:t>Органу управління майном до закінчення строку його дії:</w:t>
      </w:r>
    </w:p>
    <w:p w14:paraId="1644DACF"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6A8AFADB"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центру настали значні негативні наслідки  (понесено збитки, </w:t>
      </w:r>
      <w:proofErr w:type="spellStart"/>
      <w:r w:rsidRPr="00F64774">
        <w:rPr>
          <w:rFonts w:eastAsia="MS Mincho"/>
          <w:sz w:val="28"/>
          <w:szCs w:val="20"/>
          <w:lang w:val="uk-UA"/>
        </w:rPr>
        <w:t>виплачено</w:t>
      </w:r>
      <w:proofErr w:type="spellEnd"/>
      <w:r w:rsidRPr="00F64774">
        <w:rPr>
          <w:rFonts w:eastAsia="MS Mincho"/>
          <w:sz w:val="28"/>
          <w:szCs w:val="20"/>
          <w:lang w:val="uk-UA"/>
        </w:rPr>
        <w:t xml:space="preserve"> штрафи тощо);</w:t>
      </w:r>
    </w:p>
    <w:p w14:paraId="70C6A495"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в) у разі невиконання  центром зобов’язань перед бюджетом та Пенсійним фондом України, а також невиконання  центром  зобов’язань щодо виплати заробітної плати працівникам чи недотримання графіка погашення заборгованості із заробітної плати;</w:t>
      </w:r>
    </w:p>
    <w:p w14:paraId="0FA4E018"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г) у разі непогодження кошторисів доходів і видатків центру;</w:t>
      </w:r>
    </w:p>
    <w:p w14:paraId="4335A4DA"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 xml:space="preserve">ґ) у разі несплати </w:t>
      </w:r>
      <w:proofErr w:type="spellStart"/>
      <w:r w:rsidRPr="00F64774">
        <w:rPr>
          <w:rFonts w:eastAsia="MS Mincho"/>
          <w:sz w:val="28"/>
          <w:szCs w:val="20"/>
          <w:lang w:val="uk-UA"/>
        </w:rPr>
        <w:t>реструктуризованої</w:t>
      </w:r>
      <w:proofErr w:type="spellEnd"/>
      <w:r w:rsidRPr="00F64774">
        <w:rPr>
          <w:rFonts w:eastAsia="MS Mincho"/>
          <w:sz w:val="28"/>
          <w:szCs w:val="20"/>
          <w:lang w:val="uk-UA"/>
        </w:rPr>
        <w:t xml:space="preserve"> податкової заборгованості протягом трьох місяців у разі наявності вини Керівника;</w:t>
      </w:r>
    </w:p>
    <w:p w14:paraId="7C021882"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777320D8"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е) у разі порушення порядку здійснення розрахунків в іноземній валюті;</w:t>
      </w:r>
    </w:p>
    <w:p w14:paraId="16BFF4C9"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є) у разі допущення зростання обсягів простроченої кредиторської заборгованості;</w:t>
      </w:r>
    </w:p>
    <w:p w14:paraId="5D1E6F4D"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ж) у разі неподання</w:t>
      </w:r>
      <w:r w:rsidRPr="00F64774">
        <w:rPr>
          <w:rFonts w:eastAsia="MS Mincho"/>
          <w:i/>
          <w:sz w:val="28"/>
          <w:szCs w:val="20"/>
          <w:lang w:val="uk-UA"/>
        </w:rPr>
        <w:t xml:space="preserve"> </w:t>
      </w:r>
      <w:r w:rsidRPr="00F64774">
        <w:rPr>
          <w:rFonts w:eastAsia="MS Mincho"/>
          <w:sz w:val="28"/>
          <w:szCs w:val="28"/>
          <w:lang w:val="uk-UA"/>
        </w:rPr>
        <w:t xml:space="preserve">Департаменту культури, молоді та спорту </w:t>
      </w:r>
      <w:r w:rsidRPr="00F64774">
        <w:rPr>
          <w:rFonts w:eastAsia="MS Mincho"/>
          <w:sz w:val="28"/>
          <w:lang w:val="uk-UA"/>
        </w:rPr>
        <w:t xml:space="preserve">облдержадміністрації </w:t>
      </w:r>
      <w:r w:rsidRPr="00F64774">
        <w:rPr>
          <w:rFonts w:eastAsia="MS Mincho"/>
          <w:sz w:val="28"/>
          <w:szCs w:val="20"/>
          <w:lang w:val="uk-UA"/>
        </w:rPr>
        <w:t>щоквартального звіту про результати виконання умов контракту.</w:t>
      </w:r>
    </w:p>
    <w:p w14:paraId="73A0C439"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23. Керівник може за своєю ініціативою розірвати контракт до закінчення строку його дії:</w:t>
      </w:r>
    </w:p>
    <w:p w14:paraId="7994A415"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5667B0B0"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62F241E7"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24.</w:t>
      </w:r>
      <w:r w:rsidRPr="00F64774">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14:paraId="02D71F53" w14:textId="77777777" w:rsidR="00F64774" w:rsidRPr="00F64774" w:rsidRDefault="00F64774" w:rsidP="00F64774">
      <w:pPr>
        <w:ind w:firstLine="709"/>
        <w:jc w:val="both"/>
        <w:rPr>
          <w:rFonts w:eastAsia="MS Mincho"/>
          <w:sz w:val="28"/>
          <w:szCs w:val="20"/>
          <w:lang w:val="uk-UA"/>
        </w:rPr>
      </w:pPr>
      <w:r w:rsidRPr="00F64774">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11D975EB" w14:textId="77777777" w:rsidR="00F64774" w:rsidRPr="00F64774" w:rsidRDefault="00F64774" w:rsidP="00F64774">
      <w:pPr>
        <w:ind w:firstLine="709"/>
        <w:jc w:val="both"/>
        <w:rPr>
          <w:rFonts w:eastAsia="MS Mincho"/>
          <w:lang w:val="uk-UA"/>
        </w:rPr>
      </w:pPr>
    </w:p>
    <w:p w14:paraId="5E8D65C7" w14:textId="77777777" w:rsidR="00F64774" w:rsidRPr="00F64774" w:rsidRDefault="00F64774" w:rsidP="00F64774">
      <w:pPr>
        <w:jc w:val="center"/>
        <w:rPr>
          <w:rFonts w:eastAsia="MS Mincho" w:cs="Courier New"/>
          <w:sz w:val="28"/>
          <w:szCs w:val="20"/>
          <w:lang w:val="uk-UA"/>
        </w:rPr>
      </w:pPr>
      <w:r w:rsidRPr="00F64774">
        <w:rPr>
          <w:rFonts w:eastAsia="MS Mincho" w:cs="Courier New"/>
          <w:sz w:val="28"/>
          <w:szCs w:val="20"/>
          <w:lang w:val="en-US"/>
        </w:rPr>
        <w:t>VI</w:t>
      </w:r>
      <w:r w:rsidRPr="00F64774">
        <w:rPr>
          <w:rFonts w:eastAsia="MS Mincho" w:cs="Courier New"/>
          <w:sz w:val="28"/>
          <w:szCs w:val="20"/>
          <w:lang w:val="uk-UA"/>
        </w:rPr>
        <w:t xml:space="preserve">.  СТРОК ДІЇ </w:t>
      </w:r>
      <w:proofErr w:type="gramStart"/>
      <w:r w:rsidRPr="00F64774">
        <w:rPr>
          <w:rFonts w:eastAsia="MS Mincho" w:cs="Courier New"/>
          <w:sz w:val="28"/>
          <w:szCs w:val="20"/>
          <w:lang w:val="uk-UA"/>
        </w:rPr>
        <w:t>ТА  ІНШІ</w:t>
      </w:r>
      <w:proofErr w:type="gramEnd"/>
      <w:r w:rsidRPr="00F64774">
        <w:rPr>
          <w:rFonts w:eastAsia="MS Mincho" w:cs="Courier New"/>
          <w:sz w:val="28"/>
          <w:szCs w:val="20"/>
          <w:lang w:val="uk-UA"/>
        </w:rPr>
        <w:t xml:space="preserve"> УМОВИ КОНТРАКТУ</w:t>
      </w:r>
    </w:p>
    <w:p w14:paraId="718676FB" w14:textId="77777777" w:rsidR="00F64774" w:rsidRPr="00F64774" w:rsidRDefault="00F64774" w:rsidP="00F64774">
      <w:pPr>
        <w:jc w:val="both"/>
        <w:rPr>
          <w:rFonts w:eastAsia="MS Mincho" w:cs="Courier New"/>
          <w:lang w:val="uk-UA"/>
        </w:rPr>
      </w:pPr>
    </w:p>
    <w:p w14:paraId="4E8F6668" w14:textId="77777777" w:rsidR="00F64774" w:rsidRDefault="00F64774" w:rsidP="00F64774">
      <w:pPr>
        <w:ind w:firstLine="709"/>
        <w:jc w:val="both"/>
        <w:rPr>
          <w:sz w:val="28"/>
          <w:szCs w:val="20"/>
          <w:lang w:val="uk-UA"/>
        </w:rPr>
      </w:pPr>
      <w:r w:rsidRPr="00F64774">
        <w:rPr>
          <w:rFonts w:eastAsia="MS Mincho" w:cs="Courier New"/>
          <w:sz w:val="28"/>
          <w:szCs w:val="20"/>
          <w:lang w:val="uk-UA"/>
        </w:rPr>
        <w:t xml:space="preserve">26. Цей контракт діє з 15 січня 2022 </w:t>
      </w:r>
      <w:r w:rsidRPr="00F64774">
        <w:rPr>
          <w:sz w:val="28"/>
          <w:szCs w:val="20"/>
          <w:lang w:val="uk-UA"/>
        </w:rPr>
        <w:t>по 14 січня 2027 року.</w:t>
      </w:r>
    </w:p>
    <w:p w14:paraId="6E587AEC" w14:textId="77777777" w:rsidR="00F75674" w:rsidRPr="00F64774" w:rsidRDefault="00F75674" w:rsidP="00F64774">
      <w:pPr>
        <w:ind w:firstLine="709"/>
        <w:jc w:val="both"/>
        <w:rPr>
          <w:sz w:val="28"/>
          <w:szCs w:val="20"/>
          <w:lang w:val="uk-UA"/>
        </w:rPr>
      </w:pPr>
    </w:p>
    <w:p w14:paraId="53709317" w14:textId="77777777" w:rsidR="00F64774" w:rsidRPr="00F64774" w:rsidRDefault="00F64774" w:rsidP="00F64774">
      <w:pPr>
        <w:ind w:left="1416"/>
        <w:rPr>
          <w:rFonts w:eastAsia="MS Mincho" w:cs="Courier New"/>
          <w:sz w:val="28"/>
          <w:szCs w:val="20"/>
          <w:lang w:val="uk-UA"/>
        </w:rPr>
      </w:pPr>
      <w:r w:rsidRPr="00F64774">
        <w:rPr>
          <w:rFonts w:eastAsia="MS Mincho" w:cs="Courier New"/>
          <w:sz w:val="28"/>
          <w:szCs w:val="20"/>
          <w:lang w:val="uk-UA"/>
        </w:rPr>
        <w:lastRenderedPageBreak/>
        <w:t xml:space="preserve">    </w:t>
      </w:r>
      <w:r w:rsidRPr="00F64774">
        <w:rPr>
          <w:rFonts w:eastAsia="MS Mincho" w:cs="Courier New"/>
          <w:sz w:val="28"/>
          <w:szCs w:val="20"/>
          <w:lang w:val="en-US"/>
        </w:rPr>
        <w:t>VII</w:t>
      </w:r>
      <w:r w:rsidRPr="00F64774">
        <w:rPr>
          <w:rFonts w:eastAsia="MS Mincho" w:cs="Courier New"/>
          <w:sz w:val="28"/>
          <w:szCs w:val="20"/>
          <w:lang w:val="uk-UA"/>
        </w:rPr>
        <w:t>. АДРЕСИ СТОРІН ТА ІНШІ ВІДОМОСТІ</w:t>
      </w:r>
    </w:p>
    <w:p w14:paraId="20C7ADCD" w14:textId="77777777" w:rsidR="00F64774" w:rsidRPr="00F64774" w:rsidRDefault="00F64774" w:rsidP="00F64774">
      <w:pPr>
        <w:ind w:firstLine="709"/>
        <w:jc w:val="both"/>
        <w:rPr>
          <w:rFonts w:eastAsia="MS Mincho" w:cs="Courier New"/>
          <w:lang w:val="uk-UA"/>
        </w:rPr>
      </w:pPr>
    </w:p>
    <w:p w14:paraId="27636026"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27. Відомості про центр.</w:t>
      </w:r>
    </w:p>
    <w:p w14:paraId="2A6C6101"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Повна назва: Житомирський регіональний центр з фізичної культури і спорту осіб з  інвалідністю</w:t>
      </w:r>
      <w:r w:rsidRPr="00F64774">
        <w:rPr>
          <w:rFonts w:eastAsia="MS Mincho" w:cs="Courier New"/>
          <w:b/>
          <w:sz w:val="28"/>
          <w:szCs w:val="20"/>
          <w:lang w:val="uk-UA"/>
        </w:rPr>
        <w:t xml:space="preserve">  </w:t>
      </w:r>
      <w:r w:rsidRPr="00F64774">
        <w:rPr>
          <w:sz w:val="28"/>
          <w:szCs w:val="28"/>
          <w:lang w:val="uk-UA"/>
        </w:rPr>
        <w:t xml:space="preserve">“Інваспорт” </w:t>
      </w:r>
      <w:r w:rsidRPr="00F64774">
        <w:rPr>
          <w:rFonts w:eastAsia="MS Mincho" w:cs="Courier New"/>
          <w:sz w:val="28"/>
          <w:szCs w:val="20"/>
          <w:lang w:val="uk-UA"/>
        </w:rPr>
        <w:t xml:space="preserve">Житомирської обласної ради.  </w:t>
      </w:r>
    </w:p>
    <w:p w14:paraId="1AD23CFB" w14:textId="77777777" w:rsidR="00F64774" w:rsidRPr="00F64774" w:rsidRDefault="00F64774" w:rsidP="00F64774">
      <w:pPr>
        <w:ind w:firstLine="708"/>
        <w:rPr>
          <w:rFonts w:eastAsia="MS Mincho"/>
          <w:sz w:val="28"/>
          <w:lang w:val="uk-UA"/>
        </w:rPr>
      </w:pPr>
      <w:r w:rsidRPr="00F64774">
        <w:rPr>
          <w:rFonts w:eastAsia="MS Mincho"/>
          <w:sz w:val="28"/>
          <w:lang w:val="uk-UA"/>
        </w:rPr>
        <w:t xml:space="preserve">Адреса: </w:t>
      </w:r>
      <w:r w:rsidRPr="00F64774">
        <w:rPr>
          <w:sz w:val="28"/>
          <w:szCs w:val="28"/>
          <w:lang w:val="uk-UA"/>
        </w:rPr>
        <w:t>м. Житомир, про</w:t>
      </w:r>
      <w:r w:rsidRPr="00F64774">
        <w:rPr>
          <w:color w:val="000000"/>
          <w:spacing w:val="10"/>
          <w:sz w:val="28"/>
          <w:szCs w:val="28"/>
          <w:lang w:val="uk-UA"/>
        </w:rPr>
        <w:t>в. Парковий, 4.</w:t>
      </w:r>
    </w:p>
    <w:p w14:paraId="0E7A25F4"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 xml:space="preserve">Розрахунковий рахунок: </w:t>
      </w:r>
      <w:r w:rsidRPr="00F64774">
        <w:rPr>
          <w:rFonts w:eastAsia="MS Mincho"/>
          <w:sz w:val="28"/>
          <w:szCs w:val="20"/>
          <w:lang w:val="en-US"/>
        </w:rPr>
        <w:t>UA</w:t>
      </w:r>
      <w:r w:rsidRPr="00F64774">
        <w:rPr>
          <w:rFonts w:eastAsia="MS Mincho"/>
          <w:sz w:val="28"/>
          <w:szCs w:val="20"/>
          <w:lang w:val="uk-UA"/>
        </w:rPr>
        <w:t xml:space="preserve"> 058201720344220004000005792 </w:t>
      </w:r>
      <w:r w:rsidRPr="00F64774">
        <w:rPr>
          <w:rFonts w:eastAsia="MS Mincho"/>
          <w:sz w:val="28"/>
          <w:szCs w:val="20"/>
        </w:rPr>
        <w:t xml:space="preserve">в ДКСУ                у м. </w:t>
      </w:r>
      <w:r w:rsidRPr="00F64774">
        <w:rPr>
          <w:rFonts w:eastAsia="MS Mincho"/>
          <w:sz w:val="28"/>
          <w:szCs w:val="20"/>
          <w:lang w:val="uk-UA"/>
        </w:rPr>
        <w:t>Києві,  МФО 8</w:t>
      </w:r>
      <w:r w:rsidRPr="00F64774">
        <w:rPr>
          <w:rFonts w:eastAsia="MS Mincho"/>
          <w:sz w:val="28"/>
          <w:szCs w:val="20"/>
        </w:rPr>
        <w:t>20172</w:t>
      </w:r>
      <w:r w:rsidRPr="00F64774">
        <w:rPr>
          <w:rFonts w:eastAsia="MS Mincho"/>
          <w:sz w:val="28"/>
          <w:szCs w:val="20"/>
          <w:lang w:val="uk-UA"/>
        </w:rPr>
        <w:t>, код</w:t>
      </w:r>
      <w:r w:rsidRPr="00F64774">
        <w:rPr>
          <w:rFonts w:eastAsia="MS Mincho" w:cs="Courier New"/>
          <w:sz w:val="28"/>
          <w:szCs w:val="20"/>
          <w:lang w:val="uk-UA"/>
        </w:rPr>
        <w:t xml:space="preserve"> 13570093. </w:t>
      </w:r>
    </w:p>
    <w:p w14:paraId="7F0EC107"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28. Відомості про Орган управління майном.</w:t>
      </w:r>
    </w:p>
    <w:p w14:paraId="74101D01"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Повна назва:  Житомирська обласна рада. </w:t>
      </w:r>
    </w:p>
    <w:p w14:paraId="2935AC1F"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Адреса: 10014, м. Житомир, майдан ім. С.П. Корольова,</w:t>
      </w:r>
      <w:r w:rsidRPr="00F64774">
        <w:rPr>
          <w:rFonts w:eastAsia="MS Mincho" w:cs="Courier New"/>
          <w:sz w:val="28"/>
          <w:szCs w:val="20"/>
        </w:rPr>
        <w:t xml:space="preserve"> </w:t>
      </w:r>
      <w:r w:rsidRPr="00F64774">
        <w:rPr>
          <w:rFonts w:eastAsia="MS Mincho" w:cs="Courier New"/>
          <w:sz w:val="28"/>
          <w:szCs w:val="20"/>
          <w:lang w:val="uk-UA"/>
        </w:rPr>
        <w:t>1.</w:t>
      </w:r>
    </w:p>
    <w:p w14:paraId="0B18E560"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29. Відомості про Керівника.  </w:t>
      </w:r>
    </w:p>
    <w:p w14:paraId="55244B9F"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П.І.Б.: Панасюк Юрій Олександрович .</w:t>
      </w:r>
    </w:p>
    <w:p w14:paraId="6C75F1FE" w14:textId="77777777" w:rsidR="00F64774" w:rsidRPr="00F64774" w:rsidRDefault="00F64774" w:rsidP="00F64774">
      <w:pPr>
        <w:ind w:firstLine="709"/>
        <w:jc w:val="both"/>
        <w:rPr>
          <w:rFonts w:eastAsia="MS Mincho" w:cs="Courier New"/>
          <w:sz w:val="16"/>
          <w:szCs w:val="20"/>
          <w:lang w:val="uk-UA"/>
        </w:rPr>
      </w:pPr>
      <w:r w:rsidRPr="00F64774">
        <w:rPr>
          <w:rFonts w:eastAsia="MS Mincho" w:cs="Courier New"/>
          <w:sz w:val="28"/>
          <w:szCs w:val="20"/>
          <w:lang w:val="uk-UA"/>
        </w:rPr>
        <w:t xml:space="preserve">Домашня адреса: </w:t>
      </w:r>
    </w:p>
    <w:p w14:paraId="03D1984F" w14:textId="77777777" w:rsidR="00F64774" w:rsidRPr="00F64774" w:rsidRDefault="00F64774" w:rsidP="00F64774">
      <w:pPr>
        <w:ind w:firstLine="709"/>
        <w:jc w:val="both"/>
        <w:rPr>
          <w:rFonts w:eastAsia="MS Mincho" w:cs="Courier New"/>
          <w:sz w:val="28"/>
          <w:szCs w:val="28"/>
          <w:lang w:val="uk-UA"/>
        </w:rPr>
      </w:pPr>
      <w:r w:rsidRPr="00F64774">
        <w:rPr>
          <w:rFonts w:eastAsia="MS Mincho" w:cs="Courier New"/>
          <w:sz w:val="28"/>
          <w:szCs w:val="28"/>
          <w:lang w:val="uk-UA"/>
        </w:rPr>
        <w:t>Мобільний  телефон:</w:t>
      </w:r>
      <w:r w:rsidRPr="00F64774">
        <w:rPr>
          <w:rFonts w:ascii="Courier New" w:hAnsi="Courier New" w:cs="Courier New"/>
          <w:sz w:val="20"/>
          <w:szCs w:val="20"/>
          <w:lang w:val="uk-UA"/>
        </w:rPr>
        <w:t xml:space="preserve"> </w:t>
      </w:r>
    </w:p>
    <w:p w14:paraId="1ACCCC11" w14:textId="77777777" w:rsidR="00F64774" w:rsidRPr="00F64774" w:rsidRDefault="00F64774" w:rsidP="00F64774">
      <w:pPr>
        <w:ind w:firstLine="709"/>
        <w:jc w:val="both"/>
        <w:rPr>
          <w:rFonts w:eastAsia="MS Mincho" w:cs="Courier New"/>
          <w:sz w:val="28"/>
          <w:szCs w:val="20"/>
          <w:lang w:val="uk-UA"/>
        </w:rPr>
      </w:pPr>
      <w:r w:rsidRPr="00F64774">
        <w:rPr>
          <w:rFonts w:eastAsia="MS Mincho" w:cs="Courier New"/>
          <w:sz w:val="28"/>
          <w:szCs w:val="20"/>
          <w:lang w:val="uk-UA"/>
        </w:rPr>
        <w:t xml:space="preserve">Паспорт: </w:t>
      </w:r>
    </w:p>
    <w:p w14:paraId="3DBD78F3" w14:textId="77777777" w:rsidR="00F64774" w:rsidRPr="00F64774" w:rsidRDefault="00F64774" w:rsidP="00F64774">
      <w:pPr>
        <w:ind w:firstLine="708"/>
        <w:jc w:val="both"/>
        <w:rPr>
          <w:rFonts w:eastAsia="MS Mincho"/>
          <w:sz w:val="28"/>
          <w:szCs w:val="20"/>
          <w:lang w:val="uk-UA"/>
        </w:rPr>
      </w:pPr>
      <w:r w:rsidRPr="00F64774">
        <w:rPr>
          <w:rFonts w:eastAsia="MS Mincho"/>
          <w:sz w:val="28"/>
          <w:szCs w:val="20"/>
          <w:lang w:val="uk-UA"/>
        </w:rPr>
        <w:t>30. Цей контракт укладено у  трьох  примірниках, які зберігаються в обласній  раді,</w:t>
      </w:r>
      <w:r w:rsidRPr="00F64774">
        <w:rPr>
          <w:rFonts w:eastAsia="MS Mincho"/>
          <w:i/>
          <w:sz w:val="28"/>
          <w:szCs w:val="20"/>
          <w:lang w:val="uk-UA"/>
        </w:rPr>
        <w:t xml:space="preserve"> </w:t>
      </w:r>
      <w:r w:rsidRPr="00F64774">
        <w:rPr>
          <w:rFonts w:eastAsia="MS Mincho"/>
          <w:sz w:val="28"/>
          <w:szCs w:val="28"/>
          <w:lang w:val="uk-UA"/>
        </w:rPr>
        <w:t xml:space="preserve">Департаменті культури, молоді та спорту </w:t>
      </w:r>
      <w:r w:rsidRPr="00F64774">
        <w:rPr>
          <w:rFonts w:eastAsia="MS Mincho"/>
          <w:sz w:val="28"/>
          <w:szCs w:val="20"/>
          <w:lang w:val="uk-UA"/>
        </w:rPr>
        <w:t>облдержадміністрації </w:t>
      </w:r>
      <w:r w:rsidRPr="00F64774">
        <w:rPr>
          <w:rFonts w:eastAsia="MS Mincho"/>
          <w:sz w:val="28"/>
          <w:szCs w:val="28"/>
          <w:lang w:val="uk-UA"/>
        </w:rPr>
        <w:t>,</w:t>
      </w:r>
      <w:r w:rsidRPr="00F64774">
        <w:rPr>
          <w:rFonts w:eastAsia="MS Mincho"/>
          <w:b/>
          <w:sz w:val="28"/>
          <w:szCs w:val="28"/>
          <w:lang w:val="uk-UA"/>
        </w:rPr>
        <w:t> </w:t>
      </w:r>
      <w:r w:rsidRPr="00F64774">
        <w:rPr>
          <w:sz w:val="28"/>
          <w:szCs w:val="20"/>
          <w:lang w:val="uk-UA"/>
        </w:rPr>
        <w:t xml:space="preserve"> </w:t>
      </w:r>
      <w:r w:rsidRPr="00F64774">
        <w:rPr>
          <w:rFonts w:eastAsia="MS Mincho"/>
          <w:sz w:val="28"/>
          <w:szCs w:val="20"/>
          <w:lang w:val="uk-UA"/>
        </w:rPr>
        <w:t>Керівника,</w:t>
      </w:r>
      <w:r w:rsidRPr="00F64774">
        <w:rPr>
          <w:sz w:val="28"/>
          <w:szCs w:val="20"/>
          <w:lang w:val="uk-UA"/>
        </w:rPr>
        <w:t xml:space="preserve"> </w:t>
      </w:r>
      <w:r w:rsidRPr="00F64774">
        <w:rPr>
          <w:rFonts w:eastAsia="MS Mincho"/>
          <w:sz w:val="28"/>
          <w:szCs w:val="20"/>
          <w:lang w:val="uk-UA"/>
        </w:rPr>
        <w:t>і мають однакову юридичну силу.</w:t>
      </w:r>
      <w:r w:rsidRPr="00F64774">
        <w:rPr>
          <w:sz w:val="28"/>
          <w:szCs w:val="20"/>
          <w:lang w:val="uk-UA"/>
        </w:rPr>
        <w:t xml:space="preserve">                                                                                      </w:t>
      </w:r>
      <w:r w:rsidRPr="00F64774">
        <w:rPr>
          <w:rFonts w:eastAsia="MS Mincho"/>
          <w:sz w:val="28"/>
          <w:szCs w:val="20"/>
          <w:lang w:val="uk-UA"/>
        </w:rPr>
        <w:t xml:space="preserve">  </w:t>
      </w:r>
    </w:p>
    <w:p w14:paraId="28D5D4C6" w14:textId="77777777" w:rsidR="00F64774" w:rsidRPr="00F64774" w:rsidRDefault="00F64774" w:rsidP="00F64774">
      <w:pPr>
        <w:ind w:firstLine="709"/>
        <w:jc w:val="both"/>
        <w:rPr>
          <w:rFonts w:eastAsia="MS Mincho" w:cs="Courier New"/>
          <w:sz w:val="28"/>
          <w:szCs w:val="20"/>
          <w:lang w:val="uk-UA"/>
        </w:rPr>
      </w:pPr>
    </w:p>
    <w:p w14:paraId="2E50893F" w14:textId="77777777" w:rsidR="00F64774" w:rsidRPr="00F64774" w:rsidRDefault="00F64774" w:rsidP="00F64774">
      <w:pPr>
        <w:jc w:val="both"/>
        <w:rPr>
          <w:rFonts w:eastAsia="MS Mincho" w:cs="Courier New"/>
          <w:sz w:val="28"/>
          <w:szCs w:val="20"/>
          <w:lang w:val="uk-UA"/>
        </w:rPr>
      </w:pPr>
    </w:p>
    <w:p w14:paraId="62ADFD24" w14:textId="77777777" w:rsidR="00F64774" w:rsidRPr="00F64774" w:rsidRDefault="00F64774" w:rsidP="00F64774">
      <w:pPr>
        <w:ind w:firstLine="709"/>
        <w:jc w:val="both"/>
        <w:rPr>
          <w:rFonts w:eastAsia="MS Mincho" w:cs="Courier New"/>
          <w:sz w:val="28"/>
          <w:szCs w:val="20"/>
          <w:lang w:val="uk-UA"/>
        </w:rPr>
      </w:pPr>
    </w:p>
    <w:p w14:paraId="47D54451" w14:textId="77777777" w:rsidR="00F64774" w:rsidRPr="00F64774" w:rsidRDefault="00F64774" w:rsidP="00F64774">
      <w:pPr>
        <w:tabs>
          <w:tab w:val="left" w:pos="5640"/>
        </w:tabs>
        <w:jc w:val="both"/>
        <w:rPr>
          <w:rFonts w:eastAsia="MS Mincho" w:cs="Courier New"/>
          <w:sz w:val="28"/>
          <w:szCs w:val="20"/>
          <w:lang w:val="uk-UA"/>
        </w:rPr>
      </w:pPr>
    </w:p>
    <w:p w14:paraId="5BAAA307" w14:textId="77777777" w:rsidR="00F64774" w:rsidRPr="00F64774" w:rsidRDefault="00F64774" w:rsidP="00F64774">
      <w:pPr>
        <w:tabs>
          <w:tab w:val="left" w:pos="5529"/>
        </w:tabs>
        <w:jc w:val="both"/>
        <w:rPr>
          <w:rFonts w:eastAsia="MS Mincho" w:cs="Courier New"/>
          <w:sz w:val="28"/>
          <w:szCs w:val="20"/>
          <w:lang w:val="uk-UA"/>
        </w:rPr>
      </w:pPr>
      <w:r w:rsidRPr="00F64774">
        <w:rPr>
          <w:rFonts w:eastAsia="MS Mincho" w:cs="Courier New"/>
          <w:sz w:val="28"/>
          <w:szCs w:val="20"/>
          <w:lang w:val="uk-UA"/>
        </w:rPr>
        <w:t>Голова  Житомирської                               Начальник Житомирського</w:t>
      </w:r>
    </w:p>
    <w:p w14:paraId="3C3D27F3" w14:textId="77777777" w:rsidR="00F64774" w:rsidRPr="00F64774" w:rsidRDefault="00F64774" w:rsidP="00F64774">
      <w:pPr>
        <w:tabs>
          <w:tab w:val="left" w:pos="5812"/>
        </w:tabs>
        <w:jc w:val="both"/>
        <w:rPr>
          <w:rFonts w:eastAsia="MS Mincho" w:cs="Courier New"/>
          <w:sz w:val="28"/>
          <w:szCs w:val="20"/>
          <w:lang w:val="uk-UA"/>
        </w:rPr>
      </w:pPr>
      <w:r w:rsidRPr="00F64774">
        <w:rPr>
          <w:rFonts w:eastAsia="MS Mincho" w:cs="Courier New"/>
          <w:sz w:val="28"/>
          <w:szCs w:val="20"/>
          <w:lang w:val="uk-UA"/>
        </w:rPr>
        <w:t>обласної ради                                             регіонального центру з фізичної</w:t>
      </w:r>
    </w:p>
    <w:p w14:paraId="1132580B" w14:textId="77777777" w:rsidR="00F64774" w:rsidRPr="00F64774" w:rsidRDefault="00F64774" w:rsidP="00F64774">
      <w:pPr>
        <w:tabs>
          <w:tab w:val="left" w:pos="5529"/>
        </w:tabs>
        <w:jc w:val="both"/>
        <w:rPr>
          <w:rFonts w:eastAsia="MS Mincho" w:cs="Courier New"/>
          <w:sz w:val="28"/>
          <w:szCs w:val="20"/>
          <w:lang w:val="uk-UA"/>
        </w:rPr>
      </w:pPr>
      <w:r w:rsidRPr="00F64774">
        <w:rPr>
          <w:rFonts w:eastAsia="MS Mincho" w:cs="Courier New"/>
          <w:sz w:val="28"/>
          <w:szCs w:val="20"/>
          <w:lang w:val="uk-UA"/>
        </w:rPr>
        <w:t xml:space="preserve">                                                                         культури і спорту осіб з інвалідністю</w:t>
      </w:r>
    </w:p>
    <w:p w14:paraId="53684B67" w14:textId="77777777" w:rsidR="00F64774" w:rsidRPr="00F64774" w:rsidRDefault="00F64774" w:rsidP="00F64774">
      <w:pPr>
        <w:tabs>
          <w:tab w:val="left" w:pos="5812"/>
        </w:tabs>
        <w:jc w:val="both"/>
        <w:rPr>
          <w:sz w:val="28"/>
          <w:szCs w:val="28"/>
          <w:lang w:val="uk-UA"/>
        </w:rPr>
      </w:pPr>
      <w:r w:rsidRPr="00F64774">
        <w:rPr>
          <w:rFonts w:eastAsia="MS Mincho" w:cs="Courier New"/>
          <w:sz w:val="28"/>
          <w:szCs w:val="20"/>
          <w:lang w:val="uk-UA"/>
        </w:rPr>
        <w:t xml:space="preserve">                                                                    </w:t>
      </w:r>
      <w:r w:rsidRPr="00F64774">
        <w:rPr>
          <w:sz w:val="28"/>
          <w:szCs w:val="28"/>
          <w:lang w:val="uk-UA"/>
        </w:rPr>
        <w:t>“Інваспорт” Житомирської</w:t>
      </w:r>
    </w:p>
    <w:p w14:paraId="63218B1A" w14:textId="77777777" w:rsidR="00F64774" w:rsidRPr="00F64774" w:rsidRDefault="00F64774" w:rsidP="00F64774">
      <w:pPr>
        <w:tabs>
          <w:tab w:val="left" w:pos="5529"/>
        </w:tabs>
        <w:jc w:val="both"/>
        <w:rPr>
          <w:rFonts w:eastAsia="MS Mincho" w:cs="Courier New"/>
          <w:sz w:val="28"/>
          <w:szCs w:val="20"/>
          <w:lang w:val="uk-UA"/>
        </w:rPr>
      </w:pPr>
      <w:r w:rsidRPr="00F64774">
        <w:rPr>
          <w:sz w:val="28"/>
          <w:szCs w:val="28"/>
          <w:lang w:val="uk-UA"/>
        </w:rPr>
        <w:t xml:space="preserve">                                                                    обласної ради</w:t>
      </w:r>
    </w:p>
    <w:p w14:paraId="18E258BD" w14:textId="77777777" w:rsidR="00F64774" w:rsidRPr="00F64774" w:rsidRDefault="00F64774" w:rsidP="00F64774">
      <w:pPr>
        <w:tabs>
          <w:tab w:val="left" w:pos="5670"/>
        </w:tabs>
        <w:jc w:val="both"/>
        <w:rPr>
          <w:rFonts w:eastAsia="MS Mincho" w:cs="Courier New"/>
          <w:sz w:val="16"/>
          <w:szCs w:val="16"/>
          <w:lang w:val="uk-UA"/>
        </w:rPr>
      </w:pPr>
    </w:p>
    <w:p w14:paraId="3E72FA8A" w14:textId="77777777" w:rsidR="00F64774" w:rsidRPr="00F64774" w:rsidRDefault="00F64774" w:rsidP="00F64774">
      <w:pPr>
        <w:tabs>
          <w:tab w:val="left" w:pos="5745"/>
        </w:tabs>
        <w:jc w:val="both"/>
        <w:rPr>
          <w:rFonts w:eastAsia="MS Mincho" w:cs="Courier New"/>
          <w:sz w:val="28"/>
          <w:szCs w:val="20"/>
          <w:lang w:val="uk-UA"/>
        </w:rPr>
      </w:pPr>
      <w:r w:rsidRPr="00F64774">
        <w:rPr>
          <w:rFonts w:eastAsia="MS Mincho" w:cs="Courier New"/>
          <w:sz w:val="28"/>
          <w:szCs w:val="20"/>
          <w:lang w:val="uk-UA"/>
        </w:rPr>
        <w:t>____________  В.І. Федоренко                  ____________ Ю.О. Панасюк</w:t>
      </w:r>
    </w:p>
    <w:p w14:paraId="5C025C98" w14:textId="77777777" w:rsidR="00C368CE" w:rsidRPr="00F64774" w:rsidRDefault="00C368CE" w:rsidP="00C368CE">
      <w:pPr>
        <w:spacing w:after="200" w:line="276" w:lineRule="auto"/>
        <w:rPr>
          <w:rFonts w:asciiTheme="minorHAnsi" w:eastAsiaTheme="minorEastAsia" w:hAnsiTheme="minorHAnsi" w:cstheme="minorBidi"/>
          <w:sz w:val="22"/>
          <w:szCs w:val="22"/>
          <w:lang w:val="uk-UA" w:eastAsia="uk-UA"/>
        </w:rPr>
      </w:pPr>
    </w:p>
    <w:p w14:paraId="61A7129A" w14:textId="77777777" w:rsidR="00C368CE" w:rsidRPr="00F64774" w:rsidRDefault="00C368CE" w:rsidP="00490064">
      <w:pPr>
        <w:shd w:val="clear" w:color="auto" w:fill="FFFFFF"/>
        <w:rPr>
          <w:sz w:val="16"/>
          <w:szCs w:val="16"/>
          <w:lang w:val="uk-UA" w:eastAsia="uk-UA"/>
        </w:rPr>
      </w:pPr>
    </w:p>
    <w:sectPr w:rsidR="00C368CE" w:rsidRPr="00F64774"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DCF3" w14:textId="77777777" w:rsidR="00422410" w:rsidRDefault="00422410" w:rsidP="006D0F97">
      <w:r>
        <w:separator/>
      </w:r>
    </w:p>
  </w:endnote>
  <w:endnote w:type="continuationSeparator" w:id="0">
    <w:p w14:paraId="1BDEB82F" w14:textId="77777777" w:rsidR="00422410" w:rsidRDefault="00422410"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63E6" w14:textId="77777777" w:rsidR="00422410" w:rsidRDefault="00422410" w:rsidP="006D0F97">
      <w:r>
        <w:separator/>
      </w:r>
    </w:p>
  </w:footnote>
  <w:footnote w:type="continuationSeparator" w:id="0">
    <w:p w14:paraId="0F5B66F9" w14:textId="77777777" w:rsidR="00422410" w:rsidRDefault="00422410"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F"/>
    <w:rsid w:val="000020C7"/>
    <w:rsid w:val="00022CAB"/>
    <w:rsid w:val="00054173"/>
    <w:rsid w:val="00054830"/>
    <w:rsid w:val="000571DE"/>
    <w:rsid w:val="0007779D"/>
    <w:rsid w:val="00080B57"/>
    <w:rsid w:val="00086545"/>
    <w:rsid w:val="000A7689"/>
    <w:rsid w:val="000B2AB1"/>
    <w:rsid w:val="000B34AA"/>
    <w:rsid w:val="000C2497"/>
    <w:rsid w:val="000D6115"/>
    <w:rsid w:val="000E054F"/>
    <w:rsid w:val="000E6C2B"/>
    <w:rsid w:val="000F7A46"/>
    <w:rsid w:val="00107B3E"/>
    <w:rsid w:val="00133C18"/>
    <w:rsid w:val="00135F67"/>
    <w:rsid w:val="00146244"/>
    <w:rsid w:val="0015268D"/>
    <w:rsid w:val="00152D6E"/>
    <w:rsid w:val="00161D00"/>
    <w:rsid w:val="00163B54"/>
    <w:rsid w:val="00165B8B"/>
    <w:rsid w:val="001703EE"/>
    <w:rsid w:val="00172C01"/>
    <w:rsid w:val="00173D79"/>
    <w:rsid w:val="00194743"/>
    <w:rsid w:val="0019582C"/>
    <w:rsid w:val="001F2AF1"/>
    <w:rsid w:val="002047DB"/>
    <w:rsid w:val="00205074"/>
    <w:rsid w:val="0020548F"/>
    <w:rsid w:val="00215227"/>
    <w:rsid w:val="002362CE"/>
    <w:rsid w:val="00276440"/>
    <w:rsid w:val="00293C52"/>
    <w:rsid w:val="002A030F"/>
    <w:rsid w:val="002A5D72"/>
    <w:rsid w:val="002C2412"/>
    <w:rsid w:val="003519F7"/>
    <w:rsid w:val="0037419D"/>
    <w:rsid w:val="00390530"/>
    <w:rsid w:val="00396927"/>
    <w:rsid w:val="003D29C5"/>
    <w:rsid w:val="003E2107"/>
    <w:rsid w:val="003E6439"/>
    <w:rsid w:val="003F65C0"/>
    <w:rsid w:val="00400100"/>
    <w:rsid w:val="00414358"/>
    <w:rsid w:val="00420306"/>
    <w:rsid w:val="00422410"/>
    <w:rsid w:val="00447F3B"/>
    <w:rsid w:val="004627D2"/>
    <w:rsid w:val="00462BB1"/>
    <w:rsid w:val="00490064"/>
    <w:rsid w:val="004A45B0"/>
    <w:rsid w:val="004B58BD"/>
    <w:rsid w:val="004C6C23"/>
    <w:rsid w:val="004D1BB5"/>
    <w:rsid w:val="004D4F8E"/>
    <w:rsid w:val="004F2B70"/>
    <w:rsid w:val="00506F0B"/>
    <w:rsid w:val="00510121"/>
    <w:rsid w:val="00522FEA"/>
    <w:rsid w:val="00523014"/>
    <w:rsid w:val="0052386E"/>
    <w:rsid w:val="00524C19"/>
    <w:rsid w:val="00534CE1"/>
    <w:rsid w:val="00537994"/>
    <w:rsid w:val="005416F2"/>
    <w:rsid w:val="005534DE"/>
    <w:rsid w:val="005928FC"/>
    <w:rsid w:val="005A3085"/>
    <w:rsid w:val="005D2890"/>
    <w:rsid w:val="005D6915"/>
    <w:rsid w:val="005E4CD7"/>
    <w:rsid w:val="005F0B89"/>
    <w:rsid w:val="0061255F"/>
    <w:rsid w:val="00635875"/>
    <w:rsid w:val="00652CFE"/>
    <w:rsid w:val="00652DEE"/>
    <w:rsid w:val="00686AF3"/>
    <w:rsid w:val="00695E77"/>
    <w:rsid w:val="006B5C45"/>
    <w:rsid w:val="006D09CA"/>
    <w:rsid w:val="006D0F97"/>
    <w:rsid w:val="006D220A"/>
    <w:rsid w:val="006D3F48"/>
    <w:rsid w:val="006E57D2"/>
    <w:rsid w:val="00713D30"/>
    <w:rsid w:val="0072605D"/>
    <w:rsid w:val="00733A86"/>
    <w:rsid w:val="00740792"/>
    <w:rsid w:val="00743B88"/>
    <w:rsid w:val="0075070B"/>
    <w:rsid w:val="00750A45"/>
    <w:rsid w:val="00752B55"/>
    <w:rsid w:val="00765A50"/>
    <w:rsid w:val="00765A51"/>
    <w:rsid w:val="007A109A"/>
    <w:rsid w:val="007A7796"/>
    <w:rsid w:val="007B0883"/>
    <w:rsid w:val="007C2CA1"/>
    <w:rsid w:val="007E4FD7"/>
    <w:rsid w:val="007E6617"/>
    <w:rsid w:val="007F5F0A"/>
    <w:rsid w:val="00800A15"/>
    <w:rsid w:val="0080297C"/>
    <w:rsid w:val="00817719"/>
    <w:rsid w:val="00824AAE"/>
    <w:rsid w:val="008457C2"/>
    <w:rsid w:val="00845B5D"/>
    <w:rsid w:val="008852C6"/>
    <w:rsid w:val="008A16DC"/>
    <w:rsid w:val="008A56B4"/>
    <w:rsid w:val="008B330A"/>
    <w:rsid w:val="008D7DE0"/>
    <w:rsid w:val="00925DC9"/>
    <w:rsid w:val="00934ED8"/>
    <w:rsid w:val="00956A36"/>
    <w:rsid w:val="00994B45"/>
    <w:rsid w:val="00996259"/>
    <w:rsid w:val="009B3CE0"/>
    <w:rsid w:val="009E77A8"/>
    <w:rsid w:val="00A0511B"/>
    <w:rsid w:val="00A4693A"/>
    <w:rsid w:val="00A55FCE"/>
    <w:rsid w:val="00A749B2"/>
    <w:rsid w:val="00A91C57"/>
    <w:rsid w:val="00AC5206"/>
    <w:rsid w:val="00AD6114"/>
    <w:rsid w:val="00AE2625"/>
    <w:rsid w:val="00AE4CAB"/>
    <w:rsid w:val="00AE662C"/>
    <w:rsid w:val="00AF52EA"/>
    <w:rsid w:val="00B01CB9"/>
    <w:rsid w:val="00B066D9"/>
    <w:rsid w:val="00B1492F"/>
    <w:rsid w:val="00B247EE"/>
    <w:rsid w:val="00B30588"/>
    <w:rsid w:val="00B4131C"/>
    <w:rsid w:val="00B46320"/>
    <w:rsid w:val="00B73E8A"/>
    <w:rsid w:val="00BA0E53"/>
    <w:rsid w:val="00BB1850"/>
    <w:rsid w:val="00BC1BCF"/>
    <w:rsid w:val="00BC769D"/>
    <w:rsid w:val="00BE7714"/>
    <w:rsid w:val="00BF569A"/>
    <w:rsid w:val="00C12A21"/>
    <w:rsid w:val="00C368CE"/>
    <w:rsid w:val="00C512F3"/>
    <w:rsid w:val="00C623E2"/>
    <w:rsid w:val="00C67075"/>
    <w:rsid w:val="00C679C3"/>
    <w:rsid w:val="00CB0A02"/>
    <w:rsid w:val="00CD0762"/>
    <w:rsid w:val="00CE6597"/>
    <w:rsid w:val="00D22957"/>
    <w:rsid w:val="00D22ABA"/>
    <w:rsid w:val="00D2692D"/>
    <w:rsid w:val="00D50792"/>
    <w:rsid w:val="00D6288E"/>
    <w:rsid w:val="00DA0E3F"/>
    <w:rsid w:val="00DC5921"/>
    <w:rsid w:val="00DC5D03"/>
    <w:rsid w:val="00DE2D94"/>
    <w:rsid w:val="00DE350D"/>
    <w:rsid w:val="00DF69FB"/>
    <w:rsid w:val="00E27CCC"/>
    <w:rsid w:val="00E85A29"/>
    <w:rsid w:val="00EB3285"/>
    <w:rsid w:val="00EC69B9"/>
    <w:rsid w:val="00ED5B46"/>
    <w:rsid w:val="00F0685F"/>
    <w:rsid w:val="00F1022B"/>
    <w:rsid w:val="00F53922"/>
    <w:rsid w:val="00F60A19"/>
    <w:rsid w:val="00F64774"/>
    <w:rsid w:val="00F75674"/>
    <w:rsid w:val="00F84D59"/>
    <w:rsid w:val="00F96447"/>
    <w:rsid w:val="00FA50C8"/>
    <w:rsid w:val="00FA669C"/>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0EE2716"/>
  <w15:docId w15:val="{EBE78398-8C2A-44C1-8F60-58EF3A07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character" w:styleId="af0">
    <w:name w:val="Emphasis"/>
    <w:basedOn w:val="a0"/>
    <w:uiPriority w:val="20"/>
    <w:qFormat/>
    <w:rsid w:val="001947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236822553">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4855-11D8-4910-BECB-CE12B33E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2021-10-19T12:03:00Z</cp:lastPrinted>
  <dcterms:created xsi:type="dcterms:W3CDTF">2021-10-20T12:47:00Z</dcterms:created>
  <dcterms:modified xsi:type="dcterms:W3CDTF">2021-10-20T12:47:00Z</dcterms:modified>
</cp:coreProperties>
</file>